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47" w:rsidRDefault="004B5D62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47" w:rsidRDefault="003F3A47">
      <w:pPr>
        <w:pStyle w:val="a3"/>
        <w:spacing w:before="9"/>
        <w:ind w:left="0" w:firstLine="0"/>
        <w:jc w:val="left"/>
        <w:rPr>
          <w:sz w:val="16"/>
        </w:rPr>
      </w:pPr>
    </w:p>
    <w:p w:rsidR="003F3A47" w:rsidRDefault="005F5503">
      <w:pPr>
        <w:pStyle w:val="a4"/>
        <w:spacing w:before="89"/>
        <w:rPr>
          <w:u w:val="none"/>
        </w:rPr>
      </w:pPr>
      <w:r>
        <w:rPr>
          <w:u w:val="none"/>
        </w:rPr>
        <w:t>Должностная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инструкция</w:t>
      </w:r>
      <w:r>
        <w:rPr>
          <w:spacing w:val="-2"/>
          <w:u w:val="none"/>
        </w:rPr>
        <w:t xml:space="preserve"> </w:t>
      </w:r>
      <w:r>
        <w:rPr>
          <w:u w:val="none"/>
        </w:rPr>
        <w:t>учителя</w:t>
      </w:r>
    </w:p>
    <w:p w:rsidR="003F3A47" w:rsidRPr="004B5D62" w:rsidRDefault="005F5503">
      <w:pPr>
        <w:pStyle w:val="a4"/>
        <w:ind w:left="1766"/>
      </w:pPr>
      <w:r w:rsidRPr="004B5D62">
        <w:t>МБОУ</w:t>
      </w:r>
      <w:r w:rsidRPr="004B5D62">
        <w:rPr>
          <w:spacing w:val="-3"/>
        </w:rPr>
        <w:t xml:space="preserve"> </w:t>
      </w:r>
      <w:r w:rsidRPr="004B5D62">
        <w:t>«Низовская СОШ»</w:t>
      </w:r>
    </w:p>
    <w:p w:rsidR="003F3A47" w:rsidRDefault="003F3A47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3F3A47" w:rsidRDefault="005F5503">
      <w:pPr>
        <w:pStyle w:val="Heading1"/>
        <w:numPr>
          <w:ilvl w:val="0"/>
          <w:numId w:val="4"/>
        </w:numPr>
        <w:tabs>
          <w:tab w:val="left" w:pos="701"/>
        </w:tabs>
        <w:spacing w:before="9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05"/>
        </w:tabs>
        <w:ind w:right="117" w:firstLine="0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в соответствии с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стандартом:</w:t>
      </w:r>
      <w:r>
        <w:rPr>
          <w:spacing w:val="1"/>
          <w:sz w:val="24"/>
        </w:rPr>
        <w:t xml:space="preserve"> </w:t>
      </w:r>
      <w:r>
        <w:rPr>
          <w:sz w:val="24"/>
        </w:rPr>
        <w:t>01.001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учитель)» в редакции от 5 августа 2016 года; на основании Федерального закона</w:t>
      </w:r>
      <w:r>
        <w:rPr>
          <w:spacing w:val="60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12"/>
          <w:sz w:val="24"/>
        </w:rPr>
        <w:t xml:space="preserve"> </w:t>
      </w:r>
      <w:r>
        <w:rPr>
          <w:sz w:val="24"/>
        </w:rPr>
        <w:t>«Об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июля</w:t>
      </w:r>
      <w:r>
        <w:rPr>
          <w:spacing w:val="12"/>
          <w:sz w:val="24"/>
        </w:rPr>
        <w:t xml:space="preserve"> </w:t>
      </w:r>
      <w:r>
        <w:rPr>
          <w:sz w:val="24"/>
        </w:rPr>
        <w:t>2021</w:t>
      </w:r>
      <w:r>
        <w:rPr>
          <w:spacing w:val="8"/>
          <w:sz w:val="24"/>
        </w:rPr>
        <w:t xml:space="preserve"> </w:t>
      </w:r>
      <w:r>
        <w:rPr>
          <w:sz w:val="24"/>
        </w:rPr>
        <w:t>года;</w:t>
      </w:r>
      <w:r>
        <w:rPr>
          <w:spacing w:val="-58"/>
          <w:sz w:val="24"/>
        </w:rPr>
        <w:t xml:space="preserve"> </w:t>
      </w:r>
      <w:r>
        <w:rPr>
          <w:sz w:val="24"/>
        </w:rPr>
        <w:t>с учетом требований ФГОС ООО и ФГОС СОО, утвержденных соответственно 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17.05.2012г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11.12.2020г); 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49"/>
        </w:tabs>
        <w:ind w:right="123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учителя, а также его права, ответственность и взаимоотношения по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должность учителя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принимается лицо: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науки" или в области, соответствующей преподаваемому предмету,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 профессиональное образование по направлению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 на работу и далее не реже 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29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</w:p>
    <w:p w:rsidR="003F3A47" w:rsidRDefault="003F3A47">
      <w:pPr>
        <w:jc w:val="both"/>
        <w:rPr>
          <w:sz w:val="24"/>
        </w:rPr>
        <w:sectPr w:rsidR="003F3A47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3F3A47" w:rsidRDefault="005F5503">
      <w:pPr>
        <w:pStyle w:val="a3"/>
        <w:spacing w:before="76"/>
        <w:ind w:right="132" w:firstLine="0"/>
      </w:pPr>
      <w:r>
        <w:lastRenderedPageBreak/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допуском к</w:t>
      </w:r>
      <w:r>
        <w:rPr>
          <w:spacing w:val="-3"/>
        </w:rPr>
        <w:t xml:space="preserve"> </w:t>
      </w:r>
      <w:r>
        <w:t>работе;</w:t>
      </w:r>
    </w:p>
    <w:p w:rsidR="003F3A47" w:rsidRDefault="005F5503">
      <w:pPr>
        <w:pStyle w:val="a5"/>
        <w:numPr>
          <w:ilvl w:val="0"/>
          <w:numId w:val="3"/>
        </w:numPr>
        <w:tabs>
          <w:tab w:val="left" w:pos="1181"/>
        </w:tabs>
        <w:ind w:right="131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81"/>
        </w:tabs>
        <w:ind w:right="121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 На время отпуска и временной нетрудоспособности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кодекса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57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81"/>
        </w:tabs>
        <w:ind w:right="12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руководствуется: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4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отдыха 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требованиями ФГОС основного общего образования и среднего (полного)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требования ФГОС основного общего образования и среднего общего образования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4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 и образовательных программ основного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line="272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3F3A47" w:rsidRDefault="00515CFE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 w:rsidRPr="00515CFE">
        <w:pict>
          <v:rect id="_x0000_s1026" style="position:absolute;left:0;text-align:left;margin-left:272.1pt;margin-top:41.2pt;width:3.4pt;height:14.2pt;z-index:-251658752;mso-position-horizontal-relative:page" stroked="f">
            <w10:wrap anchorx="page"/>
          </v:rect>
        </w:pict>
      </w:r>
      <w:r w:rsidR="005F5503">
        <w:rPr>
          <w:sz w:val="24"/>
        </w:rPr>
        <w:t>современные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педагогические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технологии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поликультурного,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продуктивного,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дифференцированного и развивающего обучения, реализации компетентностного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подхода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с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учетом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возрастных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и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индивидуальных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особенностей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обучающихся</w:t>
      </w:r>
      <w:r w:rsidR="005F5503">
        <w:rPr>
          <w:spacing w:val="1"/>
          <w:sz w:val="24"/>
        </w:rPr>
        <w:t xml:space="preserve"> </w:t>
      </w:r>
      <w:r w:rsidR="005F5503">
        <w:rPr>
          <w:sz w:val="24"/>
        </w:rPr>
        <w:t>образовательного</w:t>
      </w:r>
      <w:r w:rsidR="005F5503">
        <w:rPr>
          <w:spacing w:val="-1"/>
          <w:sz w:val="24"/>
        </w:rPr>
        <w:t xml:space="preserve"> </w:t>
      </w:r>
      <w:r w:rsidR="005F5503">
        <w:rPr>
          <w:sz w:val="24"/>
        </w:rPr>
        <w:t>учреждения;</w:t>
      </w:r>
    </w:p>
    <w:p w:rsidR="003F3A47" w:rsidRDefault="003F3A47">
      <w:pPr>
        <w:jc w:val="both"/>
        <w:rPr>
          <w:sz w:val="24"/>
        </w:rPr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30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предмету;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гигиену;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1"/>
        <w:ind w:right="13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33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особенности и закономерности развития детских и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  <w:tab w:val="left" w:pos="4463"/>
          <w:tab w:val="left" w:pos="9243"/>
        </w:tabs>
        <w:ind w:right="122"/>
        <w:jc w:val="left"/>
        <w:rPr>
          <w:sz w:val="24"/>
        </w:rPr>
      </w:pPr>
      <w:r>
        <w:rPr>
          <w:sz w:val="24"/>
        </w:rPr>
        <w:t>социально-психологические</w:t>
      </w:r>
      <w:r>
        <w:rPr>
          <w:sz w:val="24"/>
        </w:rPr>
        <w:tab/>
        <w:t xml:space="preserve">особенности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закономерности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  <w:tab w:val="left" w:pos="2431"/>
          <w:tab w:val="left" w:pos="4494"/>
          <w:tab w:val="left" w:pos="6581"/>
          <w:tab w:val="left" w:pos="8236"/>
        </w:tabs>
        <w:ind w:right="130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психодидактики,</w:t>
      </w:r>
      <w:r>
        <w:rPr>
          <w:sz w:val="24"/>
        </w:rPr>
        <w:tab/>
        <w:t>поликультурного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1"/>
        <w:ind w:right="124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презентациями, электронными 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средства обучения,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 процессе преподавания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предмета,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оборудованию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правила внутреннего распорядка общеобразовательной организации,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инструкции по охране труда 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7"/>
          <w:sz w:val="24"/>
        </w:rPr>
        <w:t xml:space="preserve"> </w:t>
      </w:r>
      <w:r>
        <w:rPr>
          <w:sz w:val="24"/>
        </w:rPr>
        <w:t>демонстрационным,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1"/>
        </w:tabs>
        <w:spacing w:line="272" w:lineRule="exact"/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проводить учебные занятия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дисциплине, опираясь на достижения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наук,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3F3A47" w:rsidRDefault="003F3A47">
      <w:pPr>
        <w:jc w:val="both"/>
        <w:rPr>
          <w:sz w:val="24"/>
        </w:rPr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3"/>
        <w:spacing w:before="76"/>
        <w:ind w:right="129" w:firstLine="0"/>
      </w:pPr>
      <w:r>
        <w:lastRenderedPageBreak/>
        <w:t>школьной гигиены, а также современных информационных технологий и методик</w:t>
      </w:r>
      <w:r>
        <w:rPr>
          <w:spacing w:val="1"/>
        </w:rPr>
        <w:t xml:space="preserve"> </w:t>
      </w:r>
      <w:r>
        <w:t>обучения;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разрабатывать рабочие программы по преподаваемому предмету, курсу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применять современные образовательные технологии при осуществлении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 события современности;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электронного журнала 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школьников);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6"/>
        <w:rPr>
          <w:sz w:val="24"/>
        </w:rPr>
      </w:pPr>
      <w:r>
        <w:rPr>
          <w:sz w:val="24"/>
        </w:rPr>
        <w:t>организовывать различные виды внеурочной деятельности: конкурсы по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7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дистанционных);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 контроль выполнения соответствующих заданий,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тьюторов;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обеспечивать коммуникативную и учебную</w:t>
      </w:r>
      <w:r>
        <w:rPr>
          <w:spacing w:val="60"/>
          <w:sz w:val="24"/>
        </w:rPr>
        <w:t xml:space="preserve"> </w:t>
      </w:r>
      <w:r>
        <w:rPr>
          <w:sz w:val="24"/>
        </w:rPr>
        <w:t>"включенности" всех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32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2" w:line="237" w:lineRule="auto"/>
        <w:ind w:right="117"/>
        <w:rPr>
          <w:sz w:val="24"/>
        </w:rPr>
      </w:pPr>
      <w:r>
        <w:rPr>
          <w:sz w:val="24"/>
        </w:rPr>
        <w:t>защищать достоинство и интересы школьников,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3F3A47" w:rsidRDefault="003F3A47">
      <w:pPr>
        <w:jc w:val="both"/>
        <w:rPr>
          <w:sz w:val="24"/>
        </w:rPr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5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 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процессе, жизненно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человека;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19"/>
        <w:rPr>
          <w:sz w:val="24"/>
        </w:rPr>
      </w:pPr>
      <w:r>
        <w:rPr>
          <w:sz w:val="24"/>
        </w:rPr>
        <w:t>владеть общепользовательской, общепедагогической и предметно-педагогической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ИКТ-компетентностями.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53"/>
        </w:tabs>
        <w:ind w:right="126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33"/>
        </w:tabs>
        <w:ind w:right="124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17"/>
        </w:tabs>
        <w:ind w:right="121" w:firstLine="0"/>
        <w:jc w:val="both"/>
        <w:rPr>
          <w:sz w:val="24"/>
        </w:rPr>
      </w:pPr>
      <w:r>
        <w:rPr>
          <w:sz w:val="24"/>
        </w:rPr>
        <w:t>Учителю запрещается использовать образовательную деятельность для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 принуждения обучающихся к принятию политических, религиозных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 либо отказу от них, для разжигания социальной, расовой, национальной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F3A47" w:rsidRDefault="005F5503">
      <w:pPr>
        <w:pStyle w:val="Heading1"/>
        <w:numPr>
          <w:ilvl w:val="0"/>
          <w:numId w:val="4"/>
        </w:numPr>
        <w:tabs>
          <w:tab w:val="left" w:pos="701"/>
        </w:tabs>
        <w:spacing w:before="233"/>
        <w:ind w:hanging="241"/>
      </w:pPr>
      <w:r>
        <w:t>Трудовые функции</w:t>
      </w:r>
    </w:p>
    <w:p w:rsidR="003F3A47" w:rsidRDefault="005F5503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97"/>
        </w:tabs>
        <w:ind w:right="118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3F3A47" w:rsidRDefault="005F5503">
      <w:pPr>
        <w:pStyle w:val="a5"/>
        <w:numPr>
          <w:ilvl w:val="2"/>
          <w:numId w:val="2"/>
        </w:numPr>
        <w:tabs>
          <w:tab w:val="left" w:pos="1061"/>
        </w:tabs>
        <w:spacing w:before="1"/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3F3A47" w:rsidRDefault="005F5503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3F3A47" w:rsidRDefault="005F5503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8"/>
          <w:tab w:val="left" w:pos="7562"/>
          <w:tab w:val="left" w:pos="9005"/>
        </w:tabs>
        <w:ind w:right="124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3F3A47" w:rsidRDefault="005F5503">
      <w:pPr>
        <w:pStyle w:val="a5"/>
        <w:numPr>
          <w:ilvl w:val="2"/>
          <w:numId w:val="1"/>
        </w:numPr>
        <w:tabs>
          <w:tab w:val="left" w:pos="1089"/>
        </w:tabs>
        <w:ind w:right="130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3F3A47" w:rsidRDefault="005F5503">
      <w:pPr>
        <w:pStyle w:val="a5"/>
        <w:numPr>
          <w:ilvl w:val="2"/>
          <w:numId w:val="1"/>
        </w:numPr>
        <w:tabs>
          <w:tab w:val="left" w:pos="1085"/>
        </w:tabs>
        <w:ind w:left="1084" w:hanging="625"/>
        <w:rPr>
          <w:sz w:val="24"/>
        </w:rPr>
      </w:pPr>
      <w:r>
        <w:rPr>
          <w:sz w:val="24"/>
        </w:rPr>
        <w:t>Предметное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3F3A47" w:rsidRDefault="003F3A47">
      <w:pPr>
        <w:pStyle w:val="a3"/>
        <w:spacing w:before="6"/>
        <w:ind w:left="0" w:firstLine="0"/>
        <w:jc w:val="left"/>
        <w:rPr>
          <w:sz w:val="20"/>
        </w:rPr>
      </w:pPr>
    </w:p>
    <w:p w:rsidR="003F3A47" w:rsidRDefault="005F5503">
      <w:pPr>
        <w:pStyle w:val="Heading1"/>
        <w:numPr>
          <w:ilvl w:val="0"/>
          <w:numId w:val="4"/>
        </w:numPr>
        <w:tabs>
          <w:tab w:val="left" w:pos="701"/>
        </w:tabs>
        <w:spacing w:before="1"/>
        <w:ind w:hanging="241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учителя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2" w:line="237" w:lineRule="auto"/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2"/>
        <w:ind w:right="128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21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 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17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3F3A47" w:rsidRDefault="003F3A47">
      <w:pPr>
        <w:jc w:val="both"/>
        <w:rPr>
          <w:sz w:val="24"/>
        </w:rPr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  <w:tab w:val="left" w:pos="2875"/>
          <w:tab w:val="left" w:pos="4085"/>
          <w:tab w:val="left" w:pos="5537"/>
          <w:tab w:val="left" w:pos="6037"/>
        </w:tabs>
        <w:ind w:right="127"/>
        <w:jc w:val="left"/>
        <w:rPr>
          <w:sz w:val="24"/>
        </w:rPr>
      </w:pPr>
      <w:r>
        <w:rPr>
          <w:sz w:val="24"/>
        </w:rPr>
        <w:t>формирует</w:t>
      </w:r>
      <w:r>
        <w:rPr>
          <w:sz w:val="24"/>
        </w:rPr>
        <w:tab/>
        <w:t>навыки,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информационно-коммуникационными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 (ИКТ);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 таблицы;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3"/>
        <w:rPr>
          <w:sz w:val="24"/>
        </w:rPr>
      </w:pPr>
      <w:r>
        <w:rPr>
          <w:sz w:val="24"/>
        </w:rPr>
        <w:t>проводит контрольно-оценочную работу при обучении с применением новейших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дневников).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на уроках, поддерживает режим посещения занятий, уважая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достоинство, 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 детей;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4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творческой);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проектированию;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(аутисты,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гиперактивностью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 зависимостью;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 w:line="274" w:lineRule="exact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 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18"/>
        <w:rPr>
          <w:sz w:val="24"/>
        </w:rPr>
      </w:pPr>
      <w:r>
        <w:rPr>
          <w:sz w:val="24"/>
        </w:rPr>
        <w:t>разрабатывает и реализует индивидуальные учебные планы (программы) по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 ребенка;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37"/>
        </w:tabs>
        <w:ind w:right="12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3F3A47" w:rsidRDefault="003F3A47">
      <w:pPr>
        <w:rPr>
          <w:sz w:val="24"/>
        </w:rPr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6"/>
        <w:rPr>
          <w:sz w:val="24"/>
        </w:rPr>
      </w:pPr>
      <w:r>
        <w:rPr>
          <w:sz w:val="24"/>
        </w:rPr>
        <w:lastRenderedPageBreak/>
        <w:t>формирует общекультурные компетенции и понимание места предмета в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 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или ином предметном образовательном контексте) способы его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контингентов учащихся с выдающимися способностями и/или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произношения;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осуществляет организацию олимпиад, конференций, предметных конкурсов и игр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предмету: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с учетом возможностей применения новых элементов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 конференциях;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 изучения предмета в других образовательных и иных организациях,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преподаваемого предмета;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малоправдоподобные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достижения;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 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3F3A47" w:rsidRDefault="003F3A47">
      <w:pPr>
        <w:jc w:val="both"/>
        <w:rPr>
          <w:sz w:val="24"/>
        </w:rPr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4"/>
        <w:rPr>
          <w:sz w:val="24"/>
        </w:rPr>
      </w:pPr>
      <w:r>
        <w:rPr>
          <w:sz w:val="24"/>
        </w:rPr>
        <w:lastRenderedPageBreak/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(задачи) по 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 сомнительные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сотрудничает с другими учителями-предметниками, осуществляет 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85"/>
        </w:tabs>
        <w:ind w:right="121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успеваемости и посещаемости учащихся на уроках, выставляет текущие оценки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отчётные данные.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25"/>
        </w:tabs>
        <w:spacing w:before="1"/>
        <w:ind w:right="127" w:firstLine="0"/>
        <w:jc w:val="both"/>
        <w:rPr>
          <w:sz w:val="24"/>
        </w:rPr>
      </w:pPr>
      <w:r>
        <w:rPr>
          <w:sz w:val="24"/>
        </w:rPr>
        <w:t>Контролирует наличие у обучающихся рабочих тетрадей, тетрадей для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(лабораторных)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ведения, соблюдение единого орфографического режима. Хранит тетради для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 года.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01"/>
        </w:tabs>
        <w:ind w:right="125" w:firstLine="0"/>
        <w:jc w:val="both"/>
        <w:rPr>
          <w:sz w:val="24"/>
        </w:rPr>
      </w:pPr>
      <w:r>
        <w:rPr>
          <w:sz w:val="24"/>
        </w:rPr>
        <w:t>Учитель обязан иметь рабочую образовательную программу, 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на год по предмету в каждой параллели классов и рабочий план на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61"/>
        </w:tabs>
        <w:ind w:right="129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29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9"/>
        </w:tabs>
        <w:ind w:right="128" w:firstLine="0"/>
        <w:jc w:val="both"/>
        <w:rPr>
          <w:sz w:val="24"/>
        </w:rPr>
      </w:pPr>
      <w:r>
        <w:rPr>
          <w:sz w:val="24"/>
        </w:rPr>
        <w:t>Организует совместно с коллегами проведение школьного этапа олимпиады по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предмету. Формирует сборные команды школы для участия в следующих этапах 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145"/>
        </w:tabs>
        <w:ind w:right="127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стенгазет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0"/>
          <w:tab w:val="left" w:pos="1181"/>
        </w:tabs>
        <w:spacing w:before="1"/>
        <w:ind w:left="1180"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0"/>
          <w:tab w:val="left" w:pos="1181"/>
        </w:tabs>
        <w:ind w:left="1180" w:right="128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7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9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8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0"/>
          <w:tab w:val="left" w:pos="1181"/>
        </w:tabs>
        <w:ind w:left="1180"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2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электроприборы, компьютерную и иную оргтехнику или оборудование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 признаками повреждения;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образовательного учреждения.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20"/>
        </w:tabs>
        <w:ind w:right="12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32"/>
        </w:tabs>
        <w:ind w:right="12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32"/>
        </w:tabs>
        <w:ind w:right="128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4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7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завершено.</w:t>
      </w:r>
    </w:p>
    <w:p w:rsidR="003F3A47" w:rsidRDefault="003F3A47">
      <w:pPr>
        <w:jc w:val="both"/>
        <w:rPr>
          <w:sz w:val="24"/>
        </w:rPr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5"/>
        <w:numPr>
          <w:ilvl w:val="1"/>
          <w:numId w:val="4"/>
        </w:numPr>
        <w:tabs>
          <w:tab w:val="left" w:pos="1069"/>
        </w:tabs>
        <w:spacing w:before="76"/>
        <w:ind w:right="137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маркера</w:t>
      </w:r>
      <w:r>
        <w:rPr>
          <w:spacing w:val="6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6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  <w:r>
        <w:rPr>
          <w:spacing w:val="7"/>
          <w:sz w:val="24"/>
        </w:rPr>
        <w:t xml:space="preserve"> </w:t>
      </w:r>
      <w:r>
        <w:rPr>
          <w:sz w:val="24"/>
        </w:rPr>
        <w:t>70%</w:t>
      </w:r>
      <w:r>
        <w:rPr>
          <w:spacing w:val="4"/>
          <w:sz w:val="24"/>
        </w:rPr>
        <w:t xml:space="preserve"> </w:t>
      </w:r>
      <w:r>
        <w:rPr>
          <w:sz w:val="24"/>
        </w:rPr>
        <w:t>спирта.</w:t>
      </w:r>
    </w:p>
    <w:p w:rsidR="003F3A47" w:rsidRDefault="003F3A47">
      <w:pPr>
        <w:pStyle w:val="a3"/>
        <w:ind w:left="0" w:firstLine="0"/>
        <w:jc w:val="left"/>
      </w:pPr>
    </w:p>
    <w:p w:rsidR="003F3A47" w:rsidRDefault="005F5503">
      <w:pPr>
        <w:pStyle w:val="a5"/>
        <w:numPr>
          <w:ilvl w:val="1"/>
          <w:numId w:val="4"/>
        </w:numPr>
        <w:tabs>
          <w:tab w:val="left" w:pos="1045"/>
        </w:tabs>
        <w:ind w:right="127" w:firstLine="0"/>
        <w:jc w:val="both"/>
        <w:rPr>
          <w:sz w:val="24"/>
        </w:rPr>
      </w:pPr>
      <w:r>
        <w:rPr>
          <w:sz w:val="24"/>
        </w:rPr>
        <w:t>Обеспечивает охрану жизни и здоровья обучающихся во время проведения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 курсов, дополнительных и иных проводимых учителем занятий, а также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 предметных мероприятий.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41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105"/>
        </w:tabs>
        <w:ind w:right="118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неделях, а также в предметных школьных МО и методических 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проводятся</w:t>
      </w:r>
      <w:r>
        <w:rPr>
          <w:spacing w:val="2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3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заменяющим).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29"/>
        </w:tabs>
        <w:ind w:right="11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29"/>
        </w:tabs>
        <w:ind w:right="119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учебным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кабинетом: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24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30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негодность;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26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2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в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spacing w:before="1"/>
        <w:ind w:left="1180" w:right="129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кабинете, первичные инструктажи при изучении новых тем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 с 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 инструктажа.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2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49"/>
        </w:tabs>
        <w:ind w:right="129" w:firstLine="0"/>
        <w:jc w:val="both"/>
        <w:rPr>
          <w:sz w:val="24"/>
        </w:rPr>
      </w:pPr>
      <w:r>
        <w:rPr>
          <w:sz w:val="24"/>
        </w:rPr>
        <w:t xml:space="preserve">Педагог соблюдает положения </w:t>
      </w:r>
      <w:hyperlink r:id="rId6">
        <w:r>
          <w:rPr>
            <w:sz w:val="24"/>
          </w:rPr>
          <w:t>должностной инструкции учителя</w:t>
        </w:r>
      </w:hyperlink>
      <w:r>
        <w:rPr>
          <w:sz w:val="24"/>
        </w:rPr>
        <w:t>, Устав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трудового распорядка, коллективный и трудовой договор, а также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1"/>
        </w:tabs>
        <w:ind w:right="127" w:firstLine="0"/>
        <w:jc w:val="both"/>
        <w:rPr>
          <w:sz w:val="24"/>
        </w:rPr>
      </w:pPr>
      <w:r>
        <w:rPr>
          <w:sz w:val="24"/>
        </w:rPr>
        <w:t>Учитель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93"/>
        </w:tabs>
        <w:ind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F3A47" w:rsidRDefault="003F3A47">
      <w:pPr>
        <w:pStyle w:val="a3"/>
        <w:spacing w:before="1"/>
        <w:ind w:left="0" w:firstLine="0"/>
        <w:jc w:val="left"/>
      </w:pPr>
    </w:p>
    <w:p w:rsidR="003F3A47" w:rsidRDefault="005F5503">
      <w:pPr>
        <w:pStyle w:val="Heading1"/>
        <w:numPr>
          <w:ilvl w:val="0"/>
          <w:numId w:val="4"/>
        </w:numPr>
        <w:tabs>
          <w:tab w:val="left" w:pos="701"/>
        </w:tabs>
        <w:spacing w:line="240" w:lineRule="auto"/>
        <w:ind w:hanging="241"/>
        <w:jc w:val="both"/>
      </w:pPr>
      <w:r>
        <w:t>Права</w:t>
      </w:r>
    </w:p>
    <w:p w:rsidR="003F3A47" w:rsidRDefault="003F3A47">
      <w:pPr>
        <w:jc w:val="both"/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3"/>
        <w:spacing w:before="76"/>
        <w:ind w:left="460" w:firstLine="0"/>
        <w:jc w:val="left"/>
      </w:pPr>
      <w:r>
        <w:rPr>
          <w:u w:val="single"/>
        </w:rPr>
        <w:lastRenderedPageBreak/>
        <w:t>Учитель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право: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1"/>
        </w:tabs>
        <w:ind w:right="124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57"/>
        </w:tabs>
        <w:ind w:right="11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учебной дисциплине и Федерального образовательного стандарта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государственным нормативным требованиям охраны труда 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5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 и учебники по учебной дисциплине, методы оценки знаний и умений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 Министерством просвещения Российской Федерации или 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 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17"/>
        </w:tabs>
        <w:ind w:right="122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17"/>
        </w:tabs>
        <w:ind w:right="127" w:firstLine="0"/>
        <w:jc w:val="both"/>
        <w:rPr>
          <w:sz w:val="24"/>
        </w:rPr>
      </w:pPr>
      <w:r>
        <w:rPr>
          <w:sz w:val="24"/>
        </w:rPr>
        <w:t>Давать обучающимся во время уроков, а также перемен обязательные 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 к организации занятий и соблюдению дисциплины, привлекать учеников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 ответственности в случаях и порядке,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 поощрениях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 обучающихся.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29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37"/>
        </w:tabs>
        <w:ind w:right="125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 усовершенствованию 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относящимся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29"/>
        </w:tabs>
        <w:ind w:right="124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 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17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65"/>
        </w:tabs>
        <w:ind w:right="123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129"/>
        </w:tabs>
        <w:ind w:right="13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41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распорядка.</w:t>
      </w:r>
    </w:p>
    <w:p w:rsidR="003F3A47" w:rsidRDefault="005F5503">
      <w:pPr>
        <w:pStyle w:val="Heading1"/>
        <w:numPr>
          <w:ilvl w:val="0"/>
          <w:numId w:val="4"/>
        </w:numPr>
        <w:tabs>
          <w:tab w:val="left" w:pos="701"/>
        </w:tabs>
        <w:spacing w:before="188"/>
        <w:ind w:hanging="241"/>
      </w:pPr>
      <w:r>
        <w:t>Ответственность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09"/>
        </w:tabs>
        <w:spacing w:line="237" w:lineRule="auto"/>
        <w:ind w:right="12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ответственность: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20"/>
        <w:rPr>
          <w:sz w:val="24"/>
        </w:rPr>
      </w:pPr>
      <w:r>
        <w:rPr>
          <w:sz w:val="24"/>
        </w:rPr>
        <w:t>за реализацию не в полном объеме образовательных программ по преподаваемому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19"/>
        <w:rPr>
          <w:sz w:val="24"/>
        </w:rPr>
      </w:pPr>
      <w:r>
        <w:rPr>
          <w:sz w:val="24"/>
        </w:rPr>
        <w:t>за жизнь и здоровье учащихся во время урока, во время сопровождения учеников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преподавателем;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2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3F3A47" w:rsidRDefault="003F3A47">
      <w:pPr>
        <w:jc w:val="both"/>
        <w:rPr>
          <w:sz w:val="24"/>
        </w:rPr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spacing w:before="76"/>
        <w:ind w:left="1180" w:right="123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ind w:left="1180" w:right="119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кабинете, на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мероприятиях;</w:t>
      </w:r>
    </w:p>
    <w:p w:rsidR="003F3A47" w:rsidRDefault="005F5503">
      <w:pPr>
        <w:pStyle w:val="a5"/>
        <w:numPr>
          <w:ilvl w:val="2"/>
          <w:numId w:val="4"/>
        </w:numPr>
        <w:tabs>
          <w:tab w:val="left" w:pos="1181"/>
        </w:tabs>
        <w:spacing w:before="1"/>
        <w:ind w:left="1180" w:right="12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при проведении уроков, внеклассных мероприятий,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 труда.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85"/>
        </w:tabs>
        <w:ind w:right="12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6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 Трудового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1"/>
        </w:tabs>
        <w:ind w:right="11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иного аморального проступка учитель может быть освобожден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 Кодексу Российской Федерации. Увольнение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 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7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 ответственности в порядке и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5"/>
        </w:tabs>
        <w:ind w:right="126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33"/>
        </w:tabs>
        <w:ind w:right="12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F3A47" w:rsidRDefault="003F3A47">
      <w:pPr>
        <w:pStyle w:val="a3"/>
        <w:spacing w:before="5"/>
        <w:ind w:left="0" w:firstLine="0"/>
        <w:jc w:val="left"/>
      </w:pPr>
    </w:p>
    <w:p w:rsidR="003F3A47" w:rsidRDefault="005F5503">
      <w:pPr>
        <w:pStyle w:val="Heading1"/>
        <w:numPr>
          <w:ilvl w:val="0"/>
          <w:numId w:val="4"/>
        </w:numPr>
        <w:tabs>
          <w:tab w:val="left" w:pos="701"/>
        </w:tabs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09"/>
        </w:tabs>
        <w:ind w:right="125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платы) для учителя устанавливается исходя из сокращенной продолжительности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 времени не более 36 часов в неделю. Норма часов учебной (преподавательской)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составляет 18 часов в неделю за ставку заработной платы и является нормируемой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его педагогической работы. В зависимости от занимаемой должности в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педагога включается учебная (преподавательская) и воспитательная работа,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научная, творческая и исследовательская работа, а также другая педагогическая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 трудовыми (должностными) обязанностями.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61"/>
        </w:tabs>
        <w:ind w:right="122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 учебную четверть. Учебные планы работы педагога согласовываются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учебно-воспитательной работе и утверждаются непосредственно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01"/>
        </w:tabs>
        <w:ind w:right="121" w:firstLine="0"/>
        <w:jc w:val="both"/>
        <w:rPr>
          <w:sz w:val="24"/>
        </w:rPr>
      </w:pPr>
      <w:r>
        <w:rPr>
          <w:sz w:val="24"/>
        </w:rPr>
        <w:t>Во время каникул, не приходящихся на отпуск, учитель привлекается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не превышающего учебной нагрузки до начала каникул. График работы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69"/>
        </w:tabs>
        <w:ind w:right="125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положениями</w:t>
      </w:r>
    </w:p>
    <w:p w:rsidR="003F3A47" w:rsidRDefault="003F3A47">
      <w:pPr>
        <w:jc w:val="both"/>
        <w:rPr>
          <w:sz w:val="24"/>
        </w:rPr>
        <w:sectPr w:rsidR="003F3A47">
          <w:pgSz w:w="11910" w:h="16840"/>
          <w:pgMar w:top="980" w:right="800" w:bottom="280" w:left="980" w:header="720" w:footer="720" w:gutter="0"/>
          <w:cols w:space="720"/>
        </w:sectPr>
      </w:pPr>
    </w:p>
    <w:p w:rsidR="003F3A47" w:rsidRDefault="005F5503">
      <w:pPr>
        <w:pStyle w:val="a3"/>
        <w:spacing w:before="76"/>
        <w:ind w:left="460" w:right="121" w:firstLine="0"/>
      </w:pPr>
      <w:r>
        <w:lastRenderedPageBreak/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преподавании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 классе.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13"/>
        </w:tabs>
        <w:ind w:right="126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образования.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9"/>
        </w:tabs>
        <w:ind w:right="122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3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9"/>
        </w:tabs>
        <w:ind w:right="126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 кабинетом.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009"/>
        </w:tabs>
        <w:ind w:right="12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1141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 и проблемах в работе, о недостатках в обеспечении требований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3F3A47" w:rsidRDefault="005F5503">
      <w:pPr>
        <w:pStyle w:val="Heading1"/>
        <w:numPr>
          <w:ilvl w:val="0"/>
          <w:numId w:val="4"/>
        </w:numPr>
        <w:tabs>
          <w:tab w:val="left" w:pos="701"/>
        </w:tabs>
        <w:spacing w:before="232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17"/>
        </w:tabs>
        <w:ind w:right="12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921"/>
        </w:tabs>
        <w:ind w:right="11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3F3A47" w:rsidRDefault="005F5503">
      <w:pPr>
        <w:pStyle w:val="a5"/>
        <w:numPr>
          <w:ilvl w:val="1"/>
          <w:numId w:val="4"/>
        </w:numPr>
        <w:tabs>
          <w:tab w:val="left" w:pos="889"/>
        </w:tabs>
        <w:ind w:right="120" w:firstLine="0"/>
        <w:jc w:val="both"/>
        <w:rPr>
          <w:sz w:val="24"/>
        </w:rPr>
      </w:pPr>
      <w:r>
        <w:rPr>
          <w:sz w:val="24"/>
        </w:rPr>
        <w:t>Факт ознакомления сотрудника с настоящей должностной инструкцией подтверждается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 с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инструкциями.</w:t>
      </w:r>
    </w:p>
    <w:p w:rsidR="003F3A47" w:rsidRDefault="003F3A47">
      <w:pPr>
        <w:pStyle w:val="a3"/>
        <w:ind w:left="0" w:firstLine="0"/>
        <w:jc w:val="left"/>
        <w:rPr>
          <w:sz w:val="26"/>
        </w:rPr>
      </w:pPr>
    </w:p>
    <w:p w:rsidR="003F3A47" w:rsidRDefault="003F3A47">
      <w:pPr>
        <w:pStyle w:val="a3"/>
        <w:spacing w:before="1"/>
        <w:ind w:left="0" w:firstLine="0"/>
        <w:jc w:val="left"/>
        <w:rPr>
          <w:sz w:val="34"/>
        </w:rPr>
      </w:pPr>
    </w:p>
    <w:p w:rsidR="003F3A47" w:rsidRDefault="005F5503">
      <w:pPr>
        <w:tabs>
          <w:tab w:val="left" w:pos="6628"/>
          <w:tab w:val="left" w:pos="9461"/>
        </w:tabs>
        <w:ind w:left="460"/>
        <w:jc w:val="both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F3A47" w:rsidRDefault="003F3A47">
      <w:pPr>
        <w:pStyle w:val="a3"/>
        <w:ind w:left="0" w:firstLine="0"/>
        <w:jc w:val="left"/>
      </w:pPr>
    </w:p>
    <w:p w:rsidR="003F3A47" w:rsidRDefault="005F5503">
      <w:pPr>
        <w:ind w:left="46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руки</w:t>
      </w:r>
    </w:p>
    <w:p w:rsidR="003F3A47" w:rsidRDefault="005F5503">
      <w:pPr>
        <w:pStyle w:val="a3"/>
        <w:tabs>
          <w:tab w:val="left" w:pos="3096"/>
          <w:tab w:val="left" w:pos="5361"/>
          <w:tab w:val="left" w:pos="6976"/>
          <w:tab w:val="left" w:pos="9809"/>
        </w:tabs>
        <w:ind w:left="460" w:firstLine="0"/>
      </w:pPr>
      <w:r>
        <w:rPr>
          <w:u w:val="single"/>
        </w:rPr>
        <w:t xml:space="preserve">«_01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»      </w:t>
      </w:r>
      <w:r>
        <w:rPr>
          <w:spacing w:val="54"/>
          <w:u w:val="single"/>
        </w:rPr>
        <w:t xml:space="preserve"> </w:t>
      </w:r>
      <w:r>
        <w:rPr>
          <w:u w:val="single"/>
        </w:rPr>
        <w:t>09</w:t>
      </w:r>
      <w:r>
        <w:rPr>
          <w:u w:val="single"/>
        </w:rPr>
        <w:tab/>
        <w:t>202    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3F3A47" w:rsidSect="003F3A47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C2D"/>
    <w:multiLevelType w:val="multilevel"/>
    <w:tmpl w:val="9822FFF0"/>
    <w:lvl w:ilvl="0">
      <w:start w:val="2"/>
      <w:numFmt w:val="decimal"/>
      <w:lvlText w:val="%1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29"/>
      </w:pPr>
      <w:rPr>
        <w:rFonts w:hint="default"/>
        <w:lang w:val="ru-RU" w:eastAsia="en-US" w:bidi="ar-SA"/>
      </w:rPr>
    </w:lvl>
  </w:abstractNum>
  <w:abstractNum w:abstractNumId="1">
    <w:nsid w:val="4C23240A"/>
    <w:multiLevelType w:val="multilevel"/>
    <w:tmpl w:val="2E90C4AE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abstractNum w:abstractNumId="2">
    <w:nsid w:val="5B1169CE"/>
    <w:multiLevelType w:val="multilevel"/>
    <w:tmpl w:val="DC96E732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</w:abstractNum>
  <w:abstractNum w:abstractNumId="3">
    <w:nsid w:val="7A2E0D12"/>
    <w:multiLevelType w:val="hybridMultilevel"/>
    <w:tmpl w:val="3FA051E2"/>
    <w:lvl w:ilvl="0" w:tplc="A3D81674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C571A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E86E685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BFF81432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4" w:tplc="37CCF814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5" w:tplc="B734B91A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D16A50AC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6CFA28B6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8" w:tplc="154C85A6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F3A47"/>
    <w:rsid w:val="003F3A47"/>
    <w:rsid w:val="004B5D62"/>
    <w:rsid w:val="00515CFE"/>
    <w:rsid w:val="005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A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A47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3A47"/>
    <w:pPr>
      <w:spacing w:line="274" w:lineRule="exact"/>
      <w:ind w:left="700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3A47"/>
    <w:pPr>
      <w:spacing w:before="2"/>
      <w:ind w:left="1762" w:right="1431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3F3A47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F3A47"/>
  </w:style>
  <w:style w:type="paragraph" w:styleId="a6">
    <w:name w:val="Balloon Text"/>
    <w:basedOn w:val="a"/>
    <w:link w:val="a7"/>
    <w:uiPriority w:val="99"/>
    <w:semiHidden/>
    <w:unhideWhenUsed/>
    <w:rsid w:val="005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31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5452</Words>
  <Characters>31082</Characters>
  <Application>Microsoft Office Word</Application>
  <DocSecurity>0</DocSecurity>
  <Lines>259</Lines>
  <Paragraphs>72</Paragraphs>
  <ScaleCrop>false</ScaleCrop>
  <Company>Microsoft</Company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2022-02-08T20:02:00Z</dcterms:created>
  <dcterms:modified xsi:type="dcterms:W3CDTF">2022-02-09T09:57:00Z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