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3" w:rsidRPr="00865886" w:rsidRDefault="005651D3" w:rsidP="005651D3">
      <w:pPr>
        <w:pStyle w:val="Heading1"/>
        <w:spacing w:before="70"/>
        <w:ind w:left="0" w:firstLine="709"/>
        <w:rPr>
          <w:u w:val="single"/>
        </w:rPr>
      </w:pPr>
      <w:r w:rsidRPr="00865886">
        <w:rPr>
          <w:u w:val="single"/>
        </w:rPr>
        <w:t>Введение</w:t>
      </w:r>
    </w:p>
    <w:p w:rsidR="005651D3" w:rsidRPr="00865886" w:rsidRDefault="005651D3" w:rsidP="00830DE7">
      <w:pPr>
        <w:pStyle w:val="a3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spacing w:before="153"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</w:rPr>
      </w:pPr>
      <w:r w:rsidRPr="00865886">
        <w:rPr>
          <w:rFonts w:ascii="Times New Roman" w:hAnsi="Times New Roman" w:cs="Times New Roman"/>
          <w:b/>
          <w:sz w:val="28"/>
        </w:rPr>
        <w:t>Тема опыта</w:t>
      </w:r>
      <w:r w:rsidRPr="00865886">
        <w:rPr>
          <w:rFonts w:ascii="Times New Roman" w:hAnsi="Times New Roman" w:cs="Times New Roman"/>
          <w:sz w:val="28"/>
        </w:rPr>
        <w:t>.</w:t>
      </w:r>
    </w:p>
    <w:p w:rsidR="005651D3" w:rsidRPr="005651D3" w:rsidRDefault="005651D3" w:rsidP="008D7027">
      <w:pPr>
        <w:pStyle w:val="6"/>
        <w:shd w:val="clear" w:color="auto" w:fill="auto"/>
        <w:tabs>
          <w:tab w:val="left" w:pos="1276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5651D3">
        <w:rPr>
          <w:sz w:val="28"/>
          <w:szCs w:val="28"/>
        </w:rPr>
        <w:t>«</w:t>
      </w:r>
      <w:r w:rsidR="008D7027">
        <w:rPr>
          <w:sz w:val="28"/>
          <w:szCs w:val="28"/>
        </w:rPr>
        <w:t>Развитие</w:t>
      </w:r>
      <w:r w:rsidRPr="005651D3">
        <w:rPr>
          <w:sz w:val="28"/>
          <w:szCs w:val="28"/>
        </w:rPr>
        <w:t xml:space="preserve"> познавательно-речевой</w:t>
      </w:r>
      <w:r w:rsidR="008D7027">
        <w:rPr>
          <w:sz w:val="28"/>
          <w:szCs w:val="28"/>
        </w:rPr>
        <w:t xml:space="preserve"> </w:t>
      </w:r>
      <w:r w:rsidRPr="005651D3">
        <w:rPr>
          <w:sz w:val="28"/>
          <w:szCs w:val="28"/>
        </w:rPr>
        <w:t>активности старших дошкольников</w:t>
      </w:r>
      <w:r w:rsidR="008D7027">
        <w:rPr>
          <w:sz w:val="28"/>
          <w:szCs w:val="28"/>
        </w:rPr>
        <w:t xml:space="preserve"> путем применения приемов мнемотехники</w:t>
      </w:r>
      <w:r w:rsidRPr="005651D3">
        <w:rPr>
          <w:sz w:val="28"/>
          <w:szCs w:val="28"/>
        </w:rPr>
        <w:t>».</w:t>
      </w:r>
    </w:p>
    <w:p w:rsidR="005651D3" w:rsidRPr="00865886" w:rsidRDefault="005651D3" w:rsidP="00830DE7">
      <w:pPr>
        <w:pStyle w:val="Heading1"/>
        <w:numPr>
          <w:ilvl w:val="0"/>
          <w:numId w:val="6"/>
        </w:numPr>
        <w:tabs>
          <w:tab w:val="left" w:pos="1276"/>
        </w:tabs>
        <w:spacing w:line="320" w:lineRule="exact"/>
        <w:ind w:left="0" w:firstLine="709"/>
        <w:jc w:val="both"/>
      </w:pPr>
      <w:r w:rsidRPr="00865886">
        <w:t xml:space="preserve">Сведения </w:t>
      </w:r>
      <w:r w:rsidRPr="00865886">
        <w:rPr>
          <w:spacing w:val="-3"/>
        </w:rPr>
        <w:t>об</w:t>
      </w:r>
      <w:r w:rsidRPr="00865886">
        <w:rPr>
          <w:spacing w:val="4"/>
        </w:rPr>
        <w:t xml:space="preserve"> </w:t>
      </w:r>
      <w:r w:rsidRPr="00865886">
        <w:t>авторе.</w:t>
      </w:r>
    </w:p>
    <w:p w:rsidR="005651D3" w:rsidRDefault="005651D3" w:rsidP="00830DE7">
      <w:pPr>
        <w:pStyle w:val="a8"/>
        <w:tabs>
          <w:tab w:val="left" w:pos="1276"/>
        </w:tabs>
        <w:spacing w:before="158" w:line="360" w:lineRule="auto"/>
        <w:ind w:right="543" w:firstLine="709"/>
        <w:jc w:val="both"/>
      </w:pPr>
      <w:r>
        <w:t xml:space="preserve">Савина Наталья Викторовна, воспитатель МДОУ «Детский сад №86 комбинированного вида» </w:t>
      </w:r>
      <w:proofErr w:type="gramStart"/>
      <w:r>
        <w:t>г</w:t>
      </w:r>
      <w:proofErr w:type="gramEnd"/>
      <w:r>
        <w:t>.о. Саранск. Образование выс</w:t>
      </w:r>
      <w:r w:rsidR="005812F6">
        <w:t>шее, педагогический стаж 14 лет</w:t>
      </w:r>
      <w:r>
        <w:t>, в данной образовательной организации 1</w:t>
      </w:r>
      <w:r>
        <w:rPr>
          <w:spacing w:val="4"/>
        </w:rPr>
        <w:t xml:space="preserve"> </w:t>
      </w:r>
      <w:r>
        <w:t>год.</w:t>
      </w:r>
    </w:p>
    <w:p w:rsidR="00830DE7" w:rsidRPr="00830DE7" w:rsidRDefault="00830DE7" w:rsidP="00830DE7">
      <w:pPr>
        <w:pStyle w:val="a8"/>
        <w:numPr>
          <w:ilvl w:val="0"/>
          <w:numId w:val="6"/>
        </w:numPr>
        <w:tabs>
          <w:tab w:val="left" w:pos="1276"/>
        </w:tabs>
        <w:spacing w:before="158" w:line="360" w:lineRule="auto"/>
        <w:ind w:left="0" w:right="543" w:firstLine="709"/>
        <w:rPr>
          <w:b/>
        </w:rPr>
      </w:pPr>
      <w:r w:rsidRPr="00830DE7">
        <w:rPr>
          <w:b/>
        </w:rPr>
        <w:t>Актуальность.</w:t>
      </w:r>
    </w:p>
    <w:p w:rsidR="00830DE7" w:rsidRPr="00EB1708" w:rsidRDefault="00FB32D8" w:rsidP="008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Согласно Федеральному государственному образовательному стандарту </w:t>
      </w:r>
      <w:r w:rsidR="00830DE7">
        <w:rPr>
          <w:rFonts w:ascii="Times New Roman" w:eastAsia="TimesNewRomanPSMT" w:hAnsi="Times New Roman" w:cs="Times New Roman"/>
          <w:color w:val="00000A"/>
          <w:sz w:val="28"/>
          <w:szCs w:val="28"/>
        </w:rPr>
        <w:t>до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школьного образования (ФГОС </w:t>
      </w:r>
      <w:proofErr w:type="gramStart"/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ДО</w:t>
      </w:r>
      <w:proofErr w:type="gramEnd"/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830DE7" w:rsidRPr="00EB1708"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="002B4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F2D">
        <w:rPr>
          <w:rFonts w:ascii="Times New Roman" w:hAnsi="Times New Roman" w:cs="Times New Roman"/>
          <w:sz w:val="28"/>
          <w:szCs w:val="28"/>
        </w:rPr>
        <w:t>личностное</w:t>
      </w:r>
      <w:proofErr w:type="gramEnd"/>
      <w:r w:rsidR="002B4F2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830DE7" w:rsidRPr="00EB1708">
        <w:rPr>
          <w:rFonts w:ascii="Times New Roman" w:hAnsi="Times New Roman" w:cs="Times New Roman"/>
          <w:sz w:val="28"/>
          <w:szCs w:val="28"/>
        </w:rPr>
        <w:t xml:space="preserve">,  </w:t>
      </w:r>
      <w:r w:rsidR="002B4F2D">
        <w:rPr>
          <w:rFonts w:ascii="Times New Roman" w:hAnsi="Times New Roman" w:cs="Times New Roman"/>
          <w:sz w:val="28"/>
          <w:szCs w:val="28"/>
        </w:rPr>
        <w:t>а так же мотивацию и способности</w:t>
      </w:r>
      <w:r w:rsidR="00830DE7" w:rsidRPr="00EB1708">
        <w:rPr>
          <w:rFonts w:ascii="Times New Roman" w:hAnsi="Times New Roman" w:cs="Times New Roman"/>
          <w:sz w:val="28"/>
          <w:szCs w:val="28"/>
        </w:rPr>
        <w:t xml:space="preserve"> детей в различных видах деятельности. </w:t>
      </w:r>
    </w:p>
    <w:p w:rsidR="00830DE7" w:rsidRPr="00EB1708" w:rsidRDefault="00A54826" w:rsidP="00830D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 дошкольном возрасте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тие детей </w:t>
      </w:r>
      <w:r w:rsidR="00FB32D8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32D8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через познание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2D8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познавательной функции речи тесно связано с умственным воспитанием ребен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ка, с развитием его мыслительных способностей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передавать информацию, новые знания и сведения, слово должно сначала 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раскрыть образ каждого предмета, качества,</w:t>
      </w:r>
      <w:r w:rsidR="00FB32D8" w:rsidRP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2D8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свойства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основе словесных значений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, понятий и логических операций осуществляется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2D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B32D8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ечевое мышление</w:t>
      </w:r>
      <w:r w:rsidR="00A63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32D8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0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дновременно с формированием значений слов и систем значений</w:t>
      </w:r>
      <w:r w:rsidR="00A6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ф</w:t>
      </w:r>
      <w:r w:rsidR="00A630AE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предметной отнесенности слова-назва</w:t>
      </w:r>
      <w:r w:rsidR="00A630AE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630AE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830DE7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 связь </w:t>
      </w:r>
      <w:r w:rsidR="00A630AE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Л. С. </w:t>
      </w:r>
      <w:proofErr w:type="spellStart"/>
      <w:r w:rsidR="00A630AE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="00A630AE" w:rsidRPr="00EB1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называл </w:t>
      </w:r>
      <w:r w:rsidR="00830DE7" w:rsidRPr="00E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«единством мышления и речи». </w:t>
      </w:r>
    </w:p>
    <w:p w:rsidR="00830DE7" w:rsidRPr="00EB1708" w:rsidRDefault="00F4545B" w:rsidP="00830DE7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830DE7" w:rsidRPr="00EB1708">
        <w:rPr>
          <w:rFonts w:ascii="Times New Roman" w:hAnsi="Times New Roman" w:cs="Times New Roman"/>
          <w:sz w:val="28"/>
          <w:szCs w:val="28"/>
        </w:rPr>
        <w:t xml:space="preserve">ечевое развитие </w:t>
      </w:r>
      <w:r w:rsidR="00A54826">
        <w:rPr>
          <w:rFonts w:ascii="Times New Roman" w:hAnsi="Times New Roman" w:cs="Times New Roman"/>
          <w:sz w:val="28"/>
          <w:szCs w:val="28"/>
        </w:rPr>
        <w:t xml:space="preserve">– </w:t>
      </w:r>
      <w:r w:rsidR="00830DE7" w:rsidRPr="00EB1708">
        <w:rPr>
          <w:rFonts w:ascii="Times New Roman" w:hAnsi="Times New Roman" w:cs="Times New Roman"/>
          <w:sz w:val="28"/>
          <w:szCs w:val="28"/>
        </w:rPr>
        <w:t xml:space="preserve">владение речью как средством общения и культуры; обогащение активного словаря; развитие связной, </w:t>
      </w:r>
      <w:r>
        <w:rPr>
          <w:rFonts w:ascii="Times New Roman" w:hAnsi="Times New Roman" w:cs="Times New Roman"/>
          <w:sz w:val="28"/>
          <w:szCs w:val="28"/>
        </w:rPr>
        <w:t xml:space="preserve">грамотной </w:t>
      </w:r>
      <w:r w:rsidR="00830DE7" w:rsidRPr="00EB1708">
        <w:rPr>
          <w:rFonts w:ascii="Times New Roman" w:hAnsi="Times New Roman" w:cs="Times New Roman"/>
          <w:sz w:val="28"/>
          <w:szCs w:val="28"/>
        </w:rPr>
        <w:t xml:space="preserve">диалогической и монологической речи, развитие речевого творчества».    </w:t>
      </w:r>
    </w:p>
    <w:p w:rsidR="00830DE7" w:rsidRPr="00EB1708" w:rsidRDefault="00F4545B" w:rsidP="008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Но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 настоящее время у детей все чаще </w:t>
      </w:r>
      <w:r w:rsidR="00B474C5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возникают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речевые нарушения, </w:t>
      </w:r>
      <w:r w:rsidR="00B474C5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ограничивающие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их общение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с окружающими людьми. Б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огатая синонимами, дополнениями и описаниями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образная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речь у детей ‒ явление очень редкое.</w:t>
      </w:r>
    </w:p>
    <w:p w:rsidR="00830DE7" w:rsidRPr="00EB1708" w:rsidRDefault="00830DE7" w:rsidP="008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865886">
        <w:rPr>
          <w:rFonts w:ascii="Times New Roman" w:eastAsia="TimesNewRomanPSMT" w:hAnsi="Times New Roman" w:cs="Times New Roman"/>
          <w:color w:val="00000A"/>
          <w:sz w:val="28"/>
          <w:szCs w:val="28"/>
        </w:rPr>
        <w:t>Неполноценное речевое развитие накладывает отпечаток на формирование неречевых психических процессов: наблюдается недостаточное устойчивое внимание, снижается вербальная память, страдает продуктивность запоминания.</w:t>
      </w:r>
    </w:p>
    <w:p w:rsidR="00830DE7" w:rsidRPr="00EB1708" w:rsidRDefault="00F4545B" w:rsidP="00830DE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Поэтому </w:t>
      </w:r>
      <w:r w:rsidR="00F12322">
        <w:rPr>
          <w:color w:val="000000"/>
          <w:sz w:val="28"/>
          <w:szCs w:val="28"/>
        </w:rPr>
        <w:t>педагогам</w:t>
      </w:r>
      <w:r w:rsidR="00830DE7" w:rsidRPr="00EB1708">
        <w:rPr>
          <w:color w:val="000000"/>
          <w:sz w:val="28"/>
          <w:szCs w:val="28"/>
        </w:rPr>
        <w:t xml:space="preserve"> </w:t>
      </w:r>
      <w:r w:rsidR="00F12322">
        <w:rPr>
          <w:color w:val="000000"/>
          <w:sz w:val="28"/>
          <w:szCs w:val="28"/>
        </w:rPr>
        <w:t>необходимо обновление</w:t>
      </w:r>
      <w:r w:rsidR="00830DE7" w:rsidRPr="00EB1708">
        <w:rPr>
          <w:color w:val="000000"/>
          <w:sz w:val="28"/>
          <w:szCs w:val="28"/>
        </w:rPr>
        <w:t xml:space="preserve"> теоретических знаний и практических умений в области речевого развития</w:t>
      </w:r>
      <w:r w:rsidR="00A54826">
        <w:rPr>
          <w:color w:val="000000"/>
          <w:sz w:val="28"/>
          <w:szCs w:val="28"/>
        </w:rPr>
        <w:t xml:space="preserve"> дошкольников</w:t>
      </w:r>
      <w:r w:rsidR="00830DE7" w:rsidRPr="00EB1708">
        <w:rPr>
          <w:color w:val="000000"/>
          <w:sz w:val="28"/>
          <w:szCs w:val="28"/>
        </w:rPr>
        <w:t>.</w:t>
      </w:r>
      <w:r w:rsidR="00830DE7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0DE7" w:rsidRPr="00EB1708" w:rsidRDefault="00F12322" w:rsidP="00830DE7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Вследствие </w:t>
      </w:r>
      <w:r w:rsidR="00830DE7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этого возникает</w:t>
      </w:r>
      <w:r w:rsidR="00830DE7" w:rsidRPr="00EB1708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30DE7" w:rsidRPr="00EB1708">
        <w:rPr>
          <w:bCs/>
          <w:iCs/>
          <w:color w:val="000000"/>
          <w:sz w:val="28"/>
          <w:szCs w:val="28"/>
          <w:bdr w:val="none" w:sz="0" w:space="0" w:color="auto" w:frame="1"/>
        </w:rPr>
        <w:t>противоречие</w:t>
      </w:r>
      <w:r w:rsidR="00830DE7" w:rsidRPr="00EB1708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30DE7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между необходимостью развития связной речи и недостаточностью использования методов и приёмов, </w:t>
      </w:r>
      <w:r w:rsidR="00C7217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которые способствуют </w:t>
      </w:r>
      <w:r w:rsidR="00830DE7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её развитию. </w:t>
      </w:r>
    </w:p>
    <w:p w:rsidR="00830DE7" w:rsidRDefault="00830DE7" w:rsidP="008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Я считаю, что использование приемов мнемотехники в работе по </w:t>
      </w:r>
      <w:r w:rsidR="00C7217E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развитию познавательно-речевой активности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детей </w:t>
      </w:r>
      <w:r w:rsidR="00C7217E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способствует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ребенку быт</w:t>
      </w:r>
      <w:r w:rsidR="00C7217E">
        <w:rPr>
          <w:rFonts w:ascii="Times New Roman" w:eastAsia="TimesNewRomanPSMT" w:hAnsi="Times New Roman" w:cs="Times New Roman"/>
          <w:color w:val="00000A"/>
          <w:sz w:val="28"/>
          <w:szCs w:val="28"/>
        </w:rPr>
        <w:t>ь более общительным, увеличивается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его словарный запас, он учится связно говорить, </w:t>
      </w:r>
      <w:r w:rsidR="00C7217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выражать свои мысли</w:t>
      </w:r>
      <w:r w:rsidR="00C7217E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EB1708">
        <w:rPr>
          <w:rFonts w:ascii="Times New Roman" w:hAnsi="Times New Roman" w:cs="Times New Roman"/>
          <w:sz w:val="28"/>
          <w:szCs w:val="28"/>
        </w:rPr>
        <w:t xml:space="preserve">А </w:t>
      </w:r>
      <w:r w:rsidR="00531CC3">
        <w:rPr>
          <w:rFonts w:ascii="Times New Roman" w:hAnsi="Times New Roman" w:cs="Times New Roman"/>
          <w:sz w:val="28"/>
          <w:szCs w:val="28"/>
        </w:rPr>
        <w:t xml:space="preserve">как личность </w:t>
      </w:r>
      <w:r w:rsidR="00531CC3" w:rsidRPr="00EB1708">
        <w:rPr>
          <w:rFonts w:ascii="Times New Roman" w:hAnsi="Times New Roman" w:cs="Times New Roman"/>
          <w:sz w:val="28"/>
          <w:szCs w:val="28"/>
        </w:rPr>
        <w:t xml:space="preserve">человек реализует себя </w:t>
      </w:r>
      <w:r w:rsidRPr="00EB1708">
        <w:rPr>
          <w:rFonts w:ascii="Times New Roman" w:hAnsi="Times New Roman" w:cs="Times New Roman"/>
          <w:sz w:val="28"/>
          <w:szCs w:val="28"/>
        </w:rPr>
        <w:t>через общение с другими людьми</w:t>
      </w:r>
      <w:r w:rsidR="00531CC3">
        <w:rPr>
          <w:rFonts w:ascii="Times New Roman" w:hAnsi="Times New Roman" w:cs="Times New Roman"/>
          <w:sz w:val="28"/>
          <w:szCs w:val="28"/>
        </w:rPr>
        <w:t>.</w:t>
      </w:r>
    </w:p>
    <w:p w:rsidR="00830DE7" w:rsidRPr="00830DE7" w:rsidRDefault="00830DE7" w:rsidP="00830DE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A"/>
          <w:sz w:val="28"/>
          <w:szCs w:val="28"/>
        </w:rPr>
      </w:pPr>
      <w:r w:rsidRPr="00830DE7">
        <w:rPr>
          <w:rFonts w:ascii="Times New Roman" w:hAnsi="Times New Roman" w:cs="Times New Roman"/>
          <w:b/>
          <w:iCs/>
          <w:color w:val="00000A"/>
          <w:sz w:val="28"/>
          <w:szCs w:val="28"/>
        </w:rPr>
        <w:t>Основная идея.</w:t>
      </w:r>
    </w:p>
    <w:p w:rsidR="00830DE7" w:rsidRPr="00EB1708" w:rsidRDefault="00884D94" w:rsidP="008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Как гласит </w:t>
      </w:r>
      <w:r w:rsidR="00830DE7">
        <w:rPr>
          <w:rFonts w:ascii="Times New Roman" w:eastAsia="TimesNewRomanPSMT" w:hAnsi="Times New Roman" w:cs="Times New Roman"/>
          <w:color w:val="00000A"/>
          <w:sz w:val="28"/>
          <w:szCs w:val="28"/>
        </w:rPr>
        <w:t>ФГОС ДО</w:t>
      </w:r>
      <w:r w:rsidR="004C6CA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: </w:t>
      </w:r>
      <w:proofErr w:type="gramStart"/>
      <w:r w:rsidR="00830DE7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Р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азвитие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речи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включает владение речью как средством общения и культуры;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развитие связной, грамматически правильной диалогической и монологической речи;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обогащение активного словаря; развитие речевого творчества; развитие звуковой и интонационной культуры речи, фонематического слуха; знакомство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детской литературой, 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с книжной культурой, понимание текстов различных жанров детской литературы</w:t>
      </w:r>
      <w:r w:rsidRPr="00884D94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на слух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; формирование звуковой </w:t>
      </w:r>
      <w:proofErr w:type="spellStart"/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аналитикосинтетической</w:t>
      </w:r>
      <w:proofErr w:type="spellEnd"/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активности как предпосылки обучения грамоте</w:t>
      </w:r>
      <w:r w:rsidR="00830DE7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="00830DE7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  <w:proofErr w:type="gramEnd"/>
    </w:p>
    <w:p w:rsidR="00830DE7" w:rsidRPr="00EB1708" w:rsidRDefault="004C6CA9" w:rsidP="00830D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Поэтому, </w:t>
      </w:r>
      <w:r w:rsidR="00830DE7" w:rsidRPr="00EB1708">
        <w:rPr>
          <w:color w:val="000000"/>
          <w:sz w:val="28"/>
          <w:szCs w:val="28"/>
        </w:rPr>
        <w:t>ведущ</w:t>
      </w:r>
      <w:r>
        <w:rPr>
          <w:color w:val="000000"/>
          <w:sz w:val="28"/>
          <w:szCs w:val="28"/>
        </w:rPr>
        <w:t>ей идеей работы по данной теме</w:t>
      </w:r>
      <w:r w:rsidR="00884D94">
        <w:rPr>
          <w:color w:val="000000"/>
          <w:sz w:val="28"/>
          <w:szCs w:val="28"/>
        </w:rPr>
        <w:t xml:space="preserve"> определяется</w:t>
      </w:r>
      <w:r>
        <w:rPr>
          <w:color w:val="000000"/>
          <w:sz w:val="28"/>
          <w:szCs w:val="28"/>
        </w:rPr>
        <w:t xml:space="preserve"> формирование</w:t>
      </w:r>
      <w:r w:rsidR="00830DE7" w:rsidRPr="00EB1708">
        <w:rPr>
          <w:color w:val="000000"/>
          <w:sz w:val="28"/>
          <w:szCs w:val="28"/>
        </w:rPr>
        <w:t xml:space="preserve"> у </w:t>
      </w:r>
      <w:r w:rsidR="00884D94">
        <w:rPr>
          <w:color w:val="000000"/>
          <w:sz w:val="28"/>
          <w:szCs w:val="28"/>
        </w:rPr>
        <w:t xml:space="preserve">дошкольников </w:t>
      </w:r>
      <w:r w:rsidR="00830DE7" w:rsidRPr="00EB1708">
        <w:rPr>
          <w:color w:val="000000"/>
          <w:sz w:val="28"/>
          <w:szCs w:val="28"/>
        </w:rPr>
        <w:t>интерес</w:t>
      </w:r>
      <w:r>
        <w:rPr>
          <w:color w:val="000000"/>
          <w:sz w:val="28"/>
          <w:szCs w:val="28"/>
        </w:rPr>
        <w:t>а к русскому языку, обеспечение творческого</w:t>
      </w:r>
      <w:r w:rsidR="00830DE7" w:rsidRPr="00EB1708">
        <w:rPr>
          <w:color w:val="000000"/>
          <w:sz w:val="28"/>
          <w:szCs w:val="28"/>
        </w:rPr>
        <w:t xml:space="preserve"> </w:t>
      </w:r>
      <w:r w:rsidR="00884D94">
        <w:rPr>
          <w:color w:val="000000"/>
          <w:sz w:val="28"/>
          <w:szCs w:val="28"/>
        </w:rPr>
        <w:t xml:space="preserve">направления </w:t>
      </w:r>
      <w:r w:rsidR="00830DE7" w:rsidRPr="00EB1708">
        <w:rPr>
          <w:color w:val="000000"/>
          <w:sz w:val="28"/>
          <w:szCs w:val="28"/>
        </w:rPr>
        <w:t>речи, тенденцию ее саморазвити</w:t>
      </w:r>
      <w:r>
        <w:rPr>
          <w:color w:val="000000"/>
          <w:sz w:val="28"/>
          <w:szCs w:val="28"/>
        </w:rPr>
        <w:t>ю посредством языковых коммуникаций</w:t>
      </w:r>
      <w:r w:rsidR="00830DE7" w:rsidRPr="00EB1708">
        <w:rPr>
          <w:color w:val="000000"/>
          <w:sz w:val="28"/>
          <w:szCs w:val="28"/>
        </w:rPr>
        <w:t>.</w:t>
      </w:r>
    </w:p>
    <w:p w:rsidR="00830DE7" w:rsidRPr="00865886" w:rsidRDefault="00830DE7" w:rsidP="00830DE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886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Реализуя данный опыт, </w:t>
      </w:r>
      <w:r w:rsidR="00F57689" w:rsidRPr="00865886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были поставлены </w:t>
      </w:r>
      <w:r w:rsidRPr="00865886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следующие </w:t>
      </w:r>
      <w:r w:rsidRPr="00865886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30DE7" w:rsidRPr="00865886" w:rsidRDefault="00040585" w:rsidP="00830DE7">
      <w:pPr>
        <w:pStyle w:val="a4"/>
        <w:spacing w:before="0" w:beforeAutospacing="0" w:after="0" w:afterAutospacing="0" w:line="360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Помочь детям  </w:t>
      </w:r>
      <w:r w:rsidR="00D56E33">
        <w:rPr>
          <w:color w:val="000000"/>
          <w:sz w:val="28"/>
          <w:szCs w:val="28"/>
          <w:shd w:val="clear" w:color="auto" w:fill="FFFFFF"/>
        </w:rPr>
        <w:t xml:space="preserve"> упорядочить  и систематизировать  познавательную информацию</w:t>
      </w:r>
      <w:r w:rsidR="00830DE7" w:rsidRPr="00865886">
        <w:rPr>
          <w:color w:val="000000"/>
          <w:sz w:val="28"/>
          <w:szCs w:val="28"/>
          <w:shd w:val="clear" w:color="auto" w:fill="FFFFFF"/>
        </w:rPr>
        <w:t xml:space="preserve"> об окружающем; </w:t>
      </w:r>
    </w:p>
    <w:p w:rsidR="00830DE7" w:rsidRPr="00EB1708" w:rsidRDefault="00830DE7" w:rsidP="00830DE7">
      <w:pPr>
        <w:pStyle w:val="a4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  <w:proofErr w:type="gramStart"/>
      <w:r w:rsidRPr="00865886">
        <w:rPr>
          <w:color w:val="000000"/>
          <w:sz w:val="28"/>
          <w:szCs w:val="28"/>
          <w:shd w:val="clear" w:color="auto" w:fill="FFFFFF"/>
        </w:rPr>
        <w:t xml:space="preserve">• Обогащать </w:t>
      </w:r>
      <w:proofErr w:type="spellStart"/>
      <w:r w:rsidR="00D56E33">
        <w:rPr>
          <w:color w:val="000000"/>
          <w:sz w:val="28"/>
          <w:szCs w:val="28"/>
          <w:shd w:val="clear" w:color="auto" w:fill="FFFFFF"/>
        </w:rPr>
        <w:t>активный</w:t>
      </w:r>
      <w:r w:rsidR="00884D94">
        <w:rPr>
          <w:color w:val="000000"/>
          <w:sz w:val="28"/>
          <w:szCs w:val="28"/>
          <w:shd w:val="clear" w:color="auto" w:fill="FFFFFF"/>
        </w:rPr>
        <w:t>лексикон</w:t>
      </w:r>
      <w:proofErr w:type="spellEnd"/>
      <w:r w:rsidRPr="00865886">
        <w:rPr>
          <w:color w:val="000000"/>
          <w:sz w:val="28"/>
          <w:szCs w:val="28"/>
          <w:shd w:val="clear" w:color="auto" w:fill="FFFFFF"/>
        </w:rPr>
        <w:t>, развивать связную речь;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 xml:space="preserve">учить </w:t>
      </w:r>
      <w:r w:rsidR="00D56E33">
        <w:rPr>
          <w:color w:val="000000"/>
          <w:sz w:val="28"/>
          <w:szCs w:val="28"/>
          <w:shd w:val="clear" w:color="auto" w:fill="FFFFFF"/>
        </w:rPr>
        <w:t>детей излагать мысль последовательно, логично, полно и связно</w:t>
      </w:r>
      <w:r w:rsidRPr="00865886">
        <w:rPr>
          <w:color w:val="000000"/>
          <w:sz w:val="28"/>
          <w:szCs w:val="28"/>
          <w:shd w:val="clear" w:color="auto" w:fill="FFFFFF"/>
        </w:rPr>
        <w:t>;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>•</w:t>
      </w:r>
      <w:r w:rsidR="00D56E33">
        <w:rPr>
          <w:color w:val="000000"/>
          <w:sz w:val="28"/>
          <w:szCs w:val="28"/>
          <w:shd w:val="clear" w:color="auto" w:fill="FFFFFF"/>
        </w:rPr>
        <w:t xml:space="preserve"> В</w:t>
      </w:r>
      <w:r w:rsidRPr="00865886">
        <w:rPr>
          <w:color w:val="000000"/>
          <w:sz w:val="28"/>
          <w:szCs w:val="28"/>
          <w:shd w:val="clear" w:color="auto" w:fill="FFFFFF"/>
        </w:rPr>
        <w:t>оспит</w:t>
      </w:r>
      <w:r w:rsidR="00D56E33">
        <w:rPr>
          <w:color w:val="000000"/>
          <w:sz w:val="28"/>
          <w:szCs w:val="28"/>
          <w:shd w:val="clear" w:color="auto" w:fill="FFFFFF"/>
        </w:rPr>
        <w:t>ыв</w:t>
      </w:r>
      <w:r w:rsidRPr="00865886">
        <w:rPr>
          <w:color w:val="000000"/>
          <w:sz w:val="28"/>
          <w:szCs w:val="28"/>
          <w:shd w:val="clear" w:color="auto" w:fill="FFFFFF"/>
        </w:rPr>
        <w:t>ать у детей потребность в речевом общении для лучшей адаптации в</w:t>
      </w:r>
      <w:r w:rsidR="006A72BA">
        <w:rPr>
          <w:color w:val="000000"/>
          <w:sz w:val="28"/>
          <w:szCs w:val="28"/>
          <w:shd w:val="clear" w:color="auto" w:fill="FFFFFF"/>
        </w:rPr>
        <w:t xml:space="preserve"> социуме</w:t>
      </w:r>
      <w:r w:rsidRPr="00865886">
        <w:rPr>
          <w:color w:val="000000"/>
          <w:sz w:val="28"/>
          <w:szCs w:val="28"/>
          <w:shd w:val="clear" w:color="auto" w:fill="FFFFFF"/>
        </w:rPr>
        <w:t>;</w:t>
      </w:r>
      <w:r w:rsidR="00D56E33">
        <w:rPr>
          <w:color w:val="000000"/>
          <w:sz w:val="28"/>
          <w:szCs w:val="28"/>
          <w:shd w:val="clear" w:color="auto" w:fill="FFFFFF"/>
        </w:rPr>
        <w:t xml:space="preserve"> с</w:t>
      </w:r>
      <w:r w:rsidR="00D56E33" w:rsidRPr="00865886">
        <w:rPr>
          <w:color w:val="000000"/>
          <w:sz w:val="28"/>
          <w:szCs w:val="28"/>
          <w:shd w:val="clear" w:color="auto" w:fill="FFFFFF"/>
        </w:rPr>
        <w:t>нять речевой негативизм,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>•</w:t>
      </w:r>
      <w:r w:rsidR="006A72BA" w:rsidRPr="006A72BA">
        <w:rPr>
          <w:color w:val="000000"/>
          <w:sz w:val="28"/>
          <w:szCs w:val="28"/>
          <w:shd w:val="clear" w:color="auto" w:fill="FFFFFF"/>
        </w:rPr>
        <w:t xml:space="preserve"> </w:t>
      </w:r>
      <w:r w:rsidR="006A72BA">
        <w:rPr>
          <w:color w:val="000000"/>
          <w:sz w:val="28"/>
          <w:szCs w:val="28"/>
          <w:shd w:val="clear" w:color="auto" w:fill="FFFFFF"/>
        </w:rPr>
        <w:t>С</w:t>
      </w:r>
      <w:r w:rsidR="006A72BA" w:rsidRPr="00865886">
        <w:rPr>
          <w:color w:val="000000"/>
          <w:sz w:val="28"/>
          <w:szCs w:val="28"/>
          <w:shd w:val="clear" w:color="auto" w:fill="FFFFFF"/>
        </w:rPr>
        <w:t xml:space="preserve"> помощью графической </w:t>
      </w:r>
      <w:r w:rsidR="00C8062F">
        <w:rPr>
          <w:color w:val="000000"/>
          <w:sz w:val="28"/>
          <w:szCs w:val="28"/>
          <w:shd w:val="clear" w:color="auto" w:fill="FFFFFF"/>
        </w:rPr>
        <w:t xml:space="preserve">схемы </w:t>
      </w:r>
      <w:r w:rsidR="006A72BA">
        <w:rPr>
          <w:color w:val="000000"/>
          <w:sz w:val="28"/>
          <w:szCs w:val="28"/>
          <w:shd w:val="clear" w:color="auto" w:fill="FFFFFF"/>
        </w:rPr>
        <w:t>р</w:t>
      </w:r>
      <w:r w:rsidRPr="00865886">
        <w:rPr>
          <w:color w:val="000000"/>
          <w:sz w:val="28"/>
          <w:szCs w:val="28"/>
          <w:shd w:val="clear" w:color="auto" w:fill="FFFFFF"/>
        </w:rPr>
        <w:t xml:space="preserve">азвивать у детей умения, а так же понимать и </w:t>
      </w:r>
      <w:r w:rsidR="00C8062F">
        <w:rPr>
          <w:color w:val="000000"/>
          <w:sz w:val="28"/>
          <w:szCs w:val="28"/>
          <w:shd w:val="clear" w:color="auto" w:fill="FFFFFF"/>
        </w:rPr>
        <w:t xml:space="preserve">воспроизводить известные </w:t>
      </w:r>
      <w:r w:rsidRPr="00865886">
        <w:rPr>
          <w:color w:val="000000"/>
          <w:sz w:val="28"/>
          <w:szCs w:val="28"/>
          <w:shd w:val="clear" w:color="auto" w:fill="FFFFFF"/>
        </w:rPr>
        <w:t xml:space="preserve">сказки по </w:t>
      </w:r>
      <w:proofErr w:type="spellStart"/>
      <w:r w:rsidRPr="00865886">
        <w:rPr>
          <w:color w:val="000000"/>
          <w:sz w:val="28"/>
          <w:szCs w:val="28"/>
          <w:shd w:val="clear" w:color="auto" w:fill="FFFFFF"/>
        </w:rPr>
        <w:t>мнемотаблице</w:t>
      </w:r>
      <w:proofErr w:type="spellEnd"/>
      <w:r w:rsidRPr="00865886">
        <w:rPr>
          <w:color w:val="000000"/>
          <w:sz w:val="28"/>
          <w:szCs w:val="28"/>
          <w:shd w:val="clear" w:color="auto" w:fill="FFFFFF"/>
        </w:rPr>
        <w:t>;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 xml:space="preserve">• Развивать у детей высшие психические функции: мышление, внимание, </w:t>
      </w:r>
      <w:r w:rsidRPr="00865886">
        <w:rPr>
          <w:color w:val="000000"/>
          <w:sz w:val="28"/>
          <w:szCs w:val="28"/>
          <w:shd w:val="clear" w:color="auto" w:fill="FFFFFF"/>
        </w:rPr>
        <w:lastRenderedPageBreak/>
        <w:t>воображение, память (различные виды);</w:t>
      </w:r>
      <w:proofErr w:type="gramEnd"/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>• Развивать у детей</w:t>
      </w:r>
      <w:r w:rsidR="006A72BA" w:rsidRPr="006A72BA">
        <w:rPr>
          <w:color w:val="000000"/>
          <w:sz w:val="28"/>
          <w:szCs w:val="28"/>
          <w:shd w:val="clear" w:color="auto" w:fill="FFFFFF"/>
        </w:rPr>
        <w:t xml:space="preserve"> </w:t>
      </w:r>
      <w:r w:rsidR="006A72BA" w:rsidRPr="00865886">
        <w:rPr>
          <w:color w:val="000000"/>
          <w:sz w:val="28"/>
          <w:szCs w:val="28"/>
          <w:shd w:val="clear" w:color="auto" w:fill="FFFFFF"/>
        </w:rPr>
        <w:t>сообразительность,</w:t>
      </w:r>
      <w:r w:rsidR="006A72BA">
        <w:rPr>
          <w:color w:val="000000"/>
          <w:sz w:val="28"/>
          <w:szCs w:val="28"/>
          <w:shd w:val="clear" w:color="auto" w:fill="FFFFFF"/>
        </w:rPr>
        <w:t xml:space="preserve"> </w:t>
      </w:r>
      <w:r w:rsidR="006A72BA" w:rsidRPr="00865886">
        <w:rPr>
          <w:color w:val="000000"/>
          <w:sz w:val="28"/>
          <w:szCs w:val="28"/>
          <w:shd w:val="clear" w:color="auto" w:fill="FFFFFF"/>
        </w:rPr>
        <w:t>наблюдательность,</w:t>
      </w:r>
      <w:r w:rsidRPr="00865886">
        <w:rPr>
          <w:color w:val="000000"/>
          <w:sz w:val="28"/>
          <w:szCs w:val="28"/>
          <w:shd w:val="clear" w:color="auto" w:fill="FFFFFF"/>
        </w:rPr>
        <w:t xml:space="preserve"> умственную активность, умение с</w:t>
      </w:r>
      <w:r w:rsidR="006A72BA">
        <w:rPr>
          <w:color w:val="000000"/>
          <w:sz w:val="28"/>
          <w:szCs w:val="28"/>
          <w:shd w:val="clear" w:color="auto" w:fill="FFFFFF"/>
        </w:rPr>
        <w:t xml:space="preserve">равнивать, выделять основные </w:t>
      </w:r>
      <w:r w:rsidRPr="00865886">
        <w:rPr>
          <w:color w:val="000000"/>
          <w:sz w:val="28"/>
          <w:szCs w:val="28"/>
          <w:shd w:val="clear" w:color="auto" w:fill="FFFFFF"/>
        </w:rPr>
        <w:t xml:space="preserve"> признаки;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 xml:space="preserve">• Содействовать решению </w:t>
      </w:r>
      <w:r w:rsidR="006A72BA">
        <w:rPr>
          <w:color w:val="000000"/>
          <w:sz w:val="28"/>
          <w:szCs w:val="28"/>
          <w:shd w:val="clear" w:color="auto" w:fill="FFFFFF"/>
        </w:rPr>
        <w:t xml:space="preserve">детьми </w:t>
      </w:r>
      <w:r w:rsidRPr="00865886">
        <w:rPr>
          <w:color w:val="000000"/>
          <w:sz w:val="28"/>
          <w:szCs w:val="28"/>
          <w:shd w:val="clear" w:color="auto" w:fill="FFFFFF"/>
        </w:rPr>
        <w:t>изобретательских задач сказочного, игрового, экологического, этического характера и др.;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 xml:space="preserve">• </w:t>
      </w:r>
      <w:r w:rsidR="00C8062F">
        <w:rPr>
          <w:color w:val="000000"/>
          <w:sz w:val="28"/>
          <w:szCs w:val="28"/>
          <w:shd w:val="clear" w:color="auto" w:fill="FFFFFF"/>
        </w:rPr>
        <w:t xml:space="preserve">Учить </w:t>
      </w:r>
      <w:r w:rsidRPr="00865886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C8062F">
        <w:rPr>
          <w:color w:val="000000"/>
          <w:sz w:val="28"/>
          <w:szCs w:val="28"/>
          <w:shd w:val="clear" w:color="auto" w:fill="FFFFFF"/>
        </w:rPr>
        <w:t xml:space="preserve">правильному </w:t>
      </w:r>
      <w:r w:rsidRPr="00865886">
        <w:rPr>
          <w:color w:val="000000"/>
          <w:sz w:val="28"/>
          <w:szCs w:val="28"/>
          <w:shd w:val="clear" w:color="auto" w:fill="FFFFFF"/>
        </w:rPr>
        <w:t>звукопроизношению.</w:t>
      </w:r>
      <w:r w:rsidRPr="00865886">
        <w:rPr>
          <w:color w:val="000000"/>
          <w:sz w:val="28"/>
          <w:szCs w:val="28"/>
        </w:rPr>
        <w:br/>
      </w:r>
      <w:r w:rsidRPr="00865886">
        <w:rPr>
          <w:color w:val="000000"/>
          <w:sz w:val="28"/>
          <w:szCs w:val="28"/>
          <w:shd w:val="clear" w:color="auto" w:fill="FFFFFF"/>
        </w:rPr>
        <w:t xml:space="preserve">• </w:t>
      </w:r>
      <w:r w:rsidR="00C8062F">
        <w:rPr>
          <w:color w:val="000000"/>
          <w:sz w:val="28"/>
          <w:szCs w:val="28"/>
          <w:shd w:val="clear" w:color="auto" w:fill="FFFFFF"/>
        </w:rPr>
        <w:t xml:space="preserve">Формировать у дошкольников </w:t>
      </w:r>
      <w:r w:rsidR="00AC2010">
        <w:rPr>
          <w:color w:val="000000"/>
          <w:sz w:val="28"/>
          <w:szCs w:val="28"/>
          <w:shd w:val="clear" w:color="auto" w:fill="FFFFFF"/>
        </w:rPr>
        <w:t xml:space="preserve">интерес </w:t>
      </w:r>
      <w:r w:rsidRPr="00865886">
        <w:rPr>
          <w:color w:val="000000"/>
          <w:sz w:val="28"/>
          <w:szCs w:val="28"/>
          <w:shd w:val="clear" w:color="auto" w:fill="FFFFFF"/>
        </w:rPr>
        <w:t>к народным и авторским произведениям.</w:t>
      </w:r>
    </w:p>
    <w:p w:rsidR="00830DE7" w:rsidRPr="00EB1708" w:rsidRDefault="00AC2010" w:rsidP="00830D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стараюсь решать</w:t>
      </w:r>
      <w:r w:rsidRPr="00EB1708">
        <w:rPr>
          <w:color w:val="000000"/>
          <w:sz w:val="28"/>
          <w:szCs w:val="28"/>
        </w:rPr>
        <w:t xml:space="preserve"> основные задачи </w:t>
      </w:r>
      <w:r>
        <w:rPr>
          <w:color w:val="000000"/>
          <w:sz w:val="28"/>
          <w:szCs w:val="28"/>
        </w:rPr>
        <w:t xml:space="preserve">речевого </w:t>
      </w:r>
      <w:r w:rsidRPr="00EB1708">
        <w:rPr>
          <w:color w:val="000000"/>
          <w:sz w:val="28"/>
          <w:szCs w:val="28"/>
        </w:rPr>
        <w:t>развития:</w:t>
      </w:r>
      <w:r>
        <w:rPr>
          <w:color w:val="000000"/>
          <w:sz w:val="28"/>
          <w:szCs w:val="28"/>
        </w:rPr>
        <w:t xml:space="preserve"> </w:t>
      </w:r>
      <w:r w:rsidR="00830DE7" w:rsidRPr="00EB1708">
        <w:rPr>
          <w:color w:val="000000"/>
          <w:sz w:val="28"/>
          <w:szCs w:val="28"/>
        </w:rPr>
        <w:t xml:space="preserve">воспитание звуковой культуры речи, </w:t>
      </w:r>
      <w:r w:rsidR="00C8062F">
        <w:rPr>
          <w:color w:val="000000"/>
          <w:sz w:val="28"/>
          <w:szCs w:val="28"/>
        </w:rPr>
        <w:t>пополнение словаря</w:t>
      </w:r>
      <w:r w:rsidR="00830DE7" w:rsidRPr="00EB1708">
        <w:rPr>
          <w:color w:val="000000"/>
          <w:sz w:val="28"/>
          <w:szCs w:val="28"/>
        </w:rPr>
        <w:t xml:space="preserve">, формирование грамматического строя речи, её связанность при построении </w:t>
      </w:r>
      <w:r w:rsidR="00C8062F">
        <w:rPr>
          <w:color w:val="000000"/>
          <w:sz w:val="28"/>
          <w:szCs w:val="28"/>
        </w:rPr>
        <w:t xml:space="preserve">развернутого </w:t>
      </w:r>
      <w:r w:rsidR="00830DE7" w:rsidRPr="00EB1708">
        <w:rPr>
          <w:color w:val="000000"/>
          <w:sz w:val="28"/>
          <w:szCs w:val="28"/>
        </w:rPr>
        <w:t xml:space="preserve">высказывания. </w:t>
      </w:r>
    </w:p>
    <w:p w:rsidR="00830DE7" w:rsidRPr="00EB1708" w:rsidRDefault="00AC2010" w:rsidP="00830DE7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1708">
        <w:rPr>
          <w:rFonts w:ascii="Times New Roman" w:hAnsi="Times New Roman" w:cs="Times New Roman"/>
          <w:sz w:val="28"/>
          <w:szCs w:val="28"/>
        </w:rPr>
        <w:t xml:space="preserve">сновными условиями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0DE7" w:rsidRPr="00EB1708">
        <w:rPr>
          <w:rFonts w:ascii="Times New Roman" w:hAnsi="Times New Roman" w:cs="Times New Roman"/>
          <w:sz w:val="28"/>
          <w:szCs w:val="28"/>
        </w:rPr>
        <w:t>ля успешной работы по данному направлению являются:</w:t>
      </w:r>
    </w:p>
    <w:p w:rsidR="00830DE7" w:rsidRPr="00EB1708" w:rsidRDefault="00830DE7" w:rsidP="00830DE7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hAnsi="Times New Roman" w:cs="Times New Roman"/>
          <w:sz w:val="28"/>
          <w:szCs w:val="28"/>
        </w:rPr>
        <w:t>- организовать жизнь ребёнка</w:t>
      </w:r>
      <w:r w:rsidR="00AC2010" w:rsidRPr="00AC2010">
        <w:rPr>
          <w:rFonts w:ascii="Times New Roman" w:hAnsi="Times New Roman" w:cs="Times New Roman"/>
          <w:sz w:val="28"/>
          <w:szCs w:val="28"/>
        </w:rPr>
        <w:t xml:space="preserve"> </w:t>
      </w:r>
      <w:r w:rsidR="00AC2010" w:rsidRPr="00EB1708">
        <w:rPr>
          <w:rFonts w:ascii="Times New Roman" w:hAnsi="Times New Roman" w:cs="Times New Roman"/>
          <w:sz w:val="28"/>
          <w:szCs w:val="28"/>
        </w:rPr>
        <w:t>интересно</w:t>
      </w:r>
      <w:r w:rsidRPr="00EB1708">
        <w:rPr>
          <w:rFonts w:ascii="Times New Roman" w:hAnsi="Times New Roman" w:cs="Times New Roman"/>
          <w:sz w:val="28"/>
          <w:szCs w:val="28"/>
        </w:rPr>
        <w:t>;</w:t>
      </w:r>
    </w:p>
    <w:p w:rsidR="00830DE7" w:rsidRPr="00EB1708" w:rsidRDefault="00830DE7" w:rsidP="00830DE7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hAnsi="Times New Roman" w:cs="Times New Roman"/>
          <w:sz w:val="28"/>
          <w:szCs w:val="28"/>
        </w:rPr>
        <w:t xml:space="preserve">- создавать </w:t>
      </w:r>
      <w:r w:rsidR="00AC2010">
        <w:rPr>
          <w:rFonts w:ascii="Times New Roman" w:hAnsi="Times New Roman" w:cs="Times New Roman"/>
          <w:sz w:val="28"/>
          <w:szCs w:val="28"/>
        </w:rPr>
        <w:t xml:space="preserve">комфортную </w:t>
      </w:r>
      <w:r w:rsidRPr="00EB1708">
        <w:rPr>
          <w:rFonts w:ascii="Times New Roman" w:hAnsi="Times New Roman" w:cs="Times New Roman"/>
          <w:sz w:val="28"/>
          <w:szCs w:val="28"/>
        </w:rPr>
        <w:t>обстановку, среду</w:t>
      </w:r>
      <w:r w:rsidR="00794F93">
        <w:rPr>
          <w:rFonts w:ascii="Times New Roman" w:hAnsi="Times New Roman" w:cs="Times New Roman"/>
          <w:sz w:val="28"/>
          <w:szCs w:val="28"/>
        </w:rPr>
        <w:t>;</w:t>
      </w:r>
      <w:r w:rsidRPr="00EB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18" w:rsidRDefault="00830DE7" w:rsidP="00830DE7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hAnsi="Times New Roman" w:cs="Times New Roman"/>
          <w:sz w:val="28"/>
          <w:szCs w:val="28"/>
        </w:rPr>
        <w:t xml:space="preserve">- давать детям </w:t>
      </w:r>
      <w:r w:rsidR="00AC2010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794F93">
        <w:rPr>
          <w:rFonts w:ascii="Times New Roman" w:hAnsi="Times New Roman" w:cs="Times New Roman"/>
          <w:sz w:val="28"/>
          <w:szCs w:val="28"/>
        </w:rPr>
        <w:t>стартовые возможности;</w:t>
      </w:r>
    </w:p>
    <w:p w:rsidR="00794F93" w:rsidRPr="00EB1708" w:rsidRDefault="00794F93" w:rsidP="00794F93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hAnsi="Times New Roman" w:cs="Times New Roman"/>
          <w:sz w:val="28"/>
          <w:szCs w:val="28"/>
        </w:rPr>
        <w:t xml:space="preserve">- </w:t>
      </w:r>
      <w:r w:rsidR="00AC2010">
        <w:rPr>
          <w:rFonts w:ascii="Times New Roman" w:hAnsi="Times New Roman" w:cs="Times New Roman"/>
          <w:sz w:val="28"/>
          <w:szCs w:val="28"/>
        </w:rPr>
        <w:t>постоянно</w:t>
      </w:r>
      <w:r w:rsidR="00AC2010" w:rsidRPr="00EB1708">
        <w:rPr>
          <w:rFonts w:ascii="Times New Roman" w:hAnsi="Times New Roman" w:cs="Times New Roman"/>
          <w:sz w:val="28"/>
          <w:szCs w:val="28"/>
        </w:rPr>
        <w:t xml:space="preserve"> </w:t>
      </w:r>
      <w:r w:rsidRPr="00EB1708">
        <w:rPr>
          <w:rFonts w:ascii="Times New Roman" w:hAnsi="Times New Roman" w:cs="Times New Roman"/>
          <w:sz w:val="28"/>
          <w:szCs w:val="28"/>
        </w:rPr>
        <w:t>побуж</w:t>
      </w:r>
      <w:r>
        <w:rPr>
          <w:rFonts w:ascii="Times New Roman" w:hAnsi="Times New Roman" w:cs="Times New Roman"/>
          <w:sz w:val="28"/>
          <w:szCs w:val="28"/>
        </w:rPr>
        <w:t>дать ребёнка говорить.</w:t>
      </w:r>
    </w:p>
    <w:p w:rsidR="0046034D" w:rsidRPr="0046034D" w:rsidRDefault="0046034D" w:rsidP="0046034D">
      <w:pPr>
        <w:tabs>
          <w:tab w:val="left" w:pos="-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018" w:rsidRPr="00865886" w:rsidRDefault="002E3018" w:rsidP="00865886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-3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86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AB7A18" w:rsidRPr="00EB1708" w:rsidRDefault="00C34147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B1708">
        <w:rPr>
          <w:color w:val="000000"/>
          <w:sz w:val="28"/>
          <w:szCs w:val="28"/>
        </w:rPr>
        <w:t>дея наглядности</w:t>
      </w:r>
      <w:r>
        <w:rPr>
          <w:color w:val="000000"/>
          <w:sz w:val="28"/>
          <w:szCs w:val="28"/>
        </w:rPr>
        <w:t xml:space="preserve"> </w:t>
      </w:r>
      <w:r w:rsidRPr="00EB1708">
        <w:rPr>
          <w:color w:val="000000"/>
          <w:sz w:val="28"/>
          <w:szCs w:val="28"/>
        </w:rPr>
        <w:t>разрабатывалась</w:t>
      </w:r>
      <w:r>
        <w:rPr>
          <w:color w:val="000000"/>
          <w:sz w:val="28"/>
          <w:szCs w:val="28"/>
        </w:rPr>
        <w:t xml:space="preserve"> м</w:t>
      </w:r>
      <w:r w:rsidR="00AB7A18" w:rsidRPr="00EB1708">
        <w:rPr>
          <w:color w:val="000000"/>
          <w:sz w:val="28"/>
          <w:szCs w:val="28"/>
        </w:rPr>
        <w:t>ногими</w:t>
      </w:r>
      <w:r w:rsidR="00996D27">
        <w:rPr>
          <w:color w:val="000000"/>
          <w:sz w:val="28"/>
          <w:szCs w:val="28"/>
        </w:rPr>
        <w:t xml:space="preserve"> известными</w:t>
      </w:r>
      <w:r w:rsidR="00AB7A18" w:rsidRPr="00EB1708">
        <w:rPr>
          <w:color w:val="000000"/>
          <w:sz w:val="28"/>
          <w:szCs w:val="28"/>
        </w:rPr>
        <w:t xml:space="preserve"> педагогами. </w:t>
      </w:r>
      <w:r>
        <w:rPr>
          <w:color w:val="000000"/>
          <w:sz w:val="28"/>
          <w:szCs w:val="28"/>
        </w:rPr>
        <w:t>О</w:t>
      </w:r>
      <w:r w:rsidR="00AB7A18" w:rsidRPr="00EB1708">
        <w:rPr>
          <w:color w:val="000000"/>
          <w:sz w:val="28"/>
          <w:szCs w:val="28"/>
        </w:rPr>
        <w:t>ни называ</w:t>
      </w:r>
      <w:r w:rsidR="00996D27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>в</w:t>
      </w:r>
      <w:r w:rsidRPr="00EB1708">
        <w:rPr>
          <w:color w:val="000000"/>
          <w:sz w:val="28"/>
          <w:szCs w:val="28"/>
        </w:rPr>
        <w:t xml:space="preserve"> своих работах</w:t>
      </w:r>
      <w:r>
        <w:rPr>
          <w:color w:val="000000"/>
          <w:sz w:val="28"/>
          <w:szCs w:val="28"/>
        </w:rPr>
        <w:t xml:space="preserve"> </w:t>
      </w:r>
      <w:r w:rsidR="00996D27">
        <w:rPr>
          <w:color w:val="000000"/>
          <w:sz w:val="28"/>
          <w:szCs w:val="28"/>
        </w:rPr>
        <w:t xml:space="preserve">наглядность </w:t>
      </w:r>
      <w:r>
        <w:rPr>
          <w:color w:val="000000"/>
          <w:sz w:val="28"/>
          <w:szCs w:val="28"/>
        </w:rPr>
        <w:t xml:space="preserve">существенным </w:t>
      </w:r>
      <w:r w:rsidR="00996D27">
        <w:rPr>
          <w:color w:val="000000"/>
          <w:sz w:val="28"/>
          <w:szCs w:val="28"/>
        </w:rPr>
        <w:t>показателем</w:t>
      </w:r>
      <w:r w:rsidR="00AB7A18" w:rsidRPr="00EB17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 </w:t>
      </w:r>
      <w:r w:rsidR="00996D27">
        <w:rPr>
          <w:color w:val="000000"/>
          <w:sz w:val="28"/>
          <w:szCs w:val="28"/>
        </w:rPr>
        <w:t xml:space="preserve">облегчает </w:t>
      </w:r>
      <w:r w:rsidR="00AB7A18" w:rsidRPr="00EB1708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развития </w:t>
      </w:r>
      <w:r w:rsidR="00125696">
        <w:rPr>
          <w:color w:val="000000"/>
          <w:sz w:val="28"/>
          <w:szCs w:val="28"/>
        </w:rPr>
        <w:t>познавательно-речевой активности</w:t>
      </w:r>
      <w:r w:rsidR="00AB7A18" w:rsidRPr="00EB1708">
        <w:rPr>
          <w:color w:val="000000"/>
          <w:sz w:val="28"/>
          <w:szCs w:val="28"/>
        </w:rPr>
        <w:t xml:space="preserve">. </w:t>
      </w:r>
      <w:r w:rsidR="008F4C09">
        <w:rPr>
          <w:color w:val="000000"/>
          <w:sz w:val="28"/>
          <w:szCs w:val="28"/>
        </w:rPr>
        <w:t xml:space="preserve">Они </w:t>
      </w:r>
      <w:r>
        <w:rPr>
          <w:color w:val="000000"/>
          <w:sz w:val="28"/>
          <w:szCs w:val="28"/>
        </w:rPr>
        <w:t xml:space="preserve">сделали вывод </w:t>
      </w:r>
      <w:r w:rsidR="00AB7A18" w:rsidRPr="00EB170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том</w:t>
      </w:r>
      <w:r w:rsidR="00AB7A18" w:rsidRPr="00EB1708">
        <w:rPr>
          <w:color w:val="000000"/>
          <w:sz w:val="28"/>
          <w:szCs w:val="28"/>
        </w:rPr>
        <w:t xml:space="preserve">, что рассматривание предметов, картин помогает называть их характерные признаки, </w:t>
      </w:r>
      <w:r>
        <w:rPr>
          <w:color w:val="000000"/>
          <w:sz w:val="28"/>
          <w:szCs w:val="28"/>
        </w:rPr>
        <w:t>а также действия, которые с ними производятся</w:t>
      </w:r>
      <w:r w:rsidR="00AB7A18" w:rsidRPr="00EB1708">
        <w:rPr>
          <w:color w:val="000000"/>
          <w:sz w:val="28"/>
          <w:szCs w:val="28"/>
        </w:rPr>
        <w:t>.</w:t>
      </w:r>
    </w:p>
    <w:p w:rsidR="00AB7A18" w:rsidRPr="00EB1708" w:rsidRDefault="00AB7A18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708">
        <w:rPr>
          <w:color w:val="000000"/>
          <w:sz w:val="28"/>
          <w:szCs w:val="28"/>
        </w:rPr>
        <w:t>Так И.Г.</w:t>
      </w:r>
      <w:r w:rsidR="00865886">
        <w:rPr>
          <w:color w:val="000000"/>
          <w:sz w:val="28"/>
          <w:szCs w:val="28"/>
        </w:rPr>
        <w:t xml:space="preserve"> </w:t>
      </w:r>
      <w:r w:rsidRPr="00EB1708">
        <w:rPr>
          <w:color w:val="000000"/>
          <w:sz w:val="28"/>
          <w:szCs w:val="28"/>
        </w:rPr>
        <w:t xml:space="preserve">Песталоцци писал: «Я хочу, чтобы наблюдение всегда предшествовало слову». К.Д.Ушинский </w:t>
      </w:r>
      <w:r w:rsidR="00C34147">
        <w:rPr>
          <w:color w:val="000000"/>
          <w:sz w:val="28"/>
          <w:szCs w:val="28"/>
        </w:rPr>
        <w:t xml:space="preserve">представил </w:t>
      </w:r>
      <w:r w:rsidRPr="00EB1708">
        <w:rPr>
          <w:color w:val="000000"/>
          <w:sz w:val="28"/>
          <w:szCs w:val="28"/>
        </w:rPr>
        <w:t xml:space="preserve">связь наглядности и обучения с развитием </w:t>
      </w:r>
      <w:r w:rsidR="00C34147">
        <w:rPr>
          <w:color w:val="000000"/>
          <w:sz w:val="28"/>
          <w:szCs w:val="28"/>
        </w:rPr>
        <w:t xml:space="preserve">коммуникативных способностей </w:t>
      </w:r>
      <w:r w:rsidRPr="00EB1708">
        <w:rPr>
          <w:color w:val="000000"/>
          <w:sz w:val="28"/>
          <w:szCs w:val="28"/>
        </w:rPr>
        <w:t xml:space="preserve">и памяти: «Детская природа ясно требует наглядности. «Язык развивается наглядным, действенным путем. Чтобы давать названия должны быть налицо все предметы, с которыми эти названия должны быть связаны. Слово и вещь должны предлагаться человеческому уму </w:t>
      </w:r>
      <w:r w:rsidRPr="00EB1708">
        <w:rPr>
          <w:color w:val="000000"/>
          <w:sz w:val="28"/>
          <w:szCs w:val="28"/>
        </w:rPr>
        <w:lastRenderedPageBreak/>
        <w:t>одновременно, однако, на первое место - вещь, как предмет познания речи». Об этом говорил еще Я.А.Коменский.</w:t>
      </w:r>
    </w:p>
    <w:p w:rsidR="00D859FC" w:rsidRPr="00EB1708" w:rsidRDefault="00AB7A18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708">
        <w:rPr>
          <w:color w:val="000000"/>
          <w:sz w:val="28"/>
          <w:szCs w:val="28"/>
        </w:rPr>
        <w:t>В своих работах Л.С.</w:t>
      </w:r>
      <w:r w:rsidR="003A1E03" w:rsidRPr="00EB1708">
        <w:rPr>
          <w:color w:val="000000"/>
          <w:sz w:val="28"/>
          <w:szCs w:val="28"/>
        </w:rPr>
        <w:t xml:space="preserve"> </w:t>
      </w:r>
      <w:proofErr w:type="spellStart"/>
      <w:r w:rsidRPr="00EB1708">
        <w:rPr>
          <w:color w:val="000000"/>
          <w:sz w:val="28"/>
          <w:szCs w:val="28"/>
        </w:rPr>
        <w:t>Выготский</w:t>
      </w:r>
      <w:proofErr w:type="spellEnd"/>
      <w:r w:rsidRPr="00EB1708">
        <w:rPr>
          <w:color w:val="000000"/>
          <w:sz w:val="28"/>
          <w:szCs w:val="28"/>
        </w:rPr>
        <w:t xml:space="preserve"> указывал на </w:t>
      </w:r>
      <w:r w:rsidR="00C34147">
        <w:rPr>
          <w:color w:val="000000"/>
          <w:sz w:val="28"/>
          <w:szCs w:val="28"/>
        </w:rPr>
        <w:t xml:space="preserve">следующий важный </w:t>
      </w:r>
      <w:r w:rsidRPr="00EB1708">
        <w:rPr>
          <w:color w:val="000000"/>
          <w:sz w:val="28"/>
          <w:szCs w:val="28"/>
        </w:rPr>
        <w:t xml:space="preserve">фактор - моделирование плана высказывания, </w:t>
      </w:r>
      <w:r w:rsidR="00D04958">
        <w:rPr>
          <w:color w:val="000000"/>
          <w:sz w:val="28"/>
          <w:szCs w:val="28"/>
        </w:rPr>
        <w:t xml:space="preserve">где </w:t>
      </w:r>
      <w:r w:rsidRPr="00EB1708">
        <w:rPr>
          <w:color w:val="000000"/>
          <w:sz w:val="28"/>
          <w:szCs w:val="28"/>
        </w:rPr>
        <w:t xml:space="preserve">все элементы на рисунке или схеме расположены в </w:t>
      </w:r>
      <w:r w:rsidR="00D04958">
        <w:rPr>
          <w:color w:val="000000"/>
          <w:sz w:val="28"/>
          <w:szCs w:val="28"/>
        </w:rPr>
        <w:t xml:space="preserve">определенной </w:t>
      </w:r>
      <w:r w:rsidR="00D04958" w:rsidRPr="00EB1708">
        <w:rPr>
          <w:color w:val="000000"/>
          <w:sz w:val="28"/>
          <w:szCs w:val="28"/>
        </w:rPr>
        <w:t xml:space="preserve">последовательности </w:t>
      </w:r>
      <w:r w:rsidRPr="00EB1708">
        <w:rPr>
          <w:color w:val="000000"/>
          <w:sz w:val="28"/>
          <w:szCs w:val="28"/>
        </w:rPr>
        <w:t>для развернутого высказывания.</w:t>
      </w:r>
    </w:p>
    <w:p w:rsidR="000A2639" w:rsidRPr="00EB1708" w:rsidRDefault="000A2639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1708">
        <w:rPr>
          <w:color w:val="000000"/>
          <w:sz w:val="28"/>
          <w:szCs w:val="28"/>
        </w:rPr>
        <w:t>Анализ психолого-педагогической литературы по данн</w:t>
      </w:r>
      <w:r w:rsidR="00D04958">
        <w:rPr>
          <w:color w:val="000000"/>
          <w:sz w:val="28"/>
          <w:szCs w:val="28"/>
        </w:rPr>
        <w:t>ому направлению</w:t>
      </w:r>
      <w:r w:rsidRPr="00EB1708">
        <w:rPr>
          <w:color w:val="000000"/>
          <w:sz w:val="28"/>
          <w:szCs w:val="28"/>
        </w:rPr>
        <w:t xml:space="preserve"> позволяет сделать соответствующие выводы. </w:t>
      </w:r>
      <w:r w:rsidR="00D04958">
        <w:rPr>
          <w:color w:val="000000"/>
          <w:sz w:val="28"/>
          <w:szCs w:val="28"/>
        </w:rPr>
        <w:t>П</w:t>
      </w:r>
      <w:r w:rsidRPr="00EB1708">
        <w:rPr>
          <w:color w:val="000000"/>
          <w:sz w:val="28"/>
          <w:szCs w:val="28"/>
        </w:rPr>
        <w:t xml:space="preserve">едагоги и психологи </w:t>
      </w:r>
      <w:r w:rsidR="00D04958">
        <w:rPr>
          <w:color w:val="000000"/>
          <w:sz w:val="28"/>
          <w:szCs w:val="28"/>
        </w:rPr>
        <w:t>в</w:t>
      </w:r>
      <w:r w:rsidR="00D04958" w:rsidRPr="00EB1708">
        <w:rPr>
          <w:color w:val="000000"/>
          <w:sz w:val="28"/>
          <w:szCs w:val="28"/>
        </w:rPr>
        <w:t xml:space="preserve"> своих работах </w:t>
      </w:r>
      <w:r w:rsidRPr="00EB1708">
        <w:rPr>
          <w:color w:val="000000"/>
          <w:sz w:val="28"/>
          <w:szCs w:val="28"/>
        </w:rPr>
        <w:t xml:space="preserve">выделили два основных фактора </w:t>
      </w:r>
      <w:r w:rsidR="00D04958">
        <w:rPr>
          <w:color w:val="000000"/>
          <w:sz w:val="28"/>
          <w:szCs w:val="28"/>
        </w:rPr>
        <w:t>познавательно-речевого развития</w:t>
      </w:r>
      <w:r w:rsidRPr="00EB1708">
        <w:rPr>
          <w:color w:val="000000"/>
          <w:sz w:val="28"/>
          <w:szCs w:val="28"/>
        </w:rPr>
        <w:t>:</w:t>
      </w:r>
    </w:p>
    <w:p w:rsidR="000A2639" w:rsidRPr="00EB1708" w:rsidRDefault="000A2639" w:rsidP="0046034D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708">
        <w:rPr>
          <w:color w:val="000000"/>
          <w:sz w:val="28"/>
          <w:szCs w:val="28"/>
        </w:rPr>
        <w:t>Наглядность.</w:t>
      </w:r>
    </w:p>
    <w:p w:rsidR="000A2639" w:rsidRPr="00EB1708" w:rsidRDefault="000A2639" w:rsidP="0046034D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1708">
        <w:rPr>
          <w:color w:val="000000"/>
          <w:sz w:val="28"/>
          <w:szCs w:val="28"/>
        </w:rPr>
        <w:t>План высказывания.</w:t>
      </w:r>
    </w:p>
    <w:p w:rsidR="000A2639" w:rsidRPr="00EB1708" w:rsidRDefault="00D04958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</w:t>
      </w:r>
      <w:r w:rsidR="000A2639" w:rsidRPr="00EB1708">
        <w:rPr>
          <w:color w:val="000000"/>
          <w:sz w:val="28"/>
          <w:szCs w:val="28"/>
        </w:rPr>
        <w:t xml:space="preserve"> эти факторы легли в основу современной методики, </w:t>
      </w:r>
      <w:r>
        <w:rPr>
          <w:color w:val="000000"/>
          <w:sz w:val="28"/>
          <w:szCs w:val="28"/>
        </w:rPr>
        <w:t xml:space="preserve">которая получила </w:t>
      </w:r>
      <w:r w:rsidR="000A2639" w:rsidRPr="00EB1708">
        <w:rPr>
          <w:color w:val="000000"/>
          <w:sz w:val="28"/>
          <w:szCs w:val="28"/>
        </w:rPr>
        <w:t>название «мнемотехника».</w:t>
      </w:r>
    </w:p>
    <w:p w:rsidR="00AB7A18" w:rsidRPr="00095ADD" w:rsidRDefault="00D04958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7A18" w:rsidRPr="00095ADD">
        <w:rPr>
          <w:sz w:val="28"/>
          <w:szCs w:val="28"/>
        </w:rPr>
        <w:t xml:space="preserve"> своем пособии «Учимся по сказке</w:t>
      </w:r>
      <w:r w:rsidR="003A1E03" w:rsidRPr="00095ADD">
        <w:rPr>
          <w:sz w:val="28"/>
          <w:szCs w:val="28"/>
        </w:rPr>
        <w:t>.</w:t>
      </w:r>
      <w:r w:rsidR="009872EA" w:rsidRPr="00095ADD">
        <w:rPr>
          <w:sz w:val="28"/>
          <w:szCs w:val="28"/>
          <w:shd w:val="clear" w:color="auto" w:fill="FFFFFF"/>
        </w:rPr>
        <w:t xml:space="preserve"> Развитие мышления дошкольников с помощью мнемотехники</w:t>
      </w:r>
      <w:r>
        <w:rPr>
          <w:sz w:val="28"/>
          <w:szCs w:val="28"/>
        </w:rPr>
        <w:t>»</w:t>
      </w:r>
      <w:r w:rsidRPr="00D04958">
        <w:rPr>
          <w:sz w:val="28"/>
          <w:szCs w:val="28"/>
        </w:rPr>
        <w:t xml:space="preserve"> </w:t>
      </w:r>
      <w:r w:rsidRPr="00095ADD">
        <w:rPr>
          <w:sz w:val="28"/>
          <w:szCs w:val="28"/>
        </w:rPr>
        <w:t xml:space="preserve">Т. В. </w:t>
      </w:r>
      <w:proofErr w:type="spellStart"/>
      <w:r w:rsidRPr="00095ADD">
        <w:rPr>
          <w:sz w:val="28"/>
          <w:szCs w:val="28"/>
        </w:rPr>
        <w:t>Большева</w:t>
      </w:r>
      <w:proofErr w:type="spellEnd"/>
      <w:r w:rsidR="00AB7A18" w:rsidRPr="0009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определила </w:t>
      </w:r>
      <w:r w:rsidR="00AB7A18" w:rsidRPr="00095ADD">
        <w:rPr>
          <w:sz w:val="28"/>
          <w:szCs w:val="28"/>
        </w:rPr>
        <w:t>цикл занятий по обуче</w:t>
      </w:r>
      <w:r>
        <w:rPr>
          <w:sz w:val="28"/>
          <w:szCs w:val="28"/>
        </w:rPr>
        <w:t>нию детей пересказу сказок с применением</w:t>
      </w:r>
      <w:r w:rsidR="00AB7A18" w:rsidRPr="00095ADD">
        <w:rPr>
          <w:sz w:val="28"/>
          <w:szCs w:val="28"/>
        </w:rPr>
        <w:t xml:space="preserve"> моделей.</w:t>
      </w:r>
    </w:p>
    <w:p w:rsidR="00D859FC" w:rsidRPr="00095ADD" w:rsidRDefault="00F3351A" w:rsidP="00EB17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59FC" w:rsidRPr="00095ADD">
        <w:rPr>
          <w:sz w:val="28"/>
          <w:szCs w:val="28"/>
        </w:rPr>
        <w:t xml:space="preserve"> использовании метода мнемотехники</w:t>
      </w:r>
      <w:r w:rsidRPr="00F3351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95ADD">
        <w:rPr>
          <w:sz w:val="28"/>
          <w:szCs w:val="28"/>
        </w:rPr>
        <w:t>ольшое значение</w:t>
      </w:r>
      <w:r w:rsidR="00D859FC" w:rsidRPr="00095ADD">
        <w:rPr>
          <w:sz w:val="28"/>
          <w:szCs w:val="28"/>
        </w:rPr>
        <w:t xml:space="preserve"> имела следующая литература:</w:t>
      </w:r>
    </w:p>
    <w:p w:rsidR="00D859FC" w:rsidRPr="00095ADD" w:rsidRDefault="00D859FC" w:rsidP="00EB1708">
      <w:pPr>
        <w:pStyle w:val="a3"/>
        <w:numPr>
          <w:ilvl w:val="0"/>
          <w:numId w:val="1"/>
        </w:numPr>
        <w:tabs>
          <w:tab w:val="left" w:pos="-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AD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Короткова Э.</w:t>
      </w:r>
      <w:r w:rsidR="00830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95A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95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«Обучение рассказыванию в детском саду»</w:t>
      </w:r>
    </w:p>
    <w:p w:rsidR="00B94802" w:rsidRPr="00095ADD" w:rsidRDefault="00E11B37" w:rsidP="00EB170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5ADD">
        <w:rPr>
          <w:sz w:val="28"/>
          <w:szCs w:val="28"/>
        </w:rPr>
        <w:t>Волкова Ю. С. «Опорные схемы для составления описательных рассказов»</w:t>
      </w:r>
      <w:r w:rsidR="00087572" w:rsidRPr="00095ADD">
        <w:rPr>
          <w:sz w:val="28"/>
          <w:szCs w:val="28"/>
        </w:rPr>
        <w:t>,</w:t>
      </w:r>
    </w:p>
    <w:p w:rsidR="00D859FC" w:rsidRPr="00095ADD" w:rsidRDefault="00D859FC" w:rsidP="00EB1708">
      <w:pPr>
        <w:pStyle w:val="a3"/>
        <w:numPr>
          <w:ilvl w:val="0"/>
          <w:numId w:val="1"/>
        </w:numPr>
        <w:tabs>
          <w:tab w:val="left" w:pos="-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ADD">
        <w:rPr>
          <w:rFonts w:ascii="Times New Roman" w:hAnsi="Times New Roman" w:cs="Times New Roman"/>
          <w:sz w:val="28"/>
          <w:szCs w:val="28"/>
          <w:shd w:val="clear" w:color="auto" w:fill="FFFFFF"/>
        </w:rPr>
        <w:t>Полянская Т. Б. «Использование метода мнемотехники в обучении рассказыванию детей дошкольного возраста».</w:t>
      </w:r>
    </w:p>
    <w:p w:rsidR="00087572" w:rsidRDefault="00087572" w:rsidP="00EB170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95ADD">
        <w:rPr>
          <w:sz w:val="28"/>
          <w:szCs w:val="28"/>
          <w:shd w:val="clear" w:color="auto" w:fill="FFFFFF"/>
        </w:rPr>
        <w:t>Ткаченко Т.А. Использование схем в составлении описательных рассказов / Дошкольное воспитание</w:t>
      </w:r>
      <w:r w:rsidR="00D859FC" w:rsidRPr="00095ADD">
        <w:rPr>
          <w:sz w:val="28"/>
          <w:szCs w:val="28"/>
          <w:shd w:val="clear" w:color="auto" w:fill="FFFFFF"/>
        </w:rPr>
        <w:t>.</w:t>
      </w:r>
    </w:p>
    <w:p w:rsidR="001C4A11" w:rsidRDefault="001C4A11" w:rsidP="001C4A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1C4A11" w:rsidRPr="00865886" w:rsidRDefault="001C4A11" w:rsidP="001C4A1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  <w:r w:rsidRPr="002B03D0">
        <w:rPr>
          <w:b/>
          <w:bCs/>
          <w:color w:val="000000"/>
          <w:sz w:val="28"/>
          <w:szCs w:val="28"/>
        </w:rPr>
        <w:t>.</w:t>
      </w:r>
    </w:p>
    <w:p w:rsidR="001C4A11" w:rsidRPr="00865886" w:rsidRDefault="001C4A11" w:rsidP="0086588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5886">
        <w:rPr>
          <w:color w:val="000000" w:themeColor="text1"/>
          <w:sz w:val="28"/>
          <w:szCs w:val="28"/>
        </w:rPr>
        <w:t>Новизна</w:t>
      </w:r>
      <w:r w:rsidRPr="00865886">
        <w:rPr>
          <w:i/>
          <w:iCs/>
          <w:color w:val="000000" w:themeColor="text1"/>
          <w:sz w:val="28"/>
          <w:szCs w:val="28"/>
        </w:rPr>
        <w:t> </w:t>
      </w:r>
      <w:r w:rsidRPr="00865886">
        <w:rPr>
          <w:iCs/>
          <w:color w:val="000000" w:themeColor="text1"/>
          <w:sz w:val="28"/>
          <w:szCs w:val="28"/>
        </w:rPr>
        <w:t xml:space="preserve">педагогического </w:t>
      </w:r>
      <w:r w:rsidRPr="00865886">
        <w:rPr>
          <w:color w:val="000000" w:themeColor="text1"/>
          <w:sz w:val="28"/>
          <w:szCs w:val="28"/>
        </w:rPr>
        <w:t xml:space="preserve">опыта заключается в систематизации работы по взаимодействию воспитателя и родителей с детьми, направленной на развитие познавательно-речевой активности детей, </w:t>
      </w:r>
      <w:r w:rsidR="00F3351A">
        <w:rPr>
          <w:color w:val="000000" w:themeColor="text1"/>
          <w:sz w:val="28"/>
          <w:szCs w:val="28"/>
        </w:rPr>
        <w:t xml:space="preserve">применяя </w:t>
      </w:r>
      <w:r w:rsidRPr="00865886">
        <w:rPr>
          <w:color w:val="000000" w:themeColor="text1"/>
          <w:sz w:val="28"/>
          <w:szCs w:val="28"/>
        </w:rPr>
        <w:t>приемы мнемотехники. </w:t>
      </w:r>
      <w:r w:rsidR="00F3351A">
        <w:rPr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 наг</w:t>
      </w:r>
      <w:r w:rsidR="00F3351A">
        <w:rPr>
          <w:color w:val="000000" w:themeColor="text1"/>
          <w:sz w:val="28"/>
          <w:szCs w:val="28"/>
          <w:shd w:val="clear" w:color="auto" w:fill="FFFFFF"/>
        </w:rPr>
        <w:t xml:space="preserve">лядных моделей в обучающем 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>процесс</w:t>
      </w:r>
      <w:r w:rsidR="00F3351A">
        <w:rPr>
          <w:color w:val="000000" w:themeColor="text1"/>
          <w:sz w:val="28"/>
          <w:szCs w:val="28"/>
          <w:shd w:val="clear" w:color="auto" w:fill="FFFFFF"/>
        </w:rPr>
        <w:t>е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 позволяет 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lastRenderedPageBreak/>
        <w:t>более</w:t>
      </w:r>
      <w:r w:rsidR="00F3351A">
        <w:rPr>
          <w:color w:val="000000" w:themeColor="text1"/>
          <w:sz w:val="28"/>
          <w:szCs w:val="28"/>
          <w:shd w:val="clear" w:color="auto" w:fill="FFFFFF"/>
        </w:rPr>
        <w:t xml:space="preserve"> основательно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 развивать </w:t>
      </w:r>
      <w:r w:rsidR="00D8010E">
        <w:rPr>
          <w:color w:val="000000" w:themeColor="text1"/>
          <w:sz w:val="28"/>
          <w:szCs w:val="28"/>
          <w:shd w:val="clear" w:color="auto" w:fill="FFFFFF"/>
        </w:rPr>
        <w:t xml:space="preserve">связную 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речь детей, обогащать их активный лексикон, закреплять навыки словообразования, формировать и совершенствовать </w:t>
      </w:r>
      <w:r w:rsidR="00D8010E">
        <w:rPr>
          <w:color w:val="000000" w:themeColor="text1"/>
          <w:sz w:val="28"/>
          <w:szCs w:val="28"/>
          <w:shd w:val="clear" w:color="auto" w:fill="FFFFFF"/>
        </w:rPr>
        <w:t>использование в речи различных конструкций предложений, описание предметов, составление рассказов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53B21">
        <w:rPr>
          <w:color w:val="000000" w:themeColor="text1"/>
          <w:sz w:val="28"/>
          <w:szCs w:val="28"/>
          <w:shd w:val="clear" w:color="auto" w:fill="FFFFFF"/>
        </w:rPr>
        <w:t xml:space="preserve">Так, 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используемые наглядные модели могут включать </w:t>
      </w:r>
      <w:r w:rsidR="00353B21">
        <w:rPr>
          <w:color w:val="000000" w:themeColor="text1"/>
          <w:sz w:val="28"/>
          <w:szCs w:val="28"/>
          <w:shd w:val="clear" w:color="auto" w:fill="FFFFFF"/>
        </w:rPr>
        <w:t xml:space="preserve">графические 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>изображения реальных предметов,</w:t>
      </w:r>
      <w:r w:rsidR="00353B21" w:rsidRPr="00353B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B21" w:rsidRPr="00865886">
        <w:rPr>
          <w:color w:val="000000" w:themeColor="text1"/>
          <w:sz w:val="28"/>
          <w:szCs w:val="28"/>
          <w:shd w:val="clear" w:color="auto" w:fill="FFFFFF"/>
        </w:rPr>
        <w:t>схемы для обозначения основных признаков отдельных видов описываемых предметов</w:t>
      </w:r>
      <w:r w:rsidR="00353B21">
        <w:rPr>
          <w:color w:val="000000" w:themeColor="text1"/>
          <w:sz w:val="28"/>
          <w:szCs w:val="28"/>
          <w:shd w:val="clear" w:color="auto" w:fill="FFFFFF"/>
        </w:rPr>
        <w:t>,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 символы для обо</w:t>
      </w:r>
      <w:r w:rsidR="00353B21">
        <w:rPr>
          <w:color w:val="000000" w:themeColor="text1"/>
          <w:sz w:val="28"/>
          <w:szCs w:val="28"/>
          <w:shd w:val="clear" w:color="auto" w:fill="FFFFFF"/>
        </w:rPr>
        <w:t>значения некоторых частей речи,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 а также </w:t>
      </w:r>
      <w:r w:rsidR="00353B21">
        <w:rPr>
          <w:color w:val="000000" w:themeColor="text1"/>
          <w:sz w:val="28"/>
          <w:szCs w:val="28"/>
          <w:shd w:val="clear" w:color="auto" w:fill="FFFFFF"/>
        </w:rPr>
        <w:t>действий,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B21" w:rsidRPr="00865886">
        <w:rPr>
          <w:color w:val="000000" w:themeColor="text1"/>
          <w:sz w:val="28"/>
          <w:szCs w:val="28"/>
          <w:shd w:val="clear" w:color="auto" w:fill="FFFFFF"/>
        </w:rPr>
        <w:t xml:space="preserve">выполняемых </w:t>
      </w:r>
      <w:r w:rsidR="00865886" w:rsidRPr="00865886">
        <w:rPr>
          <w:color w:val="000000" w:themeColor="text1"/>
          <w:sz w:val="28"/>
          <w:szCs w:val="28"/>
          <w:shd w:val="clear" w:color="auto" w:fill="FFFFFF"/>
        </w:rPr>
        <w:t>по отношению к ним с целью обследования, стилизованные обозначения «ключевых слов» основных частей описательного рассказа и т.п.</w:t>
      </w:r>
      <w:r w:rsidR="008658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53B21">
        <w:rPr>
          <w:color w:val="000000" w:themeColor="text1"/>
          <w:sz w:val="28"/>
          <w:szCs w:val="28"/>
        </w:rPr>
        <w:t xml:space="preserve">Работая </w:t>
      </w:r>
      <w:r w:rsidRPr="00865886">
        <w:rPr>
          <w:color w:val="000000" w:themeColor="text1"/>
          <w:sz w:val="28"/>
          <w:szCs w:val="28"/>
        </w:rPr>
        <w:t>над опытом</w:t>
      </w:r>
      <w:r w:rsidR="00353B21">
        <w:rPr>
          <w:color w:val="000000" w:themeColor="text1"/>
          <w:sz w:val="28"/>
          <w:szCs w:val="28"/>
        </w:rPr>
        <w:t>,</w:t>
      </w:r>
      <w:r w:rsidRPr="00865886">
        <w:rPr>
          <w:color w:val="000000" w:themeColor="text1"/>
          <w:sz w:val="28"/>
          <w:szCs w:val="28"/>
        </w:rPr>
        <w:t xml:space="preserve"> </w:t>
      </w:r>
      <w:r w:rsidR="00353B21">
        <w:rPr>
          <w:color w:val="000000" w:themeColor="text1"/>
          <w:sz w:val="28"/>
          <w:szCs w:val="28"/>
        </w:rPr>
        <w:t>я осуществляю</w:t>
      </w:r>
      <w:r w:rsidRPr="00865886">
        <w:rPr>
          <w:color w:val="000000" w:themeColor="text1"/>
          <w:sz w:val="28"/>
          <w:szCs w:val="28"/>
        </w:rPr>
        <w:t xml:space="preserve"> индивидуальный подход к детям</w:t>
      </w:r>
      <w:r w:rsidRPr="00865886">
        <w:rPr>
          <w:color w:val="000000"/>
          <w:sz w:val="28"/>
          <w:szCs w:val="28"/>
        </w:rPr>
        <w:t xml:space="preserve"> с учетом их особенностей и потребностей.</w:t>
      </w:r>
    </w:p>
    <w:p w:rsidR="00FA2566" w:rsidRPr="00EB1708" w:rsidRDefault="00FA2566" w:rsidP="00865886">
      <w:pPr>
        <w:pStyle w:val="a4"/>
        <w:spacing w:before="0" w:beforeAutospacing="0" w:after="0" w:afterAutospacing="0" w:line="360" w:lineRule="auto"/>
        <w:jc w:val="both"/>
        <w:rPr>
          <w:color w:val="303F50"/>
          <w:sz w:val="28"/>
          <w:szCs w:val="28"/>
          <w:shd w:val="clear" w:color="auto" w:fill="FFFFFF"/>
        </w:rPr>
      </w:pPr>
    </w:p>
    <w:p w:rsidR="009B0D1C" w:rsidRPr="009B0D1C" w:rsidRDefault="002E3018" w:rsidP="009B0D1C">
      <w:pPr>
        <w:pStyle w:val="a3"/>
        <w:tabs>
          <w:tab w:val="left" w:pos="-360"/>
        </w:tabs>
        <w:spacing w:after="0" w:line="360" w:lineRule="auto"/>
        <w:ind w:left="709"/>
        <w:rPr>
          <w:sz w:val="28"/>
          <w:szCs w:val="28"/>
        </w:rPr>
      </w:pPr>
      <w:r w:rsidRPr="009B0D1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Технология опыта. </w:t>
      </w:r>
    </w:p>
    <w:p w:rsidR="0046231B" w:rsidRPr="00EB1708" w:rsidRDefault="00776E4F" w:rsidP="00EB1708">
      <w:pPr>
        <w:pStyle w:val="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EB1708">
        <w:rPr>
          <w:sz w:val="28"/>
          <w:szCs w:val="28"/>
        </w:rPr>
        <w:t xml:space="preserve">Огромное </w:t>
      </w:r>
      <w:r w:rsidR="002D32AA" w:rsidRPr="00EB1708">
        <w:rPr>
          <w:sz w:val="28"/>
          <w:szCs w:val="28"/>
        </w:rPr>
        <w:t xml:space="preserve">значение </w:t>
      </w:r>
      <w:r w:rsidR="00B2506A" w:rsidRPr="00EB1708">
        <w:rPr>
          <w:sz w:val="28"/>
          <w:szCs w:val="28"/>
        </w:rPr>
        <w:t xml:space="preserve">имеет тематический принцип построения </w:t>
      </w:r>
      <w:r w:rsidR="00B2506A">
        <w:rPr>
          <w:sz w:val="28"/>
          <w:szCs w:val="28"/>
        </w:rPr>
        <w:t>образовательного процесса</w:t>
      </w:r>
      <w:r w:rsidR="00B2506A" w:rsidRPr="00EB1708">
        <w:rPr>
          <w:sz w:val="28"/>
          <w:szCs w:val="28"/>
        </w:rPr>
        <w:t xml:space="preserve"> </w:t>
      </w:r>
      <w:r w:rsidR="002D32AA" w:rsidRPr="00EB1708">
        <w:rPr>
          <w:sz w:val="28"/>
          <w:szCs w:val="28"/>
        </w:rPr>
        <w:t xml:space="preserve">для формирования познавательно-речевой активности, а также </w:t>
      </w:r>
      <w:r w:rsidRPr="00EB1708">
        <w:rPr>
          <w:sz w:val="28"/>
          <w:szCs w:val="28"/>
        </w:rPr>
        <w:t>усвоения детьми нового материала</w:t>
      </w:r>
      <w:r w:rsidR="00B2506A">
        <w:rPr>
          <w:sz w:val="28"/>
          <w:szCs w:val="28"/>
        </w:rPr>
        <w:t>.</w:t>
      </w:r>
      <w:r w:rsidRPr="00EB1708">
        <w:rPr>
          <w:sz w:val="28"/>
          <w:szCs w:val="28"/>
        </w:rPr>
        <w:t xml:space="preserve"> </w:t>
      </w:r>
    </w:p>
    <w:p w:rsidR="00F135CA" w:rsidRPr="00EB1708" w:rsidRDefault="00B2506A" w:rsidP="00EB1708">
      <w:pPr>
        <w:pStyle w:val="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F135CA" w:rsidRPr="00EB1708">
        <w:rPr>
          <w:sz w:val="28"/>
          <w:szCs w:val="28"/>
        </w:rPr>
        <w:t>ною были разработ</w:t>
      </w:r>
      <w:r w:rsidR="00FD74AA" w:rsidRPr="00EB1708">
        <w:rPr>
          <w:sz w:val="28"/>
          <w:szCs w:val="28"/>
        </w:rPr>
        <w:t>аны перспективно-тематические</w:t>
      </w:r>
      <w:r w:rsidR="00F135CA" w:rsidRPr="00EB1708">
        <w:rPr>
          <w:sz w:val="28"/>
          <w:szCs w:val="28"/>
        </w:rPr>
        <w:t xml:space="preserve"> планы обучения детей </w:t>
      </w:r>
      <w:r>
        <w:rPr>
          <w:sz w:val="28"/>
          <w:szCs w:val="28"/>
        </w:rPr>
        <w:t xml:space="preserve"> </w:t>
      </w:r>
      <w:r w:rsidR="00F135CA" w:rsidRPr="00EB1708">
        <w:rPr>
          <w:sz w:val="28"/>
          <w:szCs w:val="28"/>
        </w:rPr>
        <w:t>в старшей и подготовительной группах</w:t>
      </w:r>
      <w:r w:rsidRPr="00B250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B1708">
        <w:rPr>
          <w:sz w:val="28"/>
          <w:szCs w:val="28"/>
        </w:rPr>
        <w:t xml:space="preserve"> соответствии с программой</w:t>
      </w:r>
      <w:r w:rsidR="00F135CA" w:rsidRPr="00EB1708">
        <w:rPr>
          <w:sz w:val="28"/>
          <w:szCs w:val="28"/>
        </w:rPr>
        <w:t xml:space="preserve">, в которых </w:t>
      </w:r>
      <w:r w:rsidRPr="00EB1708">
        <w:rPr>
          <w:sz w:val="28"/>
          <w:szCs w:val="28"/>
        </w:rPr>
        <w:t>применялись</w:t>
      </w:r>
      <w:r w:rsidRPr="00B2506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приемы мнемотехники</w:t>
      </w:r>
      <w:r w:rsidRPr="00EB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35CA" w:rsidRPr="00EB1708">
        <w:rPr>
          <w:sz w:val="28"/>
          <w:szCs w:val="28"/>
        </w:rPr>
        <w:t>на различных этапах</w:t>
      </w:r>
      <w:r>
        <w:rPr>
          <w:sz w:val="28"/>
          <w:szCs w:val="28"/>
        </w:rPr>
        <w:t>.</w:t>
      </w:r>
      <w:r w:rsidR="00F135CA" w:rsidRPr="00EB1708">
        <w:rPr>
          <w:sz w:val="28"/>
          <w:szCs w:val="28"/>
        </w:rPr>
        <w:t xml:space="preserve"> </w:t>
      </w:r>
      <w:proofErr w:type="gramEnd"/>
    </w:p>
    <w:p w:rsidR="00725098" w:rsidRPr="00EB1708" w:rsidRDefault="00B2506A" w:rsidP="00EB170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использую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своей работе различные методы и приёмы: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беседа,</w:t>
      </w:r>
      <w:r w:rsidRPr="00B2506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вопросы,</w:t>
      </w:r>
    </w:p>
    <w:p w:rsidR="00725098" w:rsidRPr="00EB1708" w:rsidRDefault="00725098" w:rsidP="00B52D0D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художественное слово, рассказ,</w:t>
      </w:r>
      <w:r w:rsidR="00B2506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объяснения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составление плана, </w:t>
      </w:r>
      <w:r w:rsidR="004B251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="004B251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B251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повторное чтение с </w:t>
      </w:r>
      <w:proofErr w:type="spellStart"/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договариванием</w:t>
      </w:r>
      <w:proofErr w:type="spellEnd"/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и др.</w:t>
      </w:r>
    </w:p>
    <w:p w:rsidR="00725098" w:rsidRPr="00EB1708" w:rsidRDefault="004B2518" w:rsidP="004B251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тобы решить проблему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всего п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еречисленного было недостаточно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Поэтому, и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зучив литературу, я и пришла к выводу, что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мнемотехника поможет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мне в решении проблемы </w:t>
      </w:r>
      <w:r w:rsidR="001C4A11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познавательно-речевого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развития.</w:t>
      </w:r>
    </w:p>
    <w:p w:rsidR="00725098" w:rsidRPr="00EB1708" w:rsidRDefault="004B2518" w:rsidP="00EB170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Мнемотехника – что это?</w:t>
      </w:r>
    </w:p>
    <w:p w:rsidR="004B2518" w:rsidRDefault="00725098" w:rsidP="004B251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2970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r w:rsidR="004B2518">
        <w:rPr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дошкольной педагогике </w:t>
      </w:r>
      <w:r w:rsidR="004B2518">
        <w:rPr>
          <w:bCs/>
          <w:iCs/>
          <w:sz w:val="28"/>
          <w:szCs w:val="28"/>
          <w:bdr w:val="none" w:sz="0" w:space="0" w:color="auto" w:frame="1"/>
        </w:rPr>
        <w:t>м</w:t>
      </w:r>
      <w:r w:rsidR="004B2518" w:rsidRPr="00DF2970">
        <w:rPr>
          <w:bCs/>
          <w:iCs/>
          <w:sz w:val="28"/>
          <w:szCs w:val="28"/>
          <w:bdr w:val="none" w:sz="0" w:space="0" w:color="auto" w:frame="1"/>
        </w:rPr>
        <w:t>немотехнику</w:t>
      </w:r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называют по – </w:t>
      </w:r>
      <w:proofErr w:type="gramStart"/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разному</w:t>
      </w:r>
      <w:proofErr w:type="gramEnd"/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Ткаченко Т. А.-</w:t>
      </w:r>
      <w:r w:rsidR="004B2518" w:rsidRPr="00DF297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B2518" w:rsidRPr="00DF2970">
        <w:rPr>
          <w:bCs/>
          <w:iCs/>
          <w:sz w:val="28"/>
          <w:szCs w:val="28"/>
          <w:bdr w:val="none" w:sz="0" w:space="0" w:color="auto" w:frame="1"/>
        </w:rPr>
        <w:t>предметно – схематическими моделями</w:t>
      </w:r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B251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Воробьёва В. К. называет эту методику</w:t>
      </w:r>
      <w:r w:rsid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2970">
        <w:rPr>
          <w:bCs/>
          <w:iCs/>
          <w:sz w:val="28"/>
          <w:szCs w:val="28"/>
          <w:bdr w:val="none" w:sz="0" w:space="0" w:color="auto" w:frame="1"/>
        </w:rPr>
        <w:t>сенсорно - графическими схемами</w:t>
      </w:r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Большёва</w:t>
      </w:r>
      <w:proofErr w:type="spellEnd"/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Т. В. -</w:t>
      </w:r>
      <w:r w:rsidR="004B2518" w:rsidRPr="00DF297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tooltip="Колл" w:history="1">
        <w:r w:rsidR="004B2518" w:rsidRPr="00DF2970">
          <w:rPr>
            <w:rStyle w:val="a5"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коллажем</w:t>
        </w:r>
      </w:hyperlink>
      <w:r w:rsidR="004B2518" w:rsidRPr="00DF2970">
        <w:rPr>
          <w:bCs/>
          <w:iCs/>
          <w:sz w:val="28"/>
          <w:szCs w:val="28"/>
          <w:bdr w:val="none" w:sz="0" w:space="0" w:color="auto" w:frame="1"/>
        </w:rPr>
        <w:t>,</w:t>
      </w:r>
      <w:r w:rsidR="004B2518" w:rsidRPr="00DF297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Ефименкова</w:t>
      </w:r>
      <w:proofErr w:type="spellEnd"/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Л. Н.-</w:t>
      </w:r>
      <w:r w:rsidR="004B2518" w:rsidRPr="00DF297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B2518" w:rsidRPr="00DF2970">
        <w:rPr>
          <w:bCs/>
          <w:iCs/>
          <w:sz w:val="28"/>
          <w:szCs w:val="28"/>
          <w:bdr w:val="none" w:sz="0" w:space="0" w:color="auto" w:frame="1"/>
        </w:rPr>
        <w:t>схемой</w:t>
      </w:r>
      <w:r w:rsidR="004B2518" w:rsidRPr="00DF2970">
        <w:rPr>
          <w:rStyle w:val="apple-converted-space"/>
          <w:bCs/>
          <w:iCs/>
          <w:sz w:val="28"/>
          <w:szCs w:val="28"/>
          <w:bdr w:val="none" w:sz="0" w:space="0" w:color="auto" w:frame="1"/>
        </w:rPr>
        <w:t> </w:t>
      </w:r>
      <w:r w:rsidR="004B251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составления рассказа.</w:t>
      </w:r>
      <w:r w:rsidR="004B251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>Глухов</w:t>
      </w:r>
      <w:proofErr w:type="spellEnd"/>
      <w:r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В. П. -</w:t>
      </w:r>
      <w:r w:rsidR="009B0D1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2970">
        <w:rPr>
          <w:bCs/>
          <w:iCs/>
          <w:sz w:val="28"/>
          <w:szCs w:val="28"/>
          <w:bdr w:val="none" w:sz="0" w:space="0" w:color="auto" w:frame="1"/>
        </w:rPr>
        <w:t>блоками-квадратами</w:t>
      </w:r>
      <w:r w:rsidR="004B2518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25098" w:rsidRPr="004B2518" w:rsidRDefault="004B2518" w:rsidP="004B251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B2518">
        <w:rPr>
          <w:bCs/>
          <w:iCs/>
          <w:color w:val="000000"/>
          <w:sz w:val="28"/>
          <w:szCs w:val="28"/>
          <w:bdr w:val="none" w:sz="0" w:space="0" w:color="auto" w:frame="1"/>
        </w:rPr>
        <w:t>Таким образом,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м</w:t>
      </w:r>
      <w:r w:rsidR="00725098" w:rsidRPr="00DF297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немотехника</w:t>
      </w:r>
      <w:r w:rsidR="00725098" w:rsidRPr="00DF2970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это система методов и приёмов,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которые обеспечивают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успешное усвоение детьми знаний об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основных признаках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объектов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природы, об</w:t>
      </w:r>
      <w:r w:rsidR="00725098" w:rsidRPr="00EB1708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tooltip="Окружающий мир" w:history="1">
        <w:r w:rsidR="00725098" w:rsidRPr="00DF2970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окружающем мире</w:t>
        </w:r>
      </w:hyperlink>
      <w:r w:rsidR="00725098" w:rsidRPr="00DF297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эффективное запоминание структуры рассказа, сохранение и воспроизведение </w:t>
      </w:r>
      <w:proofErr w:type="gramStart"/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информации</w:t>
      </w:r>
      <w:proofErr w:type="gramEnd"/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и, конечно, развитие речи.</w:t>
      </w:r>
    </w:p>
    <w:p w:rsidR="00725098" w:rsidRPr="00EB1708" w:rsidRDefault="004B2518" w:rsidP="004B251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отдаю о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собое место в работе с детьми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использованию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B1708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мнемотаблицы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качестве дидактического материала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25098" w:rsidRPr="00EB1708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F297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5098" w:rsidRPr="00DF2970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Мнемотаблица</w:t>
      </w:r>
      <w:proofErr w:type="spellEnd"/>
      <w:r w:rsidR="00725098" w:rsidRPr="00DF297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это 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определённая информация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заложенная в схему.</w:t>
      </w:r>
    </w:p>
    <w:p w:rsidR="00725098" w:rsidRPr="00EB1708" w:rsidRDefault="004B2518" w:rsidP="00EB170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Выделяют три этапа работы</w:t>
      </w:r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мнемотаблицам</w:t>
      </w:r>
      <w:proofErr w:type="spellEnd"/>
      <w:r w:rsidR="00725098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25098" w:rsidRPr="00EB1708" w:rsidRDefault="00725098" w:rsidP="004B2518">
      <w:pPr>
        <w:pStyle w:val="a4"/>
        <w:spacing w:before="0" w:beforeAutospacing="0" w:after="0" w:afterAutospacing="0" w:line="360" w:lineRule="auto"/>
        <w:ind w:left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  Составление и рассматривание таблицы, разбор </w:t>
      </w:r>
      <w:r w:rsidR="004B251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изображения на ней 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  Преобразование из абстрактных символов в образы (перекодирование информации).</w:t>
      </w:r>
    </w:p>
    <w:p w:rsidR="00026D05" w:rsidRPr="00EB1708" w:rsidRDefault="00725098" w:rsidP="00DF2970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  Пересказ с опорой на символы (образы).</w:t>
      </w:r>
    </w:p>
    <w:p w:rsidR="00026D05" w:rsidRPr="00EB1708" w:rsidRDefault="004B2518" w:rsidP="00EB170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я </w:t>
      </w:r>
      <w:r w:rsidR="00026D05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использую </w:t>
      </w:r>
      <w:proofErr w:type="spellStart"/>
      <w:r w:rsidR="00026D05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мнемотаблицы</w:t>
      </w:r>
      <w:proofErr w:type="spellEnd"/>
      <w:r w:rsidR="00026D05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</w:t>
      </w:r>
      <w:r w:rsidR="00026D05" w:rsidRPr="00EB1708">
        <w:rPr>
          <w:rFonts w:eastAsia="TimesNewRomanPSMT"/>
          <w:color w:val="00000A"/>
          <w:sz w:val="28"/>
          <w:szCs w:val="28"/>
        </w:rPr>
        <w:t xml:space="preserve"> дидактический материал по</w:t>
      </w:r>
      <w:r>
        <w:rPr>
          <w:rFonts w:eastAsia="TimesNewRomanPSMT"/>
          <w:color w:val="00000A"/>
          <w:sz w:val="28"/>
          <w:szCs w:val="28"/>
        </w:rPr>
        <w:t xml:space="preserve"> речевому развитию</w:t>
      </w:r>
      <w:r w:rsidR="00026D05" w:rsidRPr="00EB1708">
        <w:rPr>
          <w:rFonts w:eastAsia="TimesNewRomanPSMT"/>
          <w:color w:val="00000A"/>
          <w:sz w:val="28"/>
          <w:szCs w:val="28"/>
        </w:rPr>
        <w:t>:</w:t>
      </w:r>
    </w:p>
    <w:p w:rsidR="00026D05" w:rsidRPr="00EB1708" w:rsidRDefault="00D068BC" w:rsidP="00EB17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использую их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для пополнения </w:t>
      </w:r>
      <w:r w:rsidR="004B251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активного 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словарного запаса 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развития коммуникативных способностей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;</w:t>
      </w:r>
    </w:p>
    <w:p w:rsidR="00026D05" w:rsidRPr="00EB1708" w:rsidRDefault="00026D05" w:rsidP="00EB17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при 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составлении</w:t>
      </w:r>
      <w:r w:rsidR="00D068BC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рассказов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D068BC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обучении пересказу;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</w:p>
    <w:p w:rsidR="00026D05" w:rsidRPr="00EB1708" w:rsidRDefault="00026D05" w:rsidP="00EB17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при заучивании пос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ловиц, поговорок, стихотворений, при</w:t>
      </w:r>
      <w:r w:rsidR="00D068BC" w:rsidRP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D068BC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загадывании загадок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</w:p>
    <w:p w:rsidR="00026D05" w:rsidRPr="00EB1708" w:rsidRDefault="00D068BC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Я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строю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работу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с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данными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таблицами по принципу </w:t>
      </w:r>
      <w:r w:rsidR="00DF2970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от </w:t>
      </w:r>
      <w:proofErr w:type="gramStart"/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простого</w:t>
      </w:r>
      <w:proofErr w:type="gramEnd"/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к сложному</w:t>
      </w:r>
      <w:r w:rsidR="00DF2970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="00026D05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:</w:t>
      </w:r>
    </w:p>
    <w:p w:rsidR="00026D05" w:rsidRPr="00EB1708" w:rsidRDefault="00026D05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1. Рассматривание таблиц и разбор</w:t>
      </w:r>
      <w:r w:rsidR="00D068BC" w:rsidRP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D068BC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символов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изображенных на ней.</w:t>
      </w:r>
    </w:p>
    <w:p w:rsidR="00026D05" w:rsidRPr="00EB1708" w:rsidRDefault="00026D05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2. Преобразование символов в образы.</w:t>
      </w:r>
    </w:p>
    <w:p w:rsidR="00026D05" w:rsidRPr="00EB1708" w:rsidRDefault="00026D05" w:rsidP="00EB170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708">
        <w:rPr>
          <w:rFonts w:eastAsia="TimesNewRomanPSMT"/>
          <w:color w:val="00000A"/>
          <w:sz w:val="28"/>
          <w:szCs w:val="28"/>
        </w:rPr>
        <w:t xml:space="preserve">3. </w:t>
      </w:r>
      <w:r w:rsidR="00D068BC">
        <w:rPr>
          <w:rFonts w:eastAsia="TimesNewRomanPSMT"/>
          <w:color w:val="00000A"/>
          <w:sz w:val="28"/>
          <w:szCs w:val="28"/>
        </w:rPr>
        <w:t>С</w:t>
      </w:r>
      <w:r w:rsidR="00D068BC" w:rsidRPr="00EB1708">
        <w:rPr>
          <w:rFonts w:eastAsia="TimesNewRomanPSMT"/>
          <w:color w:val="00000A"/>
          <w:sz w:val="28"/>
          <w:szCs w:val="28"/>
        </w:rPr>
        <w:t xml:space="preserve">оставление рассказов </w:t>
      </w:r>
      <w:r w:rsidR="00D068BC">
        <w:rPr>
          <w:rFonts w:eastAsia="TimesNewRomanPSMT"/>
          <w:color w:val="00000A"/>
          <w:sz w:val="28"/>
          <w:szCs w:val="28"/>
        </w:rPr>
        <w:t xml:space="preserve"> или пересказ</w:t>
      </w:r>
      <w:r w:rsidR="00493EAB" w:rsidRPr="00EB1708">
        <w:rPr>
          <w:rFonts w:eastAsia="TimesNewRomanPSMT"/>
          <w:color w:val="00000A"/>
          <w:sz w:val="28"/>
          <w:szCs w:val="28"/>
        </w:rPr>
        <w:t xml:space="preserve"> </w:t>
      </w:r>
      <w:r w:rsidRPr="00EB1708">
        <w:rPr>
          <w:rFonts w:eastAsia="TimesNewRomanPSMT"/>
          <w:color w:val="00000A"/>
          <w:sz w:val="28"/>
          <w:szCs w:val="28"/>
        </w:rPr>
        <w:t>при помощи символов.</w:t>
      </w:r>
    </w:p>
    <w:p w:rsidR="00375084" w:rsidRPr="00EB1708" w:rsidRDefault="00725098" w:rsidP="00EB1708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Содержание </w:t>
      </w:r>
      <w:proofErr w:type="spellStart"/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мнемотаблицы</w:t>
      </w:r>
      <w:proofErr w:type="spellEnd"/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это графическое или частично – графическое изображение </w:t>
      </w:r>
      <w:r w:rsidR="00D068B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героев </w:t>
      </w:r>
      <w:r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сказки, явлений природы, некоторых действий путём выделения главных смысловых звеньев сюжета рассказа. Главное – нужно передать условно – наглядную схему</w:t>
      </w:r>
      <w:r w:rsidR="0074297C" w:rsidRPr="00EB170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E28C1" w:rsidRPr="00EB1708" w:rsidRDefault="00D068BC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При пересказе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литерату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рных произведений, рассказывании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об</w:t>
      </w:r>
      <w:proofErr w:type="gramEnd"/>
    </w:p>
    <w:p w:rsidR="00FE28C1" w:rsidRPr="00EB1708" w:rsidRDefault="00FE28C1" w:rsidP="00704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proofErr w:type="gramStart"/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игрушках</w:t>
      </w:r>
      <w:proofErr w:type="gramEnd"/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и по картине в комплексе решаются все речевые задачи, но 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главной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из них является обучение рассказыванию. 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Я начинаю </w:t>
      </w:r>
      <w:r w:rsidR="00D068BC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о</w:t>
      </w:r>
      <w:r w:rsidRPr="00EB1708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бучение пересказу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литературных произведений 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с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известных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сказок</w:t>
      </w:r>
      <w:r w:rsidR="00D068BC">
        <w:rPr>
          <w:rFonts w:ascii="Times New Roman" w:eastAsia="TimesNewRomanPSMT" w:hAnsi="Times New Roman" w:cs="Times New Roman"/>
          <w:color w:val="00000A"/>
          <w:sz w:val="28"/>
          <w:szCs w:val="28"/>
        </w:rPr>
        <w:t>: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704F56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Репка</w:t>
      </w:r>
      <w:r w:rsidR="00704F56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704F56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Колобок</w:t>
      </w:r>
      <w:r w:rsidR="00704F56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704F56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Курочка Ряба</w:t>
      </w:r>
      <w:r w:rsidR="00704F56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, при этом использую прием совместного рассказа.</w:t>
      </w:r>
    </w:p>
    <w:p w:rsidR="00FE28C1" w:rsidRPr="00EB1708" w:rsidRDefault="00D068BC" w:rsidP="00D068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lastRenderedPageBreak/>
        <w:t>С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помощью </w:t>
      </w:r>
      <w:proofErr w:type="spellStart"/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мнемотаблиц</w:t>
      </w:r>
      <w:proofErr w:type="spellEnd"/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п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ри пересказе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дошкольники 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видят всех действующих лиц и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концентрируют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внимание 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на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верном 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построении предложений, на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использовании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необходимых выражений </w:t>
      </w:r>
      <w:r w:rsidR="00FE28C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 своей речи.</w:t>
      </w:r>
    </w:p>
    <w:p w:rsidR="00E904E3" w:rsidRPr="00EA1B73" w:rsidRDefault="00177158" w:rsidP="00EA1B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Н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аиболее трудный вид в монологической речи</w:t>
      </w:r>
      <w:r w:rsidRPr="001771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– с</w:t>
      </w:r>
      <w:r w:rsidRPr="00EB1708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оставление описательного рассказа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. Дети не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имеют тех знаний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, которые приобретают в течение жизни. Чтобы опис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ывать</w:t>
      </w:r>
      <w:r w:rsidR="00EA1B7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предмет,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нужно его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осозна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ва</w:t>
      </w:r>
      <w:r w:rsidR="005E24F9">
        <w:rPr>
          <w:rFonts w:ascii="Times New Roman" w:eastAsia="TimesNewRomanPSMT" w:hAnsi="Times New Roman" w:cs="Times New Roman"/>
          <w:color w:val="00000A"/>
          <w:sz w:val="28"/>
          <w:szCs w:val="28"/>
        </w:rPr>
        <w:t>ть, а осознание – это процесс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который дается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дошкольнику</w:t>
      </w:r>
      <w:r w:rsidR="006973B3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нелегко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</w:p>
    <w:p w:rsidR="00E904E3" w:rsidRPr="00EB1708" w:rsidRDefault="00E904E3" w:rsidP="003F26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При составлении описательного рассказа по предмету сначала обращаю внимание на </w:t>
      </w:r>
      <w:r w:rsidR="005E24F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существенные признаки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внешнего вида предмета (цвет, </w:t>
      </w:r>
      <w:r w:rsidR="005E24F9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части,</w:t>
      </w:r>
      <w:r w:rsidR="005E24F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форму). </w:t>
      </w:r>
      <w:r w:rsidR="005E24F9">
        <w:rPr>
          <w:rFonts w:ascii="Times New Roman" w:eastAsia="TimesNewRomanPSMT" w:hAnsi="Times New Roman" w:cs="Times New Roman"/>
          <w:color w:val="00000A"/>
          <w:sz w:val="28"/>
          <w:szCs w:val="28"/>
        </w:rPr>
        <w:t>Результатом этого становится обогащение словарного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запас</w:t>
      </w:r>
      <w:r w:rsidR="005E24F9">
        <w:rPr>
          <w:rFonts w:ascii="Times New Roman" w:eastAsia="TimesNewRomanPSMT" w:hAnsi="Times New Roman" w:cs="Times New Roman"/>
          <w:color w:val="00000A"/>
          <w:sz w:val="28"/>
          <w:szCs w:val="28"/>
        </w:rPr>
        <w:t>а детей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</w:p>
    <w:p w:rsidR="00E904E3" w:rsidRPr="00EB1708" w:rsidRDefault="00F72BA8" w:rsidP="00F26D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После этого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составляю совместный рассказ с детьми. Я начинаю и указываю на часть предмета, дети заканчивают. Задача воспитанников – увидеть</w:t>
      </w:r>
      <w:r w:rsidR="00F26D05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признаки и качества предмета. На этом этапе происходит активизация словаря.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На данном этапе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важно научить ребенка выделять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характерные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признаки</w:t>
      </w:r>
      <w:r w:rsidR="00C355D4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предмета:</w:t>
      </w:r>
    </w:p>
    <w:p w:rsidR="00E904E3" w:rsidRPr="00EB1708" w:rsidRDefault="00E904E3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1. </w:t>
      </w:r>
      <w:r w:rsidR="00F72BA8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Форма.</w:t>
      </w:r>
    </w:p>
    <w:p w:rsidR="00E904E3" w:rsidRPr="00EB1708" w:rsidRDefault="00E904E3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2. </w:t>
      </w:r>
      <w:r w:rsidR="00F72BA8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Цвет.</w:t>
      </w:r>
    </w:p>
    <w:p w:rsidR="00E904E3" w:rsidRPr="00EB1708" w:rsidRDefault="00E904E3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3. Величина.</w:t>
      </w:r>
    </w:p>
    <w:p w:rsidR="00E904E3" w:rsidRPr="00EB1708" w:rsidRDefault="00E904E3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4. Из чего состоит (детали)?</w:t>
      </w:r>
    </w:p>
    <w:p w:rsidR="00E904E3" w:rsidRPr="00EB1708" w:rsidRDefault="00E904E3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5. Как с этой игрушкой можно играть?</w:t>
      </w:r>
    </w:p>
    <w:p w:rsidR="00FE28C1" w:rsidRPr="00EB1708" w:rsidRDefault="00F72BA8" w:rsidP="00EB1708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Заключительный 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этап –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это</w:t>
      </w:r>
      <w:r w:rsidR="00E904E3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самостоятельный рассказ ребенка</w:t>
      </w:r>
      <w:r w:rsidR="00C355D4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</w:p>
    <w:p w:rsidR="003672A8" w:rsidRPr="00EB1708" w:rsidRDefault="003672A8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Для </w:t>
      </w:r>
      <w:r w:rsidR="00F72BA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совершенствования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знаний о сезонных изменениях</w:t>
      </w:r>
      <w:r w:rsidR="00F72BA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в природе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составила </w:t>
      </w:r>
      <w:proofErr w:type="spellStart"/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мнемотаблицы</w:t>
      </w:r>
      <w:proofErr w:type="spellEnd"/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по блокам 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Зима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Весна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Лето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»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«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Осень</w:t>
      </w:r>
      <w:r w:rsidR="0030203A">
        <w:rPr>
          <w:rFonts w:ascii="Times New Roman" w:eastAsia="TimesNewRomanPSMT" w:hAnsi="Times New Roman" w:cs="Times New Roman"/>
          <w:color w:val="00000A"/>
          <w:sz w:val="28"/>
          <w:szCs w:val="28"/>
        </w:rPr>
        <w:t>».</w:t>
      </w:r>
    </w:p>
    <w:p w:rsidR="003672A8" w:rsidRPr="00EB1708" w:rsidRDefault="00F72BA8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О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собенно </w:t>
      </w:r>
      <w:proofErr w:type="gramStart"/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эффективны</w:t>
      </w:r>
      <w:proofErr w:type="gramEnd"/>
      <w:r w:rsidRPr="00F72BA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м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немотаблицы</w:t>
      </w:r>
      <w:proofErr w:type="spellEnd"/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при </w:t>
      </w: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за</w:t>
      </w:r>
      <w:r w:rsidR="0011623B" w:rsidRPr="00EB1708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учивании стихотворений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. Суть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данной работы в 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следующем: </w:t>
      </w:r>
      <w:r w:rsidR="00FC57D0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я придумываю картинку (изображение)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на каждое слово или словосочетание; таким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способом зарисовывается схематически 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все стихотворение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Далее 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дети, используя графическое изображение</w:t>
      </w:r>
      <w:r w:rsidR="00FC57D0" w:rsidRP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FC57D0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по памяти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воспроизводят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>целиком</w:t>
      </w:r>
      <w:r w:rsidR="00FC57D0" w:rsidRP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>с</w:t>
      </w:r>
      <w:r w:rsidR="00FC57D0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тихотворение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Сначала 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я предлагаю </w:t>
      </w:r>
      <w:proofErr w:type="gramStart"/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готовую</w:t>
      </w:r>
      <w:proofErr w:type="gramEnd"/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план-схему, а </w:t>
      </w:r>
      <w:r w:rsid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далее 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я планирую активно включать</w:t>
      </w:r>
      <w:r w:rsidR="00FC57D0" w:rsidRP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FC57D0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 процесс создания своей схемы</w:t>
      </w:r>
      <w:r w:rsidR="0011623B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детей.</w:t>
      </w:r>
    </w:p>
    <w:p w:rsidR="005B6EF1" w:rsidRDefault="00FC57D0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М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ы с детьми постоянно повторяем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п</w:t>
      </w:r>
      <w:r w:rsidR="005B6EF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ройденный материал. Это обычно происходит во время игр, заданий,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которые побуждают </w:t>
      </w:r>
      <w:r w:rsidR="005B6EF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детей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воспроизводить </w:t>
      </w:r>
      <w:r w:rsidR="005B6EF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lastRenderedPageBreak/>
        <w:t xml:space="preserve">выученные ранее стихотворения, например во время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рисования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, лепки</w:t>
      </w:r>
      <w:r w:rsidR="005B6EF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, во время наблюдения</w:t>
      </w:r>
      <w:r w:rsidRPr="00FC57D0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на прогулке</w:t>
      </w:r>
      <w:r w:rsidR="005B6EF1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</w:p>
    <w:p w:rsidR="006A0AED" w:rsidRDefault="00CF3670" w:rsidP="00716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670">
        <w:rPr>
          <w:rFonts w:ascii="Times New Roman" w:hAnsi="Times New Roman" w:cs="Times New Roman"/>
          <w:sz w:val="28"/>
          <w:szCs w:val="28"/>
        </w:rPr>
        <w:t xml:space="preserve">Для детей старшего </w:t>
      </w:r>
      <w:r w:rsidR="009C1E57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F3670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был разработан</w:t>
      </w:r>
      <w:r w:rsidRPr="00CF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F3670">
        <w:rPr>
          <w:rFonts w:ascii="Times New Roman" w:hAnsi="Times New Roman" w:cs="Times New Roman"/>
          <w:sz w:val="28"/>
          <w:szCs w:val="28"/>
        </w:rPr>
        <w:t>«</w:t>
      </w:r>
      <w:r w:rsidRPr="00CF3670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Моделирование как средство формирования связной речи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E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</w:t>
      </w:r>
      <w:r w:rsidR="009C1E57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</w:t>
      </w:r>
      <w:r w:rsidR="007E6D10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было </w:t>
      </w:r>
      <w:r w:rsidR="007E6D10" w:rsidRPr="007E6D10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формирование </w:t>
      </w:r>
      <w:r w:rsidR="009C1E57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коммуникативных способностей </w:t>
      </w:r>
      <w:r w:rsidR="007E6D10" w:rsidRPr="007E6D10">
        <w:rPr>
          <w:rFonts w:ascii="Times New Roman" w:eastAsia="Times New Roman" w:hAnsi="Times New Roman" w:cs="Times New Roman"/>
          <w:iCs/>
          <w:sz w:val="28"/>
          <w:szCs w:val="28"/>
        </w:rPr>
        <w:t>посредством моделирования сказок</w:t>
      </w:r>
      <w:r w:rsidR="007E6D1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A0AED" w:rsidRPr="00745B9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C1E57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9C1E57" w:rsidRPr="009C1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E57" w:rsidRPr="00745B93">
        <w:rPr>
          <w:rFonts w:ascii="Times New Roman" w:eastAsia="Times New Roman" w:hAnsi="Times New Roman" w:cs="Times New Roman"/>
          <w:sz w:val="28"/>
          <w:szCs w:val="28"/>
        </w:rPr>
        <w:t>карточек-символов</w:t>
      </w:r>
      <w:r w:rsidR="009C1E5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6A0AED" w:rsidRPr="00745B93">
        <w:rPr>
          <w:rFonts w:ascii="Times New Roman" w:eastAsia="Times New Roman" w:hAnsi="Times New Roman" w:cs="Times New Roman"/>
          <w:sz w:val="28"/>
          <w:szCs w:val="28"/>
        </w:rPr>
        <w:t xml:space="preserve">картинных планов, </w:t>
      </w:r>
      <w:proofErr w:type="spellStart"/>
      <w:r w:rsidR="009C1E57" w:rsidRPr="00745B93">
        <w:rPr>
          <w:rFonts w:ascii="Times New Roman" w:eastAsia="Times New Roman" w:hAnsi="Times New Roman" w:cs="Times New Roman"/>
          <w:sz w:val="28"/>
          <w:szCs w:val="28"/>
        </w:rPr>
        <w:t>мнемотаблиц</w:t>
      </w:r>
      <w:proofErr w:type="spellEnd"/>
      <w:r w:rsidR="009C1E57">
        <w:rPr>
          <w:rFonts w:ascii="Times New Roman" w:eastAsia="Times New Roman" w:hAnsi="Times New Roman" w:cs="Times New Roman"/>
          <w:sz w:val="28"/>
          <w:szCs w:val="28"/>
        </w:rPr>
        <w:t>, сенсорно-графических схем</w:t>
      </w:r>
      <w:r w:rsidR="006A0AED" w:rsidRPr="00745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571" w:rsidRDefault="00AB5571" w:rsidP="0071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69">
        <w:rPr>
          <w:rFonts w:ascii="Times New Roman" w:eastAsia="Times New Roman" w:hAnsi="Times New Roman" w:cs="Times New Roman"/>
          <w:sz w:val="28"/>
          <w:szCs w:val="28"/>
        </w:rPr>
        <w:t xml:space="preserve">Для детей подготовительной к школе группы </w:t>
      </w:r>
      <w:r w:rsidR="00716A69" w:rsidRPr="00716A69">
        <w:rPr>
          <w:rFonts w:ascii="Times New Roman" w:eastAsia="Times New Roman" w:hAnsi="Times New Roman" w:cs="Times New Roman"/>
          <w:sz w:val="28"/>
          <w:szCs w:val="28"/>
        </w:rPr>
        <w:t xml:space="preserve">реализовывался долгосрочный проект </w:t>
      </w:r>
      <w:r w:rsidR="00716A69" w:rsidRPr="00716A69">
        <w:rPr>
          <w:rFonts w:ascii="Times New Roman" w:eastAsia="Times New Roman" w:hAnsi="Times New Roman" w:cs="Times New Roman"/>
          <w:b/>
          <w:sz w:val="28"/>
          <w:szCs w:val="28"/>
        </w:rPr>
        <w:t>«Волшебство линий»</w:t>
      </w:r>
      <w:r w:rsidR="0071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A69" w:rsidRPr="00716A69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716A69" w:rsidRPr="00716A69">
        <w:rPr>
          <w:rFonts w:ascii="Times New Roman" w:hAnsi="Times New Roman" w:cs="Times New Roman"/>
          <w:sz w:val="28"/>
          <w:szCs w:val="28"/>
        </w:rPr>
        <w:t>подготовки</w:t>
      </w:r>
      <w:r w:rsidR="00716A69" w:rsidRPr="00716A69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716A69">
        <w:rPr>
          <w:rFonts w:ascii="Times New Roman" w:hAnsi="Times New Roman" w:cs="Times New Roman"/>
          <w:sz w:val="28"/>
          <w:szCs w:val="28"/>
        </w:rPr>
        <w:t>и ребенка к письму, профилактики</w:t>
      </w:r>
      <w:r w:rsidR="00716A69" w:rsidRPr="00716A69">
        <w:rPr>
          <w:rFonts w:ascii="Times New Roman" w:eastAsia="Times New Roman" w:hAnsi="Times New Roman" w:cs="Times New Roman"/>
          <w:sz w:val="28"/>
          <w:szCs w:val="28"/>
        </w:rPr>
        <w:t xml:space="preserve"> отставания ребенка в освоении письма в начальной школе</w:t>
      </w:r>
      <w:r w:rsidR="00716A69" w:rsidRPr="00716A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посредством обучения детей линейному рисованию.</w:t>
      </w:r>
      <w:r w:rsidR="00716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A69" w:rsidRPr="00716A69">
        <w:rPr>
          <w:rFonts w:ascii="Times New Roman" w:hAnsi="Times New Roman" w:cs="Times New Roman"/>
          <w:bCs/>
          <w:sz w:val="28"/>
          <w:szCs w:val="28"/>
        </w:rPr>
        <w:t xml:space="preserve">Ведь </w:t>
      </w:r>
      <w:r w:rsidR="00716A69" w:rsidRPr="00716A69">
        <w:rPr>
          <w:rFonts w:ascii="Times New Roman" w:eastAsia="Times New Roman" w:hAnsi="Times New Roman" w:cs="Times New Roman"/>
          <w:sz w:val="28"/>
          <w:szCs w:val="28"/>
        </w:rPr>
        <w:t>развитие у дошкольника мелкой моторики является одним из главных условий последующего успешного овладения письмом.</w:t>
      </w:r>
    </w:p>
    <w:p w:rsidR="00716A69" w:rsidRDefault="00A911CA" w:rsidP="00716A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6A69">
        <w:rPr>
          <w:rFonts w:ascii="Times New Roman" w:hAnsi="Times New Roman" w:cs="Times New Roman"/>
          <w:sz w:val="28"/>
          <w:szCs w:val="28"/>
        </w:rPr>
        <w:t xml:space="preserve">ною были разработаны конспекты ООД по познавательно-речевому развитию в старшей группе на тему: </w:t>
      </w:r>
      <w:r w:rsidR="00716A69" w:rsidRPr="00625E49">
        <w:rPr>
          <w:rFonts w:ascii="Times New Roman" w:hAnsi="Times New Roman" w:cs="Times New Roman"/>
          <w:b/>
          <w:sz w:val="28"/>
          <w:szCs w:val="28"/>
        </w:rPr>
        <w:t>«Перелетные птицы весной»</w:t>
      </w:r>
      <w:r w:rsidR="00B067F7">
        <w:rPr>
          <w:rFonts w:ascii="Times New Roman" w:hAnsi="Times New Roman" w:cs="Times New Roman"/>
          <w:sz w:val="28"/>
          <w:szCs w:val="28"/>
        </w:rPr>
        <w:t>,</w:t>
      </w:r>
      <w:r w:rsidR="00716A69">
        <w:rPr>
          <w:rFonts w:ascii="Times New Roman" w:hAnsi="Times New Roman" w:cs="Times New Roman"/>
          <w:sz w:val="28"/>
          <w:szCs w:val="28"/>
        </w:rPr>
        <w:t xml:space="preserve"> </w:t>
      </w:r>
      <w:r w:rsidR="00B067F7">
        <w:rPr>
          <w:rFonts w:ascii="Times New Roman" w:hAnsi="Times New Roman" w:cs="Times New Roman"/>
          <w:sz w:val="28"/>
          <w:szCs w:val="28"/>
        </w:rPr>
        <w:t>д</w:t>
      </w:r>
      <w:r w:rsidR="00716A69">
        <w:rPr>
          <w:rFonts w:ascii="Times New Roman" w:hAnsi="Times New Roman" w:cs="Times New Roman"/>
          <w:sz w:val="28"/>
          <w:szCs w:val="28"/>
        </w:rPr>
        <w:t xml:space="preserve">ля детей подготовительной к школе группы – на тему: </w:t>
      </w:r>
      <w:r w:rsidR="00B067F7" w:rsidRPr="00625E49">
        <w:rPr>
          <w:rFonts w:ascii="Times New Roman" w:hAnsi="Times New Roman" w:cs="Times New Roman"/>
          <w:b/>
          <w:sz w:val="28"/>
          <w:szCs w:val="28"/>
        </w:rPr>
        <w:t>«Летом всё теплом согрето»</w:t>
      </w:r>
      <w:r w:rsidR="00B067F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B067F7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B067F7">
        <w:rPr>
          <w:rFonts w:ascii="Times New Roman" w:hAnsi="Times New Roman" w:cs="Times New Roman"/>
          <w:sz w:val="28"/>
          <w:szCs w:val="28"/>
        </w:rPr>
        <w:t xml:space="preserve"> и опорных </w:t>
      </w:r>
      <w:r w:rsidR="00B067F7" w:rsidRPr="00B067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схем</w:t>
      </w:r>
      <w:r w:rsidR="003B19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картинно-графического плана.</w:t>
      </w:r>
    </w:p>
    <w:p w:rsidR="00CF3632" w:rsidRDefault="00B067F7" w:rsidP="00CF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6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Также </w:t>
      </w:r>
      <w:r w:rsidR="00A911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Pr="00CF36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опубликовала материал</w:t>
      </w:r>
      <w:r w:rsidR="00620CE0" w:rsidRPr="00CF36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F36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сайте </w:t>
      </w:r>
      <w:proofErr w:type="spellStart"/>
      <w:r w:rsidRPr="00CF36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АРТ-талант</w:t>
      </w:r>
      <w:proofErr w:type="spellEnd"/>
      <w:r w:rsidRPr="00CF36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25E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25E49">
        <w:rPr>
          <w:rFonts w:ascii="Times New Roman" w:hAnsi="Times New Roman" w:cs="Times New Roman"/>
          <w:b/>
          <w:bCs/>
          <w:sz w:val="28"/>
          <w:szCs w:val="28"/>
        </w:rPr>
        <w:t>Моделирование как средство развития связной речи детей старшего дошкольного возраста»,</w:t>
      </w:r>
      <w:r w:rsidRPr="00CF363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talant</w:t>
        </w:r>
        <w:proofErr w:type="spellEnd"/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/СЕРИЯ 2117-18354</w:t>
        </w:r>
      </w:hyperlink>
      <w:proofErr w:type="gramStart"/>
      <w:r w:rsidR="00CF3632">
        <w:rPr>
          <w:rFonts w:ascii="Times New Roman" w:hAnsi="Times New Roman" w:cs="Times New Roman"/>
          <w:sz w:val="28"/>
          <w:szCs w:val="28"/>
        </w:rPr>
        <w:t xml:space="preserve"> </w:t>
      </w:r>
      <w:r w:rsidR="00620CE0" w:rsidRPr="00CF363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20CE0" w:rsidRPr="00CF3632">
        <w:rPr>
          <w:rFonts w:ascii="Times New Roman" w:hAnsi="Times New Roman" w:cs="Times New Roman"/>
          <w:sz w:val="28"/>
          <w:szCs w:val="28"/>
        </w:rPr>
        <w:t xml:space="preserve"> на сайте ДОУ</w:t>
      </w:r>
      <w:r w:rsidR="00620CE0" w:rsidRPr="00CF3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632">
        <w:rPr>
          <w:rFonts w:ascii="Times New Roman" w:hAnsi="Times New Roman" w:cs="Times New Roman"/>
          <w:bCs/>
          <w:sz w:val="28"/>
          <w:szCs w:val="28"/>
        </w:rPr>
        <w:t>«</w:t>
      </w:r>
      <w:r w:rsidRPr="00CF3632">
        <w:rPr>
          <w:rFonts w:ascii="Times New Roman" w:hAnsi="Times New Roman" w:cs="Times New Roman"/>
          <w:sz w:val="28"/>
          <w:szCs w:val="28"/>
        </w:rPr>
        <w:t>Использование дидактических игр в работе воспитателя с детьми ОНР»</w:t>
      </w:r>
      <w:r w:rsidR="00620CE0" w:rsidRPr="00CF3632">
        <w:rPr>
          <w:rFonts w:ascii="Times New Roman" w:hAnsi="Times New Roman" w:cs="Times New Roman"/>
          <w:sz w:val="28"/>
          <w:szCs w:val="28"/>
        </w:rPr>
        <w:t xml:space="preserve"> ,</w:t>
      </w:r>
      <w:hyperlink r:id="rId8" w:history="1"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talant</w:t>
        </w:r>
        <w:proofErr w:type="spellEnd"/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620CE0" w:rsidRPr="00CF3632">
          <w:rPr>
            <w:rStyle w:val="a5"/>
            <w:rFonts w:ascii="Times New Roman" w:hAnsi="Times New Roman" w:cs="Times New Roman"/>
            <w:sz w:val="28"/>
            <w:szCs w:val="28"/>
          </w:rPr>
          <w:t>/СЕРИЯ 2117-20977</w:t>
        </w:r>
      </w:hyperlink>
      <w:r w:rsidR="00620CE0" w:rsidRPr="00CF3632">
        <w:rPr>
          <w:rFonts w:ascii="Times New Roman" w:hAnsi="Times New Roman" w:cs="Times New Roman"/>
          <w:sz w:val="28"/>
          <w:szCs w:val="28"/>
        </w:rPr>
        <w:t xml:space="preserve">, презентация </w:t>
      </w:r>
      <w:r w:rsidR="00620CE0" w:rsidRPr="00625E49">
        <w:rPr>
          <w:rFonts w:ascii="Times New Roman" w:hAnsi="Times New Roman" w:cs="Times New Roman"/>
          <w:b/>
          <w:sz w:val="28"/>
          <w:szCs w:val="28"/>
        </w:rPr>
        <w:t>«Основные направления работы воспитателя по речевому развитию с детьми группы компенсирующей направленности»</w:t>
      </w:r>
      <w:r w:rsidR="00CF3632" w:rsidRPr="00CF3632">
        <w:rPr>
          <w:rFonts w:ascii="Times New Roman" w:hAnsi="Times New Roman" w:cs="Times New Roman"/>
          <w:sz w:val="28"/>
          <w:szCs w:val="28"/>
        </w:rPr>
        <w:t xml:space="preserve">; в  Центре  развития образования «Белорусский государственный педагогический университет имени Максима Танка» </w:t>
      </w:r>
      <w:r w:rsidR="00CF3632" w:rsidRPr="00625E49">
        <w:rPr>
          <w:rFonts w:ascii="Times New Roman" w:hAnsi="Times New Roman" w:cs="Times New Roman"/>
          <w:b/>
          <w:sz w:val="28"/>
          <w:szCs w:val="28"/>
        </w:rPr>
        <w:t>«Играем и рассказываем по картине: Модель обучения. Как научить ребенка рассказывать?»</w:t>
      </w:r>
      <w:proofErr w:type="gramStart"/>
      <w:r w:rsidR="00CF3632" w:rsidRPr="00CF3632">
        <w:rPr>
          <w:rFonts w:ascii="Times New Roman" w:hAnsi="Times New Roman" w:cs="Times New Roman"/>
          <w:sz w:val="28"/>
          <w:szCs w:val="28"/>
        </w:rPr>
        <w:t xml:space="preserve"> </w:t>
      </w:r>
      <w:r w:rsidR="00CF36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CA" w:rsidRDefault="00A911CA" w:rsidP="00CF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44A">
        <w:rPr>
          <w:rFonts w:ascii="Times New Roman" w:hAnsi="Times New Roman" w:cs="Times New Roman"/>
          <w:sz w:val="28"/>
          <w:szCs w:val="28"/>
        </w:rPr>
        <w:t>Мною был проведен мастер-класс в ГБУ ДПО РМ «Цент непрерывного повышения профессионального мастерства педагогических работников «Педагог 13.</w:t>
      </w:r>
      <w:proofErr w:type="gramStart"/>
      <w:r w:rsidRPr="00F7444A">
        <w:rPr>
          <w:rFonts w:ascii="Times New Roman" w:hAnsi="Times New Roman" w:cs="Times New Roman"/>
          <w:sz w:val="28"/>
          <w:szCs w:val="28"/>
        </w:rPr>
        <w:t>ру» на</w:t>
      </w:r>
      <w:proofErr w:type="gramEnd"/>
      <w:r w:rsidRPr="00F7444A">
        <w:rPr>
          <w:rFonts w:ascii="Times New Roman" w:hAnsi="Times New Roman" w:cs="Times New Roman"/>
          <w:sz w:val="28"/>
          <w:szCs w:val="28"/>
        </w:rPr>
        <w:t xml:space="preserve"> тему: </w:t>
      </w:r>
      <w:r w:rsidRPr="00625E49">
        <w:rPr>
          <w:rFonts w:ascii="Times New Roman" w:hAnsi="Times New Roman" w:cs="Times New Roman"/>
          <w:b/>
          <w:sz w:val="28"/>
          <w:szCs w:val="28"/>
        </w:rPr>
        <w:t>«</w:t>
      </w:r>
      <w:r w:rsidR="00F7444A" w:rsidRPr="00625E49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мнемотехники в работе с детьми старшего дошкольного возраста</w:t>
      </w:r>
      <w:r w:rsidRPr="00625E49">
        <w:rPr>
          <w:rFonts w:ascii="Times New Roman" w:hAnsi="Times New Roman" w:cs="Times New Roman"/>
          <w:b/>
          <w:sz w:val="28"/>
          <w:szCs w:val="28"/>
        </w:rPr>
        <w:t>»</w:t>
      </w:r>
      <w:r w:rsidR="003B196B" w:rsidRPr="00625E49">
        <w:rPr>
          <w:rFonts w:ascii="Times New Roman" w:hAnsi="Times New Roman" w:cs="Times New Roman"/>
          <w:b/>
          <w:sz w:val="28"/>
          <w:szCs w:val="28"/>
        </w:rPr>
        <w:t>.</w:t>
      </w:r>
    </w:p>
    <w:p w:rsidR="003B196B" w:rsidRPr="00F7444A" w:rsidRDefault="007B7A92" w:rsidP="00F80A82">
      <w:pPr>
        <w:pStyle w:val="a8"/>
        <w:spacing w:before="65" w:line="360" w:lineRule="auto"/>
        <w:ind w:firstLine="710"/>
        <w:jc w:val="both"/>
      </w:pPr>
      <w:r>
        <w:lastRenderedPageBreak/>
        <w:t>А</w:t>
      </w:r>
      <w:r w:rsidR="003B196B">
        <w:t>ктивное участие в совместных речевых досугах, конкурсах на лучшую описательную загадку, рассказ на заданную тему</w:t>
      </w:r>
      <w:r w:rsidRPr="007B7A92">
        <w:t xml:space="preserve"> </w:t>
      </w:r>
      <w:r>
        <w:t>принимали</w:t>
      </w:r>
      <w:r w:rsidRPr="007B7A92">
        <w:t xml:space="preserve"> </w:t>
      </w:r>
      <w:r>
        <w:t>родители. Родители</w:t>
      </w:r>
      <w:r w:rsidR="003B196B">
        <w:t xml:space="preserve"> совместно с детьми </w:t>
      </w:r>
      <w:r>
        <w:t xml:space="preserve">изготавливали </w:t>
      </w:r>
      <w:r w:rsidR="003B196B">
        <w:t>«книжки-малышки» своими руками.</w:t>
      </w:r>
    </w:p>
    <w:p w:rsidR="00064ADE" w:rsidRPr="00EB1708" w:rsidRDefault="00046BB4" w:rsidP="004904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Р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абота по </w:t>
      </w:r>
      <w:r w:rsidR="003E2F46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познавательно-речевому </w:t>
      </w:r>
      <w:r w:rsidR="009C37A9">
        <w:rPr>
          <w:rFonts w:ascii="Times New Roman" w:eastAsia="TimesNewRomanPSMT" w:hAnsi="Times New Roman" w:cs="Times New Roman"/>
          <w:color w:val="00000A"/>
          <w:sz w:val="28"/>
          <w:szCs w:val="28"/>
        </w:rPr>
        <w:t>развитию</w:t>
      </w:r>
      <w:r w:rsidR="003E2F46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детей</w:t>
      </w:r>
      <w:r w:rsidRPr="00046BB4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на этом не 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ограничивается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П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режде всего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э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то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начальная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очень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значимая и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существенная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работа,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ведь применение </w:t>
      </w:r>
      <w:proofErr w:type="spellStart"/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мнемотаблиц</w:t>
      </w:r>
      <w:proofErr w:type="spellEnd"/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помогает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детям легче воспринимать и перерабатывать зрительную информацию, сохранять ее в памяти и воспроизводить. Параллельно с этой работой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использую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речевые настольно-печатные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дидактические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игры,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что помогае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т детям научиться классифицировать предметы, развивать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речевую активность</w:t>
      </w:r>
      <w:r w:rsidR="001446E9"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образное и логическое мышление,</w:t>
      </w:r>
      <w:r w:rsidR="001446E9" w:rsidRPr="001446E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1446E9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зрительное восприятие</w:t>
      </w:r>
      <w:r w:rsidR="001446E9"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наблюдательность, </w:t>
      </w:r>
      <w:r w:rsidR="001446E9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внимание,</w:t>
      </w:r>
      <w:r w:rsidR="001446E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064ADE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интерес к окружающему миру, навыки самопроверки.</w:t>
      </w:r>
    </w:p>
    <w:p w:rsidR="009C2D3B" w:rsidRPr="00EB1708" w:rsidRDefault="001446E9" w:rsidP="00EB1708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своё время Е.</w:t>
      </w:r>
      <w:r w:rsidR="001D5563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Тихеева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пусты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стенах ребёнок не заговорит»</w:t>
      </w:r>
      <w:r w:rsidR="001D5563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Организовывая </w:t>
      </w:r>
      <w:r w:rsidR="001D5563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</w:t>
      </w:r>
      <w:r w:rsidR="004E4EF0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повое пространство,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естественно, </w:t>
      </w:r>
      <w:r w:rsidR="004E4EF0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стараюсь заботи</w:t>
      </w:r>
      <w:r w:rsidR="001D5563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E4EF0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1D5563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чтобы 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удовлетворяли в группе</w:t>
      </w:r>
      <w:r w:rsidR="001D5563" w:rsidRPr="00EB1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важные жизненные потребности</w:t>
      </w:r>
      <w:r w:rsidRPr="0014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общении, познании и движении.</w:t>
      </w:r>
    </w:p>
    <w:p w:rsidR="009C2D3B" w:rsidRPr="00EB1708" w:rsidRDefault="00307624" w:rsidP="00EB1708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создать </w:t>
      </w:r>
      <w:r w:rsidRPr="00EB1708">
        <w:rPr>
          <w:rFonts w:ascii="Times New Roman" w:eastAsia="Times New Roman" w:hAnsi="Times New Roman" w:cs="Times New Roman"/>
          <w:sz w:val="28"/>
          <w:szCs w:val="28"/>
        </w:rPr>
        <w:t xml:space="preserve">в нашей группе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эффективную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звивающую предметную среду, 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формлен центр речевого развития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B1708">
        <w:rPr>
          <w:rFonts w:ascii="Times New Roman" w:eastAsia="Times New Roman" w:hAnsi="Times New Roman" w:cs="Times New Roman"/>
          <w:sz w:val="28"/>
          <w:szCs w:val="28"/>
        </w:rPr>
        <w:t xml:space="preserve">ля организации речевых игр и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 xml:space="preserve">ною накоплен и систематизирован разнообразный практический материал: </w:t>
      </w:r>
      <w:r w:rsidRPr="00EB1708">
        <w:rPr>
          <w:rFonts w:ascii="Times New Roman" w:eastAsia="Times New Roman" w:hAnsi="Times New Roman" w:cs="Times New Roman"/>
          <w:sz w:val="28"/>
          <w:szCs w:val="28"/>
        </w:rPr>
        <w:t>игрушки и игровые пособия для развит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правильного речевого дыхания, 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>картотеки и пособия для прове</w:t>
      </w:r>
      <w:r w:rsidR="00A911CA">
        <w:rPr>
          <w:rFonts w:ascii="Times New Roman" w:eastAsia="Times New Roman" w:hAnsi="Times New Roman" w:cs="Times New Roman"/>
          <w:sz w:val="28"/>
          <w:szCs w:val="28"/>
        </w:rPr>
        <w:t xml:space="preserve">дения артикуляционных гимнастик; </w:t>
      </w:r>
      <w:r w:rsidRPr="00EB1708">
        <w:rPr>
          <w:rFonts w:ascii="Times New Roman" w:eastAsia="Times New Roman" w:hAnsi="Times New Roman" w:cs="Times New Roman"/>
          <w:sz w:val="28"/>
          <w:szCs w:val="28"/>
        </w:rPr>
        <w:t>игры для обогащения пассивного и активного словаря,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1CA">
        <w:rPr>
          <w:rFonts w:ascii="Times New Roman" w:eastAsia="Times New Roman" w:hAnsi="Times New Roman" w:cs="Times New Roman"/>
          <w:sz w:val="28"/>
          <w:szCs w:val="28"/>
        </w:rPr>
        <w:t>комплексы пальчиковых игр;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1CA">
        <w:rPr>
          <w:rFonts w:ascii="Times New Roman" w:eastAsia="Times New Roman" w:hAnsi="Times New Roman" w:cs="Times New Roman"/>
          <w:sz w:val="28"/>
          <w:szCs w:val="28"/>
        </w:rPr>
        <w:t>тематические альбомы;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для развития </w:t>
      </w:r>
      <w:r w:rsidRPr="00EB1708">
        <w:rPr>
          <w:rFonts w:ascii="Times New Roman" w:eastAsia="Times New Roman" w:hAnsi="Times New Roman" w:cs="Times New Roman"/>
          <w:sz w:val="28"/>
          <w:szCs w:val="28"/>
        </w:rPr>
        <w:t>связной речи</w:t>
      </w:r>
      <w:r>
        <w:rPr>
          <w:rFonts w:ascii="Times New Roman" w:eastAsia="Times New Roman" w:hAnsi="Times New Roman" w:cs="Times New Roman"/>
          <w:sz w:val="28"/>
          <w:szCs w:val="28"/>
        </w:rPr>
        <w:t>, грамматического строя речи,</w:t>
      </w:r>
      <w:r w:rsidR="009C2D3B" w:rsidRPr="00EB1708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слуха и мелкой моторики.</w:t>
      </w:r>
      <w:proofErr w:type="gramEnd"/>
    </w:p>
    <w:p w:rsidR="00577A5A" w:rsidRDefault="00577A5A" w:rsidP="00EB1708">
      <w:pPr>
        <w:tabs>
          <w:tab w:val="left" w:pos="51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hAnsi="Times New Roman" w:cs="Times New Roman"/>
          <w:sz w:val="28"/>
          <w:szCs w:val="28"/>
        </w:rPr>
        <w:t xml:space="preserve">Также создана зона для </w:t>
      </w:r>
      <w:r w:rsidR="00307624">
        <w:rPr>
          <w:rFonts w:ascii="Times New Roman" w:hAnsi="Times New Roman" w:cs="Times New Roman"/>
          <w:sz w:val="28"/>
          <w:szCs w:val="28"/>
        </w:rPr>
        <w:t xml:space="preserve">познавательного развития детей, которая </w:t>
      </w:r>
      <w:r w:rsidRPr="00EB1708">
        <w:rPr>
          <w:rFonts w:ascii="Times New Roman" w:hAnsi="Times New Roman" w:cs="Times New Roman"/>
          <w:sz w:val="28"/>
          <w:szCs w:val="28"/>
        </w:rPr>
        <w:t xml:space="preserve">охватывает разнообразное содержание и предусматривает разные виды детской активности. </w:t>
      </w:r>
      <w:r w:rsidR="00307624">
        <w:rPr>
          <w:rFonts w:ascii="Times New Roman" w:hAnsi="Times New Roman" w:cs="Times New Roman"/>
          <w:sz w:val="28"/>
          <w:szCs w:val="28"/>
        </w:rPr>
        <w:t>Доступность – г</w:t>
      </w:r>
      <w:r w:rsidRPr="00EB1708">
        <w:rPr>
          <w:rFonts w:ascii="Times New Roman" w:hAnsi="Times New Roman" w:cs="Times New Roman"/>
          <w:sz w:val="28"/>
          <w:szCs w:val="28"/>
        </w:rPr>
        <w:t>лавный</w:t>
      </w:r>
      <w:r w:rsidR="00307624">
        <w:rPr>
          <w:rFonts w:ascii="Times New Roman" w:hAnsi="Times New Roman" w:cs="Times New Roman"/>
          <w:sz w:val="28"/>
          <w:szCs w:val="28"/>
        </w:rPr>
        <w:t xml:space="preserve"> принцип её оформления. </w:t>
      </w:r>
      <w:r w:rsidR="008D64E6">
        <w:rPr>
          <w:rFonts w:ascii="Times New Roman" w:hAnsi="Times New Roman" w:cs="Times New Roman"/>
          <w:sz w:val="28"/>
          <w:szCs w:val="28"/>
        </w:rPr>
        <w:t>Все материалы находя</w:t>
      </w:r>
      <w:r w:rsidRPr="00EB1708">
        <w:rPr>
          <w:rFonts w:ascii="Times New Roman" w:hAnsi="Times New Roman" w:cs="Times New Roman"/>
          <w:sz w:val="28"/>
          <w:szCs w:val="28"/>
        </w:rPr>
        <w:t>тся в полном распоряж</w:t>
      </w:r>
      <w:r w:rsidR="003B0607">
        <w:rPr>
          <w:rFonts w:ascii="Times New Roman" w:hAnsi="Times New Roman" w:cs="Times New Roman"/>
          <w:sz w:val="28"/>
          <w:szCs w:val="28"/>
        </w:rPr>
        <w:t xml:space="preserve">ении детей. Материал данного центра </w:t>
      </w:r>
      <w:r w:rsidR="00CC3B87">
        <w:rPr>
          <w:rFonts w:ascii="Times New Roman" w:hAnsi="Times New Roman" w:cs="Times New Roman"/>
          <w:sz w:val="28"/>
          <w:szCs w:val="28"/>
        </w:rPr>
        <w:t>содержит в себе</w:t>
      </w:r>
      <w:r w:rsidRPr="00EB1708">
        <w:rPr>
          <w:rFonts w:ascii="Times New Roman" w:hAnsi="Times New Roman" w:cs="Times New Roman"/>
          <w:sz w:val="28"/>
          <w:szCs w:val="28"/>
        </w:rPr>
        <w:t xml:space="preserve"> и настольно-печатные</w:t>
      </w:r>
      <w:r w:rsidR="003B0607" w:rsidRPr="003B0607">
        <w:rPr>
          <w:rFonts w:ascii="Times New Roman" w:hAnsi="Times New Roman" w:cs="Times New Roman"/>
          <w:sz w:val="28"/>
          <w:szCs w:val="28"/>
        </w:rPr>
        <w:t xml:space="preserve"> </w:t>
      </w:r>
      <w:r w:rsidR="003B0607">
        <w:rPr>
          <w:rFonts w:ascii="Times New Roman" w:hAnsi="Times New Roman" w:cs="Times New Roman"/>
          <w:sz w:val="28"/>
          <w:szCs w:val="28"/>
        </w:rPr>
        <w:t xml:space="preserve">и </w:t>
      </w:r>
      <w:r w:rsidR="003B0607" w:rsidRPr="00EB1708">
        <w:rPr>
          <w:rFonts w:ascii="Times New Roman" w:hAnsi="Times New Roman" w:cs="Times New Roman"/>
          <w:sz w:val="28"/>
          <w:szCs w:val="28"/>
        </w:rPr>
        <w:t>дидактические</w:t>
      </w:r>
      <w:r w:rsidRPr="00EB1708">
        <w:rPr>
          <w:rFonts w:ascii="Times New Roman" w:hAnsi="Times New Roman" w:cs="Times New Roman"/>
          <w:sz w:val="28"/>
          <w:szCs w:val="28"/>
        </w:rPr>
        <w:t xml:space="preserve"> игры разной направленности, </w:t>
      </w:r>
      <w:r w:rsidR="003B0607">
        <w:rPr>
          <w:rFonts w:ascii="Times New Roman" w:hAnsi="Times New Roman" w:cs="Times New Roman"/>
          <w:sz w:val="28"/>
          <w:szCs w:val="28"/>
        </w:rPr>
        <w:t xml:space="preserve">наглядный </w:t>
      </w:r>
      <w:r w:rsidRPr="00EB1708">
        <w:rPr>
          <w:rFonts w:ascii="Times New Roman" w:hAnsi="Times New Roman" w:cs="Times New Roman"/>
          <w:sz w:val="28"/>
          <w:szCs w:val="28"/>
        </w:rPr>
        <w:t xml:space="preserve">материал, демонстрационный материал, оборудование для </w:t>
      </w:r>
      <w:r w:rsidR="00CC3B87">
        <w:rPr>
          <w:rFonts w:ascii="Times New Roman" w:hAnsi="Times New Roman" w:cs="Times New Roman"/>
          <w:sz w:val="28"/>
          <w:szCs w:val="28"/>
        </w:rPr>
        <w:t xml:space="preserve">экспериментирования </w:t>
      </w:r>
      <w:r w:rsidRPr="00EB1708">
        <w:rPr>
          <w:rFonts w:ascii="Times New Roman" w:hAnsi="Times New Roman" w:cs="Times New Roman"/>
          <w:sz w:val="28"/>
          <w:szCs w:val="28"/>
        </w:rPr>
        <w:t>и проведения опытов</w:t>
      </w:r>
      <w:r w:rsidR="00CC3B87">
        <w:rPr>
          <w:rFonts w:ascii="Times New Roman" w:hAnsi="Times New Roman" w:cs="Times New Roman"/>
          <w:sz w:val="28"/>
          <w:szCs w:val="28"/>
        </w:rPr>
        <w:t>, художественную литературу</w:t>
      </w:r>
      <w:r w:rsidRPr="00EB1708">
        <w:rPr>
          <w:rFonts w:ascii="Times New Roman" w:hAnsi="Times New Roman" w:cs="Times New Roman"/>
          <w:sz w:val="28"/>
          <w:szCs w:val="28"/>
        </w:rPr>
        <w:t>.</w:t>
      </w:r>
    </w:p>
    <w:p w:rsidR="00D404E1" w:rsidRPr="00EB1708" w:rsidRDefault="00D404E1" w:rsidP="00EB1708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18" w:rsidRDefault="009B0D1C" w:rsidP="009B0D1C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5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 опыта</w:t>
      </w:r>
      <w:r w:rsidR="002E3018" w:rsidRPr="00AB55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E601F" w:rsidRPr="007E277E" w:rsidRDefault="00DE601F" w:rsidP="00F80A82">
      <w:pPr>
        <w:pStyle w:val="a3"/>
        <w:widowControl w:val="0"/>
        <w:numPr>
          <w:ilvl w:val="0"/>
          <w:numId w:val="11"/>
        </w:numPr>
        <w:tabs>
          <w:tab w:val="left" w:pos="1229"/>
        </w:tabs>
        <w:autoSpaceDE w:val="0"/>
        <w:autoSpaceDN w:val="0"/>
        <w:spacing w:before="264" w:after="0" w:line="360" w:lineRule="auto"/>
        <w:ind w:hanging="285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7E277E">
        <w:rPr>
          <w:rFonts w:ascii="Times New Roman" w:hAnsi="Times New Roman" w:cs="Times New Roman"/>
          <w:b/>
          <w:sz w:val="28"/>
        </w:rPr>
        <w:t>Реальный вклад педагога в дело обучения, воспитание личности.</w:t>
      </w:r>
    </w:p>
    <w:p w:rsidR="00AA2847" w:rsidRPr="00EB1708" w:rsidRDefault="00AA2847" w:rsidP="00F80A82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08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 над вышеназванной темой, была проведена диагностика, которая включала </w:t>
      </w:r>
      <w:proofErr w:type="gramStart"/>
      <w:r w:rsidRPr="00EB1708">
        <w:rPr>
          <w:rFonts w:ascii="Times New Roman" w:hAnsi="Times New Roman" w:cs="Times New Roman"/>
          <w:sz w:val="28"/>
          <w:szCs w:val="28"/>
        </w:rPr>
        <w:t>обследование</w:t>
      </w:r>
      <w:proofErr w:type="gramEnd"/>
      <w:r w:rsidRPr="00EB1708">
        <w:rPr>
          <w:rFonts w:ascii="Times New Roman" w:hAnsi="Times New Roman" w:cs="Times New Roman"/>
          <w:sz w:val="28"/>
          <w:szCs w:val="28"/>
        </w:rPr>
        <w:t xml:space="preserve"> как воспитанников, так и родителей. Результаты показали отсутствие системы речевого развития, низкий уровень знаний, недостаточность материально - технической и методической базы. Дети детского сада имели достаточно низкий уровень словарного запаса, грамматики, даже звуковая культура не соответствовала норме на данном этапе. Большинство современных семей при анкетировании и беседе имеют низкий уровень по составлению творческих рассказов, язык очень беден, а средство выразительности вообще отсутствуют. Предложения в рассказе примитивные.</w:t>
      </w:r>
    </w:p>
    <w:p w:rsidR="006D04D9" w:rsidRPr="00D71E70" w:rsidRDefault="006D04D9" w:rsidP="006D0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A28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основе проделанной работы я заметила, что у детей намного увеличился интерес к работе по </w:t>
      </w:r>
      <w:proofErr w:type="spellStart"/>
      <w:r w:rsidRPr="00AA2847">
        <w:rPr>
          <w:rFonts w:ascii="Times New Roman" w:eastAsia="Times New Roman" w:hAnsi="Times New Roman"/>
          <w:color w:val="000000" w:themeColor="text1"/>
          <w:sz w:val="28"/>
          <w:szCs w:val="28"/>
        </w:rPr>
        <w:t>мнемотаблицам</w:t>
      </w:r>
      <w:proofErr w:type="spellEnd"/>
      <w:r w:rsidRPr="00AA28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="00CC3B87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AA28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оспитанники стали работать </w:t>
      </w:r>
      <w:r w:rsidR="00CC3B87">
        <w:rPr>
          <w:rFonts w:ascii="Times New Roman" w:eastAsia="Times New Roman" w:hAnsi="Times New Roman"/>
          <w:color w:val="000000" w:themeColor="text1"/>
          <w:sz w:val="28"/>
          <w:szCs w:val="28"/>
        </w:rPr>
        <w:t>н</w:t>
      </w:r>
      <w:r w:rsidR="00CC3B87" w:rsidRPr="00AA28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занятиях </w:t>
      </w:r>
      <w:r w:rsidRPr="00AA2847">
        <w:rPr>
          <w:rFonts w:ascii="Times New Roman" w:eastAsia="Times New Roman" w:hAnsi="Times New Roman"/>
          <w:color w:val="000000" w:themeColor="text1"/>
          <w:sz w:val="28"/>
          <w:szCs w:val="28"/>
        </w:rPr>
        <w:t>активнее</w:t>
      </w:r>
      <w:r w:rsidRPr="00AA2847">
        <w:rPr>
          <w:rFonts w:ascii="Times New Roman" w:eastAsia="Times New Roman" w:hAnsi="Times New Roman"/>
          <w:color w:val="000000" w:themeColor="text1"/>
          <w:sz w:val="28"/>
        </w:rPr>
        <w:t xml:space="preserve">. У </w:t>
      </w:r>
      <w:r w:rsidR="00CC3B87">
        <w:rPr>
          <w:rFonts w:ascii="Times New Roman" w:eastAsia="Times New Roman" w:hAnsi="Times New Roman"/>
          <w:color w:val="000000" w:themeColor="text1"/>
          <w:sz w:val="28"/>
        </w:rPr>
        <w:t xml:space="preserve">детей </w:t>
      </w:r>
      <w:r w:rsidRPr="00AA2847">
        <w:rPr>
          <w:rFonts w:ascii="Times New Roman" w:eastAsia="Times New Roman" w:hAnsi="Times New Roman"/>
          <w:color w:val="000000" w:themeColor="text1"/>
          <w:sz w:val="28"/>
        </w:rPr>
        <w:t>сформи</w:t>
      </w:r>
      <w:r>
        <w:rPr>
          <w:rFonts w:ascii="Times New Roman" w:eastAsia="Times New Roman" w:hAnsi="Times New Roman"/>
          <w:color w:val="000000"/>
          <w:sz w:val="28"/>
        </w:rPr>
        <w:t xml:space="preserve">ровались такие умения как: </w:t>
      </w:r>
      <w:r w:rsidRPr="00126CBC">
        <w:rPr>
          <w:rFonts w:ascii="Times New Roman" w:eastAsia="Times New Roman" w:hAnsi="Times New Roman"/>
          <w:color w:val="000000"/>
          <w:sz w:val="28"/>
        </w:rPr>
        <w:t>наб</w:t>
      </w:r>
      <w:r>
        <w:rPr>
          <w:rFonts w:ascii="Times New Roman" w:eastAsia="Times New Roman" w:hAnsi="Times New Roman"/>
          <w:color w:val="000000"/>
          <w:sz w:val="28"/>
        </w:rPr>
        <w:t>людательность, память</w:t>
      </w:r>
      <w:r w:rsidR="00CC3B87">
        <w:rPr>
          <w:rFonts w:ascii="Times New Roman" w:eastAsia="Times New Roman" w:hAnsi="Times New Roman"/>
          <w:color w:val="000000"/>
          <w:sz w:val="28"/>
        </w:rPr>
        <w:t>,</w:t>
      </w:r>
      <w:r w:rsidRPr="00126CB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C3B87">
        <w:rPr>
          <w:rFonts w:ascii="Times New Roman" w:eastAsia="Times New Roman" w:hAnsi="Times New Roman"/>
          <w:color w:val="000000"/>
          <w:sz w:val="28"/>
        </w:rPr>
        <w:t xml:space="preserve">внимание; </w:t>
      </w:r>
      <w:r w:rsidRPr="00126CBC">
        <w:rPr>
          <w:rFonts w:ascii="Times New Roman" w:eastAsia="Times New Roman" w:hAnsi="Times New Roman"/>
          <w:color w:val="000000"/>
          <w:sz w:val="28"/>
        </w:rPr>
        <w:t xml:space="preserve">повысилось </w:t>
      </w:r>
      <w:r w:rsidR="00CC3B87" w:rsidRPr="00126CBC">
        <w:rPr>
          <w:rFonts w:ascii="Times New Roman" w:eastAsia="Times New Roman" w:hAnsi="Times New Roman"/>
          <w:color w:val="000000"/>
          <w:sz w:val="28"/>
        </w:rPr>
        <w:t>логическое и образное мышление</w:t>
      </w:r>
      <w:r w:rsidR="00CC3B87">
        <w:rPr>
          <w:rFonts w:ascii="Times New Roman" w:eastAsia="Times New Roman" w:hAnsi="Times New Roman"/>
          <w:color w:val="000000"/>
          <w:sz w:val="28"/>
        </w:rPr>
        <w:t>,</w:t>
      </w:r>
      <w:r w:rsidR="00CC3B87" w:rsidRPr="00126CBC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C3B87">
        <w:rPr>
          <w:rFonts w:ascii="Times New Roman" w:eastAsia="Times New Roman" w:hAnsi="Times New Roman"/>
          <w:color w:val="000000"/>
          <w:sz w:val="28"/>
        </w:rPr>
        <w:t>творческое воображение</w:t>
      </w:r>
      <w:r w:rsidRPr="00126CBC"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C3B87">
        <w:rPr>
          <w:rFonts w:ascii="Times New Roman" w:eastAsia="Times New Roman" w:hAnsi="Times New Roman"/>
          <w:color w:val="000000"/>
          <w:sz w:val="28"/>
        </w:rPr>
        <w:t>П</w:t>
      </w:r>
      <w:r>
        <w:rPr>
          <w:rFonts w:ascii="Times New Roman" w:eastAsia="Times New Roman" w:hAnsi="Times New Roman"/>
          <w:color w:val="000000"/>
          <w:sz w:val="28"/>
        </w:rPr>
        <w:t>ри общении со сверстниками</w:t>
      </w:r>
      <w:r w:rsidRPr="00063300">
        <w:rPr>
          <w:rFonts w:ascii="Times New Roman" w:eastAsia="Times New Roman" w:hAnsi="Times New Roman"/>
          <w:color w:val="000000"/>
          <w:sz w:val="28"/>
        </w:rPr>
        <w:t xml:space="preserve"> и взрослыми</w:t>
      </w:r>
      <w:r w:rsidR="00CC3B87" w:rsidRPr="00CC3B87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CC3B87">
        <w:rPr>
          <w:rFonts w:ascii="Times New Roman" w:eastAsia="Times New Roman" w:hAnsi="Times New Roman"/>
          <w:color w:val="000000"/>
          <w:sz w:val="28"/>
        </w:rPr>
        <w:t>наблюдается повышение речевой</w:t>
      </w:r>
      <w:r w:rsidR="00CC3B87" w:rsidRPr="00063300">
        <w:rPr>
          <w:rFonts w:ascii="Times New Roman" w:eastAsia="Times New Roman" w:hAnsi="Times New Roman"/>
          <w:color w:val="000000"/>
          <w:sz w:val="28"/>
        </w:rPr>
        <w:t xml:space="preserve"> активност</w:t>
      </w:r>
      <w:r w:rsidR="00CC3B87">
        <w:rPr>
          <w:rFonts w:ascii="Times New Roman" w:eastAsia="Times New Roman" w:hAnsi="Times New Roman"/>
          <w:color w:val="000000"/>
          <w:sz w:val="28"/>
        </w:rPr>
        <w:t>и</w:t>
      </w:r>
      <w:r w:rsidRPr="00063300">
        <w:rPr>
          <w:rFonts w:ascii="Times New Roman" w:eastAsia="Times New Roman" w:hAnsi="Times New Roman"/>
          <w:color w:val="000000"/>
          <w:sz w:val="28"/>
        </w:rPr>
        <w:t>.</w:t>
      </w:r>
    </w:p>
    <w:p w:rsidR="00026C9D" w:rsidRPr="00867107" w:rsidRDefault="006D04D9" w:rsidP="0086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У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дошкольников 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появилось желание пересказывать тексты, </w:t>
      </w:r>
      <w:r w:rsid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фантазировать 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интересные истории; </w:t>
      </w:r>
      <w:r w:rsid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а так же 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интерес к заучиванию стихов и </w:t>
      </w:r>
      <w:proofErr w:type="spellStart"/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потешек</w:t>
      </w:r>
      <w:proofErr w:type="spellEnd"/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, скороговорок, загадок; на более высокий уровень</w:t>
      </w:r>
      <w:r w:rsidR="002F6BF1" w:rsidRP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2F6BF1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вышел словарный запас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;</w:t>
      </w:r>
      <w:r w:rsidR="007354C3" w:rsidRPr="00867107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354C3" w:rsidRPr="0086710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расширился</w:t>
      </w:r>
      <w:r w:rsidR="002F6BF1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 кругозор</w:t>
      </w:r>
      <w:r w:rsidR="007354C3" w:rsidRPr="00867107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дети преодолевают</w:t>
      </w:r>
      <w:r w:rsid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застенчивость</w:t>
      </w:r>
      <w:r w:rsid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и</w:t>
      </w:r>
      <w:r w:rsidR="002F6BF1" w:rsidRP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 w:rsidR="002F6BF1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робость</w:t>
      </w:r>
      <w:r w:rsidR="00026C9D" w:rsidRPr="00867107">
        <w:rPr>
          <w:rFonts w:ascii="Times New Roman" w:eastAsia="TimesNewRomanPSMT" w:hAnsi="Times New Roman" w:cs="Times New Roman"/>
          <w:color w:val="00000A"/>
          <w:sz w:val="28"/>
          <w:szCs w:val="28"/>
        </w:rPr>
        <w:t>.</w:t>
      </w:r>
    </w:p>
    <w:p w:rsidR="006D04D9" w:rsidRDefault="00DA7409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Ч</w:t>
      </w:r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ем раньше мы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начнем обучение детей рассказыванию или пересказу</w:t>
      </w:r>
      <w:r w:rsidR="002F6BF1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используя метод мнемотехники и </w:t>
      </w:r>
      <w:proofErr w:type="spellStart"/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мнемотаблицы</w:t>
      </w:r>
      <w:proofErr w:type="spellEnd"/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Pr="00DA7409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как я считаю</w:t>
      </w:r>
      <w:r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,</w:t>
      </w:r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тем </w:t>
      </w:r>
      <w:proofErr w:type="spellStart"/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>лучше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>будут</w:t>
      </w:r>
      <w:proofErr w:type="spellEnd"/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 развиваться коммуникативные способности</w:t>
      </w:r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ведь </w:t>
      </w:r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связная речь является </w:t>
      </w:r>
      <w:r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существенным </w:t>
      </w:r>
      <w:r w:rsidR="00026C9D" w:rsidRPr="00EB1708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показателем умственных способностей ребенка; </w:t>
      </w:r>
      <w:r w:rsidR="00026C9D" w:rsidRPr="00EB170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тем лучше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будет подготовка </w:t>
      </w:r>
      <w:r w:rsidR="00026C9D" w:rsidRPr="00EB1708">
        <w:rPr>
          <w:rFonts w:ascii="Times New Roman" w:eastAsia="TimesNewRomanPSMT" w:hAnsi="Times New Roman" w:cs="Times New Roman"/>
          <w:color w:val="000000"/>
          <w:sz w:val="28"/>
          <w:szCs w:val="28"/>
        </w:rPr>
        <w:t>к школе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085D01" w:rsidRDefault="00085D01" w:rsidP="00085D01">
      <w:pPr>
        <w:pStyle w:val="a8"/>
        <w:spacing w:before="159" w:line="362" w:lineRule="auto"/>
        <w:ind w:right="549"/>
        <w:rPr>
          <w:b/>
        </w:rPr>
      </w:pPr>
    </w:p>
    <w:p w:rsidR="007E277E" w:rsidRPr="007E277E" w:rsidRDefault="007E277E" w:rsidP="007E277E">
      <w:pPr>
        <w:pStyle w:val="a8"/>
        <w:numPr>
          <w:ilvl w:val="0"/>
          <w:numId w:val="11"/>
        </w:numPr>
        <w:spacing w:before="159" w:line="362" w:lineRule="auto"/>
        <w:ind w:right="549"/>
        <w:rPr>
          <w:b/>
        </w:rPr>
      </w:pPr>
      <w:r w:rsidRPr="007E277E">
        <w:rPr>
          <w:b/>
        </w:rPr>
        <w:t>Стабильность.</w:t>
      </w:r>
    </w:p>
    <w:p w:rsidR="00AA2847" w:rsidRPr="007E277E" w:rsidRDefault="00DE601F" w:rsidP="00F80A82">
      <w:pPr>
        <w:pStyle w:val="a8"/>
        <w:spacing w:before="159" w:line="360" w:lineRule="auto"/>
        <w:ind w:right="549" w:firstLine="710"/>
        <w:jc w:val="both"/>
      </w:pPr>
      <w:r>
        <w:t xml:space="preserve">Результатом целенаправленной и систематической работы стало </w:t>
      </w:r>
      <w:r>
        <w:lastRenderedPageBreak/>
        <w:t>повышение уровня познавательно-речевой активности детей</w:t>
      </w:r>
      <w:r w:rsidR="00183DD5">
        <w:t xml:space="preserve">. Динамика развития </w:t>
      </w:r>
      <w:r w:rsidR="00336FFC">
        <w:t>в данном направлении детей старшей группы компенсирующей направленности (ОНР) 2019 – 2020  учебного года в количестве 14 человек представлена</w:t>
      </w:r>
      <w:r w:rsidR="00183DD5">
        <w:t xml:space="preserve"> в таблице</w:t>
      </w:r>
      <w:r w:rsidR="00336FFC">
        <w:t>.</w:t>
      </w:r>
    </w:p>
    <w:tbl>
      <w:tblPr>
        <w:tblStyle w:val="TableNormal"/>
        <w:tblW w:w="1022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5"/>
        <w:gridCol w:w="1134"/>
        <w:gridCol w:w="1843"/>
        <w:gridCol w:w="1134"/>
        <w:gridCol w:w="1842"/>
        <w:gridCol w:w="1134"/>
        <w:gridCol w:w="1843"/>
      </w:tblGrid>
      <w:tr w:rsidR="007E277E" w:rsidTr="007E277E">
        <w:trPr>
          <w:trHeight w:val="484"/>
        </w:trPr>
        <w:tc>
          <w:tcPr>
            <w:tcW w:w="1295" w:type="dxa"/>
            <w:vMerge w:val="restart"/>
          </w:tcPr>
          <w:p w:rsidR="00DE601F" w:rsidRPr="00DE601F" w:rsidRDefault="00DE601F" w:rsidP="00F80A82">
            <w:pPr>
              <w:pStyle w:val="TableParagraph"/>
              <w:spacing w:line="36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601F" w:rsidRPr="00AA2847" w:rsidRDefault="00DE601F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AA2847">
              <w:rPr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601F" w:rsidRPr="00AA2847" w:rsidRDefault="00DE601F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AA2847">
              <w:rPr>
                <w:sz w:val="24"/>
                <w:szCs w:val="24"/>
                <w:lang w:val="ru-RU"/>
              </w:rPr>
              <w:t>Познават</w:t>
            </w:r>
            <w:r w:rsidR="00336FFC">
              <w:rPr>
                <w:sz w:val="24"/>
                <w:szCs w:val="24"/>
                <w:lang w:val="ru-RU"/>
              </w:rPr>
              <w:t xml:space="preserve">ельное </w:t>
            </w:r>
            <w:r w:rsidRPr="00AA2847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601F" w:rsidRPr="00AA2847" w:rsidRDefault="00DE601F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AA2847">
              <w:rPr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E601F" w:rsidRPr="00AA2847" w:rsidRDefault="00DE601F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AA2847">
              <w:rPr>
                <w:sz w:val="24"/>
                <w:szCs w:val="24"/>
                <w:lang w:val="ru-RU"/>
              </w:rPr>
              <w:t>Познават</w:t>
            </w:r>
            <w:r w:rsidR="00336FFC">
              <w:rPr>
                <w:sz w:val="24"/>
                <w:szCs w:val="24"/>
                <w:lang w:val="ru-RU"/>
              </w:rPr>
              <w:t>ельное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2847">
              <w:rPr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601F" w:rsidRPr="00AA2847" w:rsidRDefault="00DE601F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AA2847">
              <w:rPr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601F" w:rsidRPr="00AA2847" w:rsidRDefault="00DE601F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AA2847">
              <w:rPr>
                <w:sz w:val="24"/>
                <w:szCs w:val="24"/>
                <w:lang w:val="ru-RU"/>
              </w:rPr>
              <w:t>Познават</w:t>
            </w:r>
            <w:r w:rsidR="00336FFC">
              <w:rPr>
                <w:sz w:val="24"/>
                <w:szCs w:val="24"/>
                <w:lang w:val="ru-RU"/>
              </w:rPr>
              <w:t>ельное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A2847">
              <w:rPr>
                <w:sz w:val="24"/>
                <w:szCs w:val="24"/>
                <w:lang w:val="ru-RU"/>
              </w:rPr>
              <w:t>развитие</w:t>
            </w:r>
          </w:p>
        </w:tc>
      </w:tr>
      <w:tr w:rsidR="00DE601F" w:rsidTr="007E277E">
        <w:trPr>
          <w:trHeight w:val="484"/>
        </w:trPr>
        <w:tc>
          <w:tcPr>
            <w:tcW w:w="1295" w:type="dxa"/>
            <w:vMerge/>
          </w:tcPr>
          <w:p w:rsidR="00DE601F" w:rsidRPr="00DE601F" w:rsidRDefault="00DE601F" w:rsidP="00F80A82">
            <w:pPr>
              <w:pStyle w:val="TableParagraph"/>
              <w:spacing w:line="36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DE601F" w:rsidRPr="00DE601F" w:rsidRDefault="00DE601F" w:rsidP="00F80A8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DE601F">
              <w:rPr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976" w:type="dxa"/>
            <w:gridSpan w:val="2"/>
          </w:tcPr>
          <w:p w:rsidR="00DE601F" w:rsidRPr="00DE601F" w:rsidRDefault="00DE601F" w:rsidP="00F80A8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DE601F">
              <w:rPr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977" w:type="dxa"/>
            <w:gridSpan w:val="2"/>
          </w:tcPr>
          <w:p w:rsidR="00DE601F" w:rsidRPr="00DE601F" w:rsidRDefault="00DE601F" w:rsidP="00F80A82">
            <w:pPr>
              <w:pStyle w:val="TableParagraph"/>
              <w:spacing w:line="360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DE601F">
              <w:rPr>
                <w:sz w:val="24"/>
                <w:szCs w:val="24"/>
                <w:lang w:val="ru-RU"/>
              </w:rPr>
              <w:t>высокий</w:t>
            </w:r>
          </w:p>
        </w:tc>
      </w:tr>
      <w:tr w:rsidR="007E277E" w:rsidTr="007E277E">
        <w:trPr>
          <w:trHeight w:val="479"/>
        </w:trPr>
        <w:tc>
          <w:tcPr>
            <w:tcW w:w="1295" w:type="dxa"/>
          </w:tcPr>
          <w:p w:rsidR="00183DD5" w:rsidRPr="00DE601F" w:rsidRDefault="00183DD5" w:rsidP="00F80A82">
            <w:pPr>
              <w:pStyle w:val="TableParagraph"/>
              <w:spacing w:line="360" w:lineRule="auto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DE601F">
              <w:rPr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336FFC">
              <w:rPr>
                <w:sz w:val="24"/>
                <w:szCs w:val="24"/>
                <w:lang w:val="ru-RU"/>
              </w:rPr>
              <w:t>11</w:t>
            </w:r>
            <w:r w:rsidR="00336FFC" w:rsidRPr="00336FFC">
              <w:rPr>
                <w:sz w:val="24"/>
                <w:szCs w:val="24"/>
                <w:lang w:val="ru-RU"/>
              </w:rPr>
              <w:t>/79</w:t>
            </w:r>
            <w:r w:rsidRPr="00336FF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336FFC">
              <w:rPr>
                <w:sz w:val="24"/>
                <w:szCs w:val="24"/>
                <w:lang w:val="ru-RU"/>
              </w:rPr>
              <w:t>10</w:t>
            </w:r>
            <w:r w:rsidR="00336FFC" w:rsidRPr="00336FFC">
              <w:rPr>
                <w:sz w:val="24"/>
                <w:szCs w:val="24"/>
              </w:rPr>
              <w:t>/</w:t>
            </w:r>
            <w:r w:rsidR="00336FFC" w:rsidRPr="00336FFC">
              <w:rPr>
                <w:sz w:val="24"/>
                <w:szCs w:val="24"/>
                <w:lang w:val="ru-RU"/>
              </w:rPr>
              <w:t>71</w:t>
            </w:r>
            <w:r w:rsidRPr="00336FF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DD5" w:rsidRPr="00336FFC" w:rsidRDefault="00336FFC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336FFC">
              <w:rPr>
                <w:sz w:val="24"/>
                <w:szCs w:val="24"/>
                <w:lang w:val="ru-RU"/>
              </w:rPr>
              <w:t>3/21</w:t>
            </w:r>
            <w:r w:rsidR="00183DD5" w:rsidRPr="00336FF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336FFC">
              <w:rPr>
                <w:sz w:val="24"/>
                <w:szCs w:val="24"/>
                <w:lang w:val="ru-RU"/>
              </w:rPr>
              <w:t>4</w:t>
            </w:r>
            <w:r w:rsidR="00336FFC" w:rsidRPr="00336FFC">
              <w:rPr>
                <w:sz w:val="24"/>
                <w:szCs w:val="24"/>
              </w:rPr>
              <w:t>/</w:t>
            </w:r>
            <w:r w:rsidR="00336FFC" w:rsidRPr="00336FFC">
              <w:rPr>
                <w:sz w:val="24"/>
                <w:szCs w:val="24"/>
                <w:lang w:val="ru-RU"/>
              </w:rPr>
              <w:t>29</w:t>
            </w:r>
            <w:r w:rsidRPr="00336FF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336FFC">
              <w:rPr>
                <w:sz w:val="24"/>
                <w:szCs w:val="24"/>
                <w:lang w:val="ru-RU"/>
              </w:rPr>
              <w:t>0/0%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336FFC">
              <w:rPr>
                <w:sz w:val="24"/>
                <w:szCs w:val="24"/>
              </w:rPr>
              <w:t>0/0%</w:t>
            </w:r>
          </w:p>
        </w:tc>
      </w:tr>
      <w:tr w:rsidR="007E277E" w:rsidTr="007E277E">
        <w:trPr>
          <w:trHeight w:val="485"/>
        </w:trPr>
        <w:tc>
          <w:tcPr>
            <w:tcW w:w="1295" w:type="dxa"/>
          </w:tcPr>
          <w:p w:rsidR="00183DD5" w:rsidRPr="00DE601F" w:rsidRDefault="00183DD5" w:rsidP="00F80A82">
            <w:pPr>
              <w:pStyle w:val="TableParagraph"/>
              <w:spacing w:line="360" w:lineRule="auto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DE601F">
              <w:rPr>
                <w:sz w:val="24"/>
                <w:szCs w:val="24"/>
                <w:lang w:val="ru-RU"/>
              </w:rPr>
              <w:t>Конец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336FFC">
              <w:rPr>
                <w:sz w:val="24"/>
                <w:szCs w:val="24"/>
                <w:lang w:val="ru-RU"/>
              </w:rPr>
              <w:t>5</w:t>
            </w:r>
            <w:r w:rsidR="00336FFC" w:rsidRPr="00336FFC">
              <w:rPr>
                <w:sz w:val="24"/>
                <w:szCs w:val="24"/>
                <w:lang w:val="ru-RU"/>
              </w:rPr>
              <w:t>/36</w:t>
            </w:r>
            <w:r w:rsidRPr="00336FF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3DD5" w:rsidRPr="00336FFC" w:rsidRDefault="00183DD5" w:rsidP="00F80A82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336FFC">
              <w:rPr>
                <w:sz w:val="24"/>
                <w:szCs w:val="24"/>
                <w:lang w:val="ru-RU"/>
              </w:rPr>
              <w:t>4</w:t>
            </w:r>
            <w:r w:rsidR="00336FFC" w:rsidRPr="00336FFC">
              <w:rPr>
                <w:sz w:val="24"/>
                <w:szCs w:val="24"/>
              </w:rPr>
              <w:t>/</w:t>
            </w:r>
            <w:r w:rsidR="00336FFC" w:rsidRPr="00336FFC">
              <w:rPr>
                <w:sz w:val="24"/>
                <w:szCs w:val="24"/>
                <w:lang w:val="ru-RU"/>
              </w:rPr>
              <w:t>29</w:t>
            </w:r>
            <w:r w:rsidRPr="00336FF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DD5" w:rsidRPr="00336FFC" w:rsidRDefault="00336FFC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336FFC">
              <w:rPr>
                <w:sz w:val="24"/>
                <w:szCs w:val="24"/>
                <w:lang w:val="ru-RU"/>
              </w:rPr>
              <w:t>7/50</w:t>
            </w:r>
            <w:r w:rsidR="00183DD5" w:rsidRPr="00336FF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83DD5" w:rsidRPr="00336FFC" w:rsidRDefault="00336FFC" w:rsidP="00F80A82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336FFC">
              <w:rPr>
                <w:sz w:val="24"/>
                <w:szCs w:val="24"/>
                <w:lang w:val="ru-RU"/>
              </w:rPr>
              <w:t>8</w:t>
            </w:r>
            <w:r w:rsidRPr="00336FFC">
              <w:rPr>
                <w:sz w:val="24"/>
                <w:szCs w:val="24"/>
              </w:rPr>
              <w:t>/</w:t>
            </w:r>
            <w:r w:rsidRPr="00336FFC">
              <w:rPr>
                <w:sz w:val="24"/>
                <w:szCs w:val="24"/>
                <w:lang w:val="ru-RU"/>
              </w:rPr>
              <w:t>57</w:t>
            </w:r>
            <w:r w:rsidR="00183DD5" w:rsidRPr="00336FF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3DD5" w:rsidRPr="00336FFC" w:rsidRDefault="00336FFC" w:rsidP="00F80A82">
            <w:pPr>
              <w:pStyle w:val="TableParagraph"/>
              <w:spacing w:line="360" w:lineRule="auto"/>
              <w:ind w:left="105"/>
              <w:rPr>
                <w:sz w:val="24"/>
                <w:szCs w:val="24"/>
                <w:lang w:val="ru-RU"/>
              </w:rPr>
            </w:pPr>
            <w:r w:rsidRPr="00336FFC">
              <w:rPr>
                <w:sz w:val="24"/>
                <w:szCs w:val="24"/>
                <w:lang w:val="ru-RU"/>
              </w:rPr>
              <w:t>2/14</w:t>
            </w:r>
            <w:r w:rsidR="00183DD5" w:rsidRPr="00336FFC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83DD5" w:rsidRPr="00336FFC" w:rsidRDefault="00336FFC" w:rsidP="00F80A82">
            <w:pPr>
              <w:pStyle w:val="TableParagraph"/>
              <w:spacing w:line="360" w:lineRule="auto"/>
              <w:ind w:left="141"/>
              <w:rPr>
                <w:sz w:val="24"/>
                <w:szCs w:val="24"/>
              </w:rPr>
            </w:pPr>
            <w:r w:rsidRPr="00336FFC">
              <w:rPr>
                <w:sz w:val="24"/>
                <w:szCs w:val="24"/>
              </w:rPr>
              <w:t>2/</w:t>
            </w:r>
            <w:r w:rsidRPr="00336FFC">
              <w:rPr>
                <w:sz w:val="24"/>
                <w:szCs w:val="24"/>
                <w:lang w:val="ru-RU"/>
              </w:rPr>
              <w:t>14</w:t>
            </w:r>
            <w:r w:rsidR="00183DD5" w:rsidRPr="00336FFC">
              <w:rPr>
                <w:sz w:val="24"/>
                <w:szCs w:val="24"/>
              </w:rPr>
              <w:t>%</w:t>
            </w:r>
          </w:p>
        </w:tc>
      </w:tr>
    </w:tbl>
    <w:p w:rsidR="00AA2847" w:rsidRDefault="00AA2847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E277E" w:rsidRDefault="007E277E" w:rsidP="008C209A">
      <w:pPr>
        <w:pStyle w:val="Heading1"/>
        <w:numPr>
          <w:ilvl w:val="0"/>
          <w:numId w:val="11"/>
        </w:numPr>
        <w:tabs>
          <w:tab w:val="left" w:pos="142"/>
          <w:tab w:val="left" w:pos="1229"/>
        </w:tabs>
        <w:spacing w:line="360" w:lineRule="auto"/>
        <w:ind w:left="0" w:firstLine="851"/>
        <w:jc w:val="both"/>
      </w:pPr>
      <w:r>
        <w:t>Доступность.</w:t>
      </w:r>
    </w:p>
    <w:p w:rsidR="008C209A" w:rsidRPr="00865886" w:rsidRDefault="00F80A82" w:rsidP="00F80A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 педагогической деятельности в ДОУ напрямую зависит от </w:t>
      </w:r>
      <w:r w:rsidR="00DA7409">
        <w:rPr>
          <w:color w:val="000000" w:themeColor="text1"/>
          <w:sz w:val="28"/>
          <w:szCs w:val="28"/>
        </w:rPr>
        <w:t>заинтересованности в этом родителей</w:t>
      </w:r>
      <w:r>
        <w:rPr>
          <w:color w:val="000000" w:themeColor="text1"/>
          <w:sz w:val="28"/>
          <w:szCs w:val="28"/>
        </w:rPr>
        <w:t xml:space="preserve">. К </w:t>
      </w:r>
      <w:r w:rsidR="008C209A" w:rsidRPr="00865886">
        <w:rPr>
          <w:color w:val="000000" w:themeColor="text1"/>
          <w:sz w:val="28"/>
          <w:szCs w:val="28"/>
        </w:rPr>
        <w:t xml:space="preserve">сожалению, в наше время из-за сложных социальных условий, в силу занятости или некомпетентности </w:t>
      </w:r>
      <w:r>
        <w:rPr>
          <w:color w:val="000000" w:themeColor="text1"/>
          <w:sz w:val="28"/>
          <w:szCs w:val="28"/>
        </w:rPr>
        <w:t xml:space="preserve"> </w:t>
      </w:r>
      <w:r w:rsidR="008C209A" w:rsidRPr="00865886">
        <w:rPr>
          <w:color w:val="000000" w:themeColor="text1"/>
          <w:sz w:val="28"/>
          <w:szCs w:val="28"/>
        </w:rPr>
        <w:t xml:space="preserve">процесс развития речи своего ребенка </w:t>
      </w:r>
      <w:r>
        <w:rPr>
          <w:color w:val="000000" w:themeColor="text1"/>
          <w:sz w:val="28"/>
          <w:szCs w:val="28"/>
        </w:rPr>
        <w:t xml:space="preserve">некоторые из них </w:t>
      </w:r>
      <w:r w:rsidR="008C209A" w:rsidRPr="00865886">
        <w:rPr>
          <w:color w:val="000000" w:themeColor="text1"/>
          <w:sz w:val="28"/>
          <w:szCs w:val="28"/>
        </w:rPr>
        <w:t>пускают на самотек.</w:t>
      </w:r>
    </w:p>
    <w:p w:rsidR="007E277E" w:rsidRPr="007E277E" w:rsidRDefault="007E277E" w:rsidP="0086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Наиболее приемлемые формы трансляции  опыта работы:</w:t>
      </w:r>
    </w:p>
    <w:p w:rsidR="007E277E" w:rsidRPr="007E277E" w:rsidRDefault="007E277E" w:rsidP="0086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информационные брошюры, журналы, содержащие описание и иллюстративный материал методики проведения всех организованных форм непосредственно образовательной деятельности, совместной деятельности педагога с детьми и родителями;</w:t>
      </w:r>
    </w:p>
    <w:p w:rsidR="007E277E" w:rsidRPr="007E277E" w:rsidRDefault="00F80A82" w:rsidP="0086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и О</w:t>
      </w:r>
      <w:r w:rsidR="007E277E" w:rsidRPr="007E277E">
        <w:rPr>
          <w:rFonts w:ascii="Times New Roman" w:hAnsi="Times New Roman" w:cs="Times New Roman"/>
          <w:sz w:val="28"/>
          <w:szCs w:val="28"/>
        </w:rPr>
        <w:t xml:space="preserve">ОД для педагогов </w:t>
      </w:r>
      <w:r w:rsidR="00407A4C">
        <w:rPr>
          <w:rFonts w:ascii="Times New Roman" w:hAnsi="Times New Roman" w:cs="Times New Roman"/>
          <w:sz w:val="28"/>
          <w:szCs w:val="28"/>
        </w:rPr>
        <w:t xml:space="preserve">ДОУ, </w:t>
      </w:r>
      <w:r w:rsidR="007E277E" w:rsidRPr="007E277E">
        <w:rPr>
          <w:rFonts w:ascii="Times New Roman" w:hAnsi="Times New Roman" w:cs="Times New Roman"/>
          <w:sz w:val="28"/>
          <w:szCs w:val="28"/>
        </w:rPr>
        <w:t>города и Республики;</w:t>
      </w:r>
    </w:p>
    <w:p w:rsidR="007E277E" w:rsidRPr="007E277E" w:rsidRDefault="007E277E" w:rsidP="00865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7E277E" w:rsidRDefault="007E277E" w:rsidP="00407A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- статьи и публикации педагогов ДОУ;</w:t>
      </w:r>
    </w:p>
    <w:p w:rsidR="007E277E" w:rsidRPr="007E277E" w:rsidRDefault="007E277E" w:rsidP="007E27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77E" w:rsidRDefault="007E277E" w:rsidP="007E277E">
      <w:pPr>
        <w:pStyle w:val="Heading1"/>
        <w:numPr>
          <w:ilvl w:val="0"/>
          <w:numId w:val="11"/>
        </w:numPr>
        <w:tabs>
          <w:tab w:val="left" w:pos="1229"/>
        </w:tabs>
        <w:spacing w:before="5"/>
        <w:ind w:hanging="285"/>
        <w:jc w:val="both"/>
      </w:pPr>
      <w:r>
        <w:t>Перспективы применения опыта в массовой</w:t>
      </w:r>
      <w:r>
        <w:rPr>
          <w:spacing w:val="3"/>
        </w:rPr>
        <w:t xml:space="preserve"> </w:t>
      </w:r>
      <w:r>
        <w:t>практике.</w:t>
      </w:r>
    </w:p>
    <w:p w:rsidR="007E277E" w:rsidRDefault="007E277E" w:rsidP="007E277E">
      <w:pPr>
        <w:pStyle w:val="Heading1"/>
        <w:tabs>
          <w:tab w:val="left" w:pos="1229"/>
        </w:tabs>
        <w:spacing w:before="5"/>
        <w:ind w:left="943"/>
      </w:pPr>
    </w:p>
    <w:p w:rsidR="007E277E" w:rsidRPr="007E277E" w:rsidRDefault="007E277E" w:rsidP="007E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77E">
        <w:rPr>
          <w:rFonts w:ascii="Times New Roman" w:hAnsi="Times New Roman" w:cs="Times New Roman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родителям, для совместных домашних занятий с детьми.</w:t>
      </w:r>
    </w:p>
    <w:p w:rsidR="007E277E" w:rsidRDefault="007E277E" w:rsidP="007E277E">
      <w:pPr>
        <w:pStyle w:val="Heading1"/>
        <w:tabs>
          <w:tab w:val="left" w:pos="1134"/>
        </w:tabs>
        <w:spacing w:before="5"/>
        <w:ind w:left="-142" w:firstLine="851"/>
        <w:jc w:val="both"/>
        <w:rPr>
          <w:b w:val="0"/>
        </w:rPr>
      </w:pPr>
      <w:r w:rsidRPr="007E277E">
        <w:rPr>
          <w:b w:val="0"/>
        </w:rPr>
        <w:t xml:space="preserve">Материал инновационной деятельности, представлен на сайтах:  </w:t>
      </w:r>
    </w:p>
    <w:p w:rsidR="007E277E" w:rsidRPr="007E277E" w:rsidRDefault="007E277E" w:rsidP="007E277E">
      <w:pPr>
        <w:pStyle w:val="Heading1"/>
        <w:tabs>
          <w:tab w:val="left" w:pos="1134"/>
        </w:tabs>
        <w:spacing w:before="5"/>
        <w:ind w:left="-142" w:firstLine="851"/>
        <w:jc w:val="both"/>
        <w:rPr>
          <w:b w:val="0"/>
        </w:rPr>
      </w:pPr>
    </w:p>
    <w:p w:rsidR="007E277E" w:rsidRPr="00207A2C" w:rsidRDefault="002554A6" w:rsidP="007E277E">
      <w:pPr>
        <w:tabs>
          <w:tab w:val="left" w:pos="1134"/>
        </w:tabs>
        <w:spacing w:after="0" w:line="360" w:lineRule="auto"/>
        <w:ind w:left="-142" w:firstLine="851"/>
        <w:rPr>
          <w:rFonts w:ascii="Times New Roman" w:hAnsi="Times New Roman" w:cs="Times New Roman"/>
          <w:color w:val="002060"/>
          <w:sz w:val="28"/>
          <w:szCs w:val="28"/>
        </w:rPr>
      </w:pPr>
      <w:hyperlink r:id="rId9" w:history="1">
        <w:r w:rsidR="00207A2C" w:rsidRPr="00C540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07A2C" w:rsidRPr="00207A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07A2C" w:rsidRPr="00C540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7A2C" w:rsidRPr="00207A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07A2C" w:rsidRPr="00C540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207A2C" w:rsidRPr="00207A2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07A2C" w:rsidRPr="00C540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talant</w:t>
        </w:r>
        <w:proofErr w:type="spellEnd"/>
        <w:r w:rsidR="00207A2C" w:rsidRPr="00207A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07A2C" w:rsidRPr="00C540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207A2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207A2C" w:rsidRPr="00207A2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07A2C" w:rsidRDefault="002554A6" w:rsidP="00207A2C">
      <w:pPr>
        <w:pStyle w:val="a8"/>
        <w:spacing w:before="3" w:line="360" w:lineRule="auto"/>
        <w:ind w:right="541" w:firstLine="709"/>
        <w:jc w:val="both"/>
        <w:rPr>
          <w:color w:val="002060"/>
        </w:rPr>
      </w:pPr>
      <w:hyperlink r:id="rId10" w:history="1">
        <w:r w:rsidR="00207A2C" w:rsidRPr="00C54026">
          <w:rPr>
            <w:rStyle w:val="a5"/>
            <w:u w:color="000080"/>
          </w:rPr>
          <w:t>https://ds86sar.schoolrm.ru/</w:t>
        </w:r>
      </w:hyperlink>
      <w:r w:rsidR="00207A2C">
        <w:rPr>
          <w:color w:val="002060"/>
          <w:u w:val="single" w:color="000080"/>
        </w:rPr>
        <w:t xml:space="preserve"> </w:t>
      </w:r>
      <w:r w:rsidR="00207A2C">
        <w:rPr>
          <w:color w:val="002060"/>
        </w:rPr>
        <w:t xml:space="preserve"> </w:t>
      </w:r>
      <w:r w:rsidR="00207A2C" w:rsidRPr="00207A2C">
        <w:rPr>
          <w:color w:val="002060"/>
        </w:rPr>
        <w:t xml:space="preserve"> </w:t>
      </w:r>
    </w:p>
    <w:p w:rsidR="00207A2C" w:rsidRPr="00207A2C" w:rsidRDefault="00207A2C" w:rsidP="00207A2C">
      <w:pPr>
        <w:pStyle w:val="a8"/>
        <w:spacing w:before="3" w:line="360" w:lineRule="auto"/>
        <w:ind w:right="541" w:firstLine="709"/>
        <w:jc w:val="both"/>
      </w:pPr>
      <w:r w:rsidRPr="00207A2C">
        <w:t>На сайте ДОУ размещено видео приложение ООД по познавательно-речевому развитию в старшей группе компенсирующей направленности с использованием приемов мнемотехники.</w:t>
      </w:r>
    </w:p>
    <w:p w:rsidR="00336FFC" w:rsidRDefault="00336FFC" w:rsidP="008F4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u w:val="single"/>
        </w:rPr>
      </w:pPr>
    </w:p>
    <w:p w:rsidR="00336FFC" w:rsidRPr="006D04D9" w:rsidRDefault="006D04D9" w:rsidP="008F4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u w:val="single"/>
        </w:rPr>
      </w:pPr>
      <w:r w:rsidRPr="006D04D9">
        <w:rPr>
          <w:rFonts w:ascii="Times New Roman" w:eastAsia="TimesNewRomanPSMT" w:hAnsi="Times New Roman" w:cs="Times New Roman"/>
          <w:b/>
          <w:color w:val="000000"/>
          <w:sz w:val="28"/>
          <w:szCs w:val="28"/>
          <w:u w:val="single"/>
        </w:rPr>
        <w:t>Список литературы.</w:t>
      </w:r>
    </w:p>
    <w:p w:rsidR="003B196B" w:rsidRPr="00700AF6" w:rsidRDefault="003B196B" w:rsidP="008F4586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Большова Т.В. Учимся по сказке изд. «Детство – ПРЕСС», 2001</w:t>
      </w:r>
    </w:p>
    <w:p w:rsidR="003B196B" w:rsidRPr="00700AF6" w:rsidRDefault="003B196B" w:rsidP="006D04D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Бондаренко А.К. Дидактические игры в детском саду: Книга для воспитателя детского сада.2-е изд., </w:t>
      </w:r>
      <w:proofErr w:type="spellStart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дораб</w:t>
      </w:r>
      <w:proofErr w:type="spellEnd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- М: Просвещение, 1991. - 160 </w:t>
      </w:r>
      <w:proofErr w:type="gramStart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196B" w:rsidRPr="00700AF6" w:rsidRDefault="003B196B" w:rsidP="006D04D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Венгер</w:t>
      </w:r>
      <w:proofErr w:type="spellEnd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 Развитие способности к наглядному пространственному моделированию  //Дошкольное воспитание. – 1982. – № 3.</w:t>
      </w:r>
    </w:p>
    <w:p w:rsidR="00700AF6" w:rsidRPr="00700AF6" w:rsidRDefault="00700AF6" w:rsidP="006D04D9">
      <w:pPr>
        <w:pStyle w:val="a3"/>
        <w:widowControl w:val="0"/>
        <w:numPr>
          <w:ilvl w:val="0"/>
          <w:numId w:val="9"/>
        </w:numPr>
        <w:tabs>
          <w:tab w:val="left" w:pos="1405"/>
          <w:tab w:val="left" w:pos="1406"/>
        </w:tabs>
        <w:autoSpaceDE w:val="0"/>
        <w:autoSpaceDN w:val="0"/>
        <w:spacing w:after="0" w:line="360" w:lineRule="auto"/>
        <w:ind w:left="709" w:hanging="709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700AF6">
        <w:rPr>
          <w:rFonts w:ascii="Times New Roman" w:hAnsi="Times New Roman" w:cs="Times New Roman"/>
          <w:sz w:val="28"/>
        </w:rPr>
        <w:t>Давыцова</w:t>
      </w:r>
      <w:proofErr w:type="spellEnd"/>
      <w:r w:rsidRPr="00700AF6">
        <w:rPr>
          <w:rFonts w:ascii="Times New Roman" w:hAnsi="Times New Roman" w:cs="Times New Roman"/>
          <w:sz w:val="28"/>
        </w:rPr>
        <w:t xml:space="preserve"> Т. Г. </w:t>
      </w:r>
      <w:proofErr w:type="gramStart"/>
      <w:r w:rsidRPr="00700AF6">
        <w:rPr>
          <w:rFonts w:ascii="Times New Roman" w:hAnsi="Times New Roman" w:cs="Times New Roman"/>
          <w:sz w:val="28"/>
        </w:rPr>
        <w:t>Ввозная</w:t>
      </w:r>
      <w:proofErr w:type="gramEnd"/>
      <w:r w:rsidRPr="00700AF6">
        <w:rPr>
          <w:rFonts w:ascii="Times New Roman" w:hAnsi="Times New Roman" w:cs="Times New Roman"/>
          <w:sz w:val="28"/>
        </w:rPr>
        <w:t xml:space="preserve"> В. М. Использование опорных схем в работе с детьми//Справочник старшего воспитателя дошкольного учреждения №1,</w:t>
      </w:r>
      <w:r w:rsidRPr="00700AF6">
        <w:rPr>
          <w:rFonts w:ascii="Times New Roman" w:hAnsi="Times New Roman" w:cs="Times New Roman"/>
          <w:spacing w:val="-2"/>
          <w:sz w:val="28"/>
        </w:rPr>
        <w:t xml:space="preserve"> </w:t>
      </w:r>
      <w:r w:rsidRPr="00700AF6">
        <w:rPr>
          <w:rFonts w:ascii="Times New Roman" w:hAnsi="Times New Roman" w:cs="Times New Roman"/>
          <w:sz w:val="28"/>
        </w:rPr>
        <w:t>2008.</w:t>
      </w:r>
    </w:p>
    <w:p w:rsidR="003B196B" w:rsidRPr="00700AF6" w:rsidRDefault="003B196B" w:rsidP="006D04D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Дошкольное воспитание Обучение творческому рассказыванию 2-4/1991.</w:t>
      </w:r>
    </w:p>
    <w:p w:rsidR="00700AF6" w:rsidRPr="00700AF6" w:rsidRDefault="00700AF6" w:rsidP="006D04D9">
      <w:pPr>
        <w:pStyle w:val="a3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360" w:lineRule="auto"/>
        <w:ind w:left="709" w:hanging="709"/>
        <w:contextualSpacing w:val="0"/>
        <w:rPr>
          <w:rFonts w:ascii="Times New Roman" w:hAnsi="Times New Roman" w:cs="Times New Roman"/>
          <w:sz w:val="28"/>
        </w:rPr>
      </w:pPr>
      <w:proofErr w:type="spellStart"/>
      <w:r w:rsidRPr="00700AF6">
        <w:rPr>
          <w:rFonts w:ascii="Times New Roman" w:hAnsi="Times New Roman" w:cs="Times New Roman"/>
          <w:sz w:val="28"/>
        </w:rPr>
        <w:t>Ильякова</w:t>
      </w:r>
      <w:proofErr w:type="spellEnd"/>
      <w:r w:rsidRPr="00700AF6">
        <w:rPr>
          <w:rFonts w:ascii="Times New Roman" w:hAnsi="Times New Roman" w:cs="Times New Roman"/>
          <w:sz w:val="28"/>
        </w:rPr>
        <w:t xml:space="preserve"> </w:t>
      </w:r>
      <w:r w:rsidRPr="00700AF6">
        <w:rPr>
          <w:rFonts w:ascii="Times New Roman" w:hAnsi="Times New Roman" w:cs="Times New Roman"/>
          <w:spacing w:val="-3"/>
          <w:sz w:val="28"/>
        </w:rPr>
        <w:t xml:space="preserve">Н. </w:t>
      </w:r>
      <w:r w:rsidRPr="00700AF6">
        <w:rPr>
          <w:rFonts w:ascii="Times New Roman" w:hAnsi="Times New Roman" w:cs="Times New Roman"/>
          <w:sz w:val="28"/>
        </w:rPr>
        <w:t>Е. Демонстрационный материал и конспекты подгрупповых занятий по развитию связной речи у детей 5 – 7 лет с ОНР. – М.,</w:t>
      </w:r>
      <w:r w:rsidRPr="00700AF6">
        <w:rPr>
          <w:rFonts w:ascii="Times New Roman" w:hAnsi="Times New Roman" w:cs="Times New Roman"/>
          <w:spacing w:val="11"/>
          <w:sz w:val="28"/>
        </w:rPr>
        <w:t xml:space="preserve"> </w:t>
      </w:r>
      <w:r w:rsidRPr="00700AF6">
        <w:rPr>
          <w:rFonts w:ascii="Times New Roman" w:hAnsi="Times New Roman" w:cs="Times New Roman"/>
          <w:sz w:val="28"/>
        </w:rPr>
        <w:t>2006.</w:t>
      </w:r>
    </w:p>
    <w:p w:rsidR="003B196B" w:rsidRPr="00700AF6" w:rsidRDefault="003B196B" w:rsidP="006D04D9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Короткова, Э.П. Обучение детей дошкольного возраста рассказыванию: Пособие для воспитателей детского сада. - М.: Просвещение, 1982. - 128 </w:t>
      </w:r>
      <w:proofErr w:type="gramStart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196B" w:rsidRPr="00700AF6" w:rsidRDefault="003B196B" w:rsidP="008F4586">
      <w:pPr>
        <w:numPr>
          <w:ilvl w:val="0"/>
          <w:numId w:val="9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Павленко И.Н., </w:t>
      </w:r>
      <w:proofErr w:type="spellStart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Родюшкина</w:t>
      </w:r>
      <w:proofErr w:type="spellEnd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Н.Г.  Развитие речи и ознакомление с окружающим миром в ДОУ: Интегрированные занятия под ред. Беловой К.Ю. - М: ТЦ. Сфера, 2005-176 </w:t>
      </w:r>
      <w:proofErr w:type="gramStart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00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B196B" w:rsidRPr="00EB1708" w:rsidRDefault="003B196B" w:rsidP="00EB1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6A3059" w:rsidRPr="00EB1708" w:rsidRDefault="006A3059" w:rsidP="00EB1708">
      <w:pPr>
        <w:tabs>
          <w:tab w:val="left" w:pos="-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230" w:rsidRPr="00EB1708" w:rsidRDefault="00B85230" w:rsidP="00156529">
      <w:pPr>
        <w:tabs>
          <w:tab w:val="left" w:pos="-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368" w:rsidRPr="00EB1708" w:rsidRDefault="00075368" w:rsidP="00EB1708">
      <w:pPr>
        <w:pStyle w:val="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075368" w:rsidRPr="00EB1708" w:rsidSect="003F26C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DB"/>
    <w:multiLevelType w:val="hybridMultilevel"/>
    <w:tmpl w:val="8A00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2CD"/>
    <w:multiLevelType w:val="hybridMultilevel"/>
    <w:tmpl w:val="1520E06C"/>
    <w:lvl w:ilvl="0" w:tplc="4C108FE8">
      <w:start w:val="1"/>
      <w:numFmt w:val="decimal"/>
      <w:lvlText w:val="%1."/>
      <w:lvlJc w:val="left"/>
      <w:pPr>
        <w:ind w:left="1228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AE83296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2" w:tplc="204EB93E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187EE260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4" w:tplc="1A9C4BDE">
      <w:numFmt w:val="bullet"/>
      <w:lvlText w:val="•"/>
      <w:lvlJc w:val="left"/>
      <w:pPr>
        <w:ind w:left="5125" w:hanging="284"/>
      </w:pPr>
      <w:rPr>
        <w:rFonts w:hint="default"/>
        <w:lang w:val="ru-RU" w:eastAsia="en-US" w:bidi="ar-SA"/>
      </w:rPr>
    </w:lvl>
    <w:lvl w:ilvl="5" w:tplc="1206BBB4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6" w:tplc="7D385434">
      <w:numFmt w:val="bullet"/>
      <w:lvlText w:val="•"/>
      <w:lvlJc w:val="left"/>
      <w:pPr>
        <w:ind w:left="7078" w:hanging="284"/>
      </w:pPr>
      <w:rPr>
        <w:rFonts w:hint="default"/>
        <w:lang w:val="ru-RU" w:eastAsia="en-US" w:bidi="ar-SA"/>
      </w:rPr>
    </w:lvl>
    <w:lvl w:ilvl="7" w:tplc="D0027774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1D70CAD6">
      <w:numFmt w:val="bullet"/>
      <w:lvlText w:val="•"/>
      <w:lvlJc w:val="left"/>
      <w:pPr>
        <w:ind w:left="9031" w:hanging="284"/>
      </w:pPr>
      <w:rPr>
        <w:rFonts w:hint="default"/>
        <w:lang w:val="ru-RU" w:eastAsia="en-US" w:bidi="ar-SA"/>
      </w:rPr>
    </w:lvl>
  </w:abstractNum>
  <w:abstractNum w:abstractNumId="2">
    <w:nsid w:val="1A881C9F"/>
    <w:multiLevelType w:val="hybridMultilevel"/>
    <w:tmpl w:val="4DD2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126CD"/>
    <w:multiLevelType w:val="hybridMultilevel"/>
    <w:tmpl w:val="F0CC7868"/>
    <w:lvl w:ilvl="0" w:tplc="9528B746">
      <w:start w:val="1"/>
      <w:numFmt w:val="decimal"/>
      <w:lvlText w:val="%1."/>
      <w:lvlJc w:val="left"/>
      <w:pPr>
        <w:ind w:left="122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24878A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2" w:tplc="23420B92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5ABC6DFC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4" w:tplc="E7B2211A">
      <w:numFmt w:val="bullet"/>
      <w:lvlText w:val="•"/>
      <w:lvlJc w:val="left"/>
      <w:pPr>
        <w:ind w:left="5125" w:hanging="284"/>
      </w:pPr>
      <w:rPr>
        <w:rFonts w:hint="default"/>
        <w:lang w:val="ru-RU" w:eastAsia="en-US" w:bidi="ar-SA"/>
      </w:rPr>
    </w:lvl>
    <w:lvl w:ilvl="5" w:tplc="69567644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6" w:tplc="85080FD0">
      <w:numFmt w:val="bullet"/>
      <w:lvlText w:val="•"/>
      <w:lvlJc w:val="left"/>
      <w:pPr>
        <w:ind w:left="7078" w:hanging="284"/>
      </w:pPr>
      <w:rPr>
        <w:rFonts w:hint="default"/>
        <w:lang w:val="ru-RU" w:eastAsia="en-US" w:bidi="ar-SA"/>
      </w:rPr>
    </w:lvl>
    <w:lvl w:ilvl="7" w:tplc="234ECC66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F640B020">
      <w:numFmt w:val="bullet"/>
      <w:lvlText w:val="•"/>
      <w:lvlJc w:val="left"/>
      <w:pPr>
        <w:ind w:left="9031" w:hanging="284"/>
      </w:pPr>
      <w:rPr>
        <w:rFonts w:hint="default"/>
        <w:lang w:val="ru-RU" w:eastAsia="en-US" w:bidi="ar-SA"/>
      </w:rPr>
    </w:lvl>
  </w:abstractNum>
  <w:abstractNum w:abstractNumId="4">
    <w:nsid w:val="27D07DF5"/>
    <w:multiLevelType w:val="hybridMultilevel"/>
    <w:tmpl w:val="FD70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4467"/>
    <w:multiLevelType w:val="multilevel"/>
    <w:tmpl w:val="88A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E5097"/>
    <w:multiLevelType w:val="hybridMultilevel"/>
    <w:tmpl w:val="B5F293BC"/>
    <w:lvl w:ilvl="0" w:tplc="9528B746">
      <w:start w:val="1"/>
      <w:numFmt w:val="decimal"/>
      <w:lvlText w:val="%1."/>
      <w:lvlJc w:val="left"/>
      <w:pPr>
        <w:ind w:left="1228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24878A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2" w:tplc="23420B92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5ABC6DFC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4" w:tplc="E7B2211A">
      <w:numFmt w:val="bullet"/>
      <w:lvlText w:val="•"/>
      <w:lvlJc w:val="left"/>
      <w:pPr>
        <w:ind w:left="5125" w:hanging="284"/>
      </w:pPr>
      <w:rPr>
        <w:rFonts w:hint="default"/>
        <w:lang w:val="ru-RU" w:eastAsia="en-US" w:bidi="ar-SA"/>
      </w:rPr>
    </w:lvl>
    <w:lvl w:ilvl="5" w:tplc="69567644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6" w:tplc="85080FD0">
      <w:numFmt w:val="bullet"/>
      <w:lvlText w:val="•"/>
      <w:lvlJc w:val="left"/>
      <w:pPr>
        <w:ind w:left="7078" w:hanging="284"/>
      </w:pPr>
      <w:rPr>
        <w:rFonts w:hint="default"/>
        <w:lang w:val="ru-RU" w:eastAsia="en-US" w:bidi="ar-SA"/>
      </w:rPr>
    </w:lvl>
    <w:lvl w:ilvl="7" w:tplc="234ECC66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F640B020">
      <w:numFmt w:val="bullet"/>
      <w:lvlText w:val="•"/>
      <w:lvlJc w:val="left"/>
      <w:pPr>
        <w:ind w:left="9031" w:hanging="284"/>
      </w:pPr>
      <w:rPr>
        <w:rFonts w:hint="default"/>
        <w:lang w:val="ru-RU" w:eastAsia="en-US" w:bidi="ar-SA"/>
      </w:rPr>
    </w:lvl>
  </w:abstractNum>
  <w:abstractNum w:abstractNumId="7">
    <w:nsid w:val="43EB44AE"/>
    <w:multiLevelType w:val="hybridMultilevel"/>
    <w:tmpl w:val="7B4C89D4"/>
    <w:lvl w:ilvl="0" w:tplc="4C108FE8">
      <w:start w:val="1"/>
      <w:numFmt w:val="decimal"/>
      <w:lvlText w:val="%1."/>
      <w:lvlJc w:val="left"/>
      <w:pPr>
        <w:ind w:left="1228" w:hanging="28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AE83296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2" w:tplc="204EB93E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187EE260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4" w:tplc="1A9C4BDE">
      <w:numFmt w:val="bullet"/>
      <w:lvlText w:val="•"/>
      <w:lvlJc w:val="left"/>
      <w:pPr>
        <w:ind w:left="5125" w:hanging="284"/>
      </w:pPr>
      <w:rPr>
        <w:rFonts w:hint="default"/>
        <w:lang w:val="ru-RU" w:eastAsia="en-US" w:bidi="ar-SA"/>
      </w:rPr>
    </w:lvl>
    <w:lvl w:ilvl="5" w:tplc="1206BBB4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6" w:tplc="7D385434">
      <w:numFmt w:val="bullet"/>
      <w:lvlText w:val="•"/>
      <w:lvlJc w:val="left"/>
      <w:pPr>
        <w:ind w:left="7078" w:hanging="284"/>
      </w:pPr>
      <w:rPr>
        <w:rFonts w:hint="default"/>
        <w:lang w:val="ru-RU" w:eastAsia="en-US" w:bidi="ar-SA"/>
      </w:rPr>
    </w:lvl>
    <w:lvl w:ilvl="7" w:tplc="D0027774">
      <w:numFmt w:val="bullet"/>
      <w:lvlText w:val="•"/>
      <w:lvlJc w:val="left"/>
      <w:pPr>
        <w:ind w:left="8054" w:hanging="284"/>
      </w:pPr>
      <w:rPr>
        <w:rFonts w:hint="default"/>
        <w:lang w:val="ru-RU" w:eastAsia="en-US" w:bidi="ar-SA"/>
      </w:rPr>
    </w:lvl>
    <w:lvl w:ilvl="8" w:tplc="1D70CAD6">
      <w:numFmt w:val="bullet"/>
      <w:lvlText w:val="•"/>
      <w:lvlJc w:val="left"/>
      <w:pPr>
        <w:ind w:left="9031" w:hanging="284"/>
      </w:pPr>
      <w:rPr>
        <w:rFonts w:hint="default"/>
        <w:lang w:val="ru-RU" w:eastAsia="en-US" w:bidi="ar-SA"/>
      </w:rPr>
    </w:lvl>
  </w:abstractNum>
  <w:abstractNum w:abstractNumId="8">
    <w:nsid w:val="5470129C"/>
    <w:multiLevelType w:val="hybridMultilevel"/>
    <w:tmpl w:val="686C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573A1"/>
    <w:multiLevelType w:val="hybridMultilevel"/>
    <w:tmpl w:val="62C81CF2"/>
    <w:lvl w:ilvl="0" w:tplc="E0106D90">
      <w:start w:val="1"/>
      <w:numFmt w:val="decimal"/>
      <w:lvlText w:val="%1."/>
      <w:lvlJc w:val="left"/>
      <w:pPr>
        <w:ind w:left="14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E45948">
      <w:start w:val="1"/>
      <w:numFmt w:val="decimal"/>
      <w:lvlText w:val="%2."/>
      <w:lvlJc w:val="left"/>
      <w:pPr>
        <w:ind w:left="2124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5CC12E4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3" w:tplc="290C1894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4" w:tplc="3830E74A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5" w:tplc="8398C7EE">
      <w:numFmt w:val="bullet"/>
      <w:lvlText w:val="•"/>
      <w:lvlJc w:val="left"/>
      <w:pPr>
        <w:ind w:left="6150" w:hanging="284"/>
      </w:pPr>
      <w:rPr>
        <w:rFonts w:hint="default"/>
        <w:lang w:val="ru-RU" w:eastAsia="en-US" w:bidi="ar-SA"/>
      </w:rPr>
    </w:lvl>
    <w:lvl w:ilvl="6" w:tplc="79C4E4B6">
      <w:numFmt w:val="bullet"/>
      <w:lvlText w:val="•"/>
      <w:lvlJc w:val="left"/>
      <w:pPr>
        <w:ind w:left="7155" w:hanging="284"/>
      </w:pPr>
      <w:rPr>
        <w:rFonts w:hint="default"/>
        <w:lang w:val="ru-RU" w:eastAsia="en-US" w:bidi="ar-SA"/>
      </w:rPr>
    </w:lvl>
    <w:lvl w:ilvl="7" w:tplc="AF6A0BC6">
      <w:numFmt w:val="bullet"/>
      <w:lvlText w:val="•"/>
      <w:lvlJc w:val="left"/>
      <w:pPr>
        <w:ind w:left="8160" w:hanging="284"/>
      </w:pPr>
      <w:rPr>
        <w:rFonts w:hint="default"/>
        <w:lang w:val="ru-RU" w:eastAsia="en-US" w:bidi="ar-SA"/>
      </w:rPr>
    </w:lvl>
    <w:lvl w:ilvl="8" w:tplc="201C284E">
      <w:numFmt w:val="bullet"/>
      <w:lvlText w:val="•"/>
      <w:lvlJc w:val="left"/>
      <w:pPr>
        <w:ind w:left="9165" w:hanging="284"/>
      </w:pPr>
      <w:rPr>
        <w:rFonts w:hint="default"/>
        <w:lang w:val="ru-RU" w:eastAsia="en-US" w:bidi="ar-SA"/>
      </w:rPr>
    </w:lvl>
  </w:abstractNum>
  <w:abstractNum w:abstractNumId="10">
    <w:nsid w:val="66201948"/>
    <w:multiLevelType w:val="hybridMultilevel"/>
    <w:tmpl w:val="9C66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E30A0"/>
    <w:multiLevelType w:val="hybridMultilevel"/>
    <w:tmpl w:val="135ACC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6B0"/>
    <w:rsid w:val="0002383D"/>
    <w:rsid w:val="00026387"/>
    <w:rsid w:val="00026C9D"/>
    <w:rsid w:val="00026D05"/>
    <w:rsid w:val="0002746A"/>
    <w:rsid w:val="00040585"/>
    <w:rsid w:val="00044B31"/>
    <w:rsid w:val="00046BB4"/>
    <w:rsid w:val="00064ADE"/>
    <w:rsid w:val="00075368"/>
    <w:rsid w:val="00085D01"/>
    <w:rsid w:val="00087572"/>
    <w:rsid w:val="000931B8"/>
    <w:rsid w:val="00095ADD"/>
    <w:rsid w:val="000A2639"/>
    <w:rsid w:val="000C0D32"/>
    <w:rsid w:val="000C6778"/>
    <w:rsid w:val="000D12BA"/>
    <w:rsid w:val="000E01A6"/>
    <w:rsid w:val="000E2E6A"/>
    <w:rsid w:val="000E6C06"/>
    <w:rsid w:val="00110C16"/>
    <w:rsid w:val="0011623B"/>
    <w:rsid w:val="00125696"/>
    <w:rsid w:val="00127823"/>
    <w:rsid w:val="0013708E"/>
    <w:rsid w:val="001446E9"/>
    <w:rsid w:val="001473B7"/>
    <w:rsid w:val="00147CDF"/>
    <w:rsid w:val="00154BE5"/>
    <w:rsid w:val="00156529"/>
    <w:rsid w:val="0015724D"/>
    <w:rsid w:val="00177158"/>
    <w:rsid w:val="00183DD5"/>
    <w:rsid w:val="00192CD6"/>
    <w:rsid w:val="001C4A11"/>
    <w:rsid w:val="001D5563"/>
    <w:rsid w:val="001E060C"/>
    <w:rsid w:val="00207A2C"/>
    <w:rsid w:val="002126F6"/>
    <w:rsid w:val="00213A8F"/>
    <w:rsid w:val="00226316"/>
    <w:rsid w:val="00240AF3"/>
    <w:rsid w:val="002476DA"/>
    <w:rsid w:val="002554A6"/>
    <w:rsid w:val="002877A2"/>
    <w:rsid w:val="002A68ED"/>
    <w:rsid w:val="002B0BBA"/>
    <w:rsid w:val="002B2433"/>
    <w:rsid w:val="002B4F2D"/>
    <w:rsid w:val="002B5600"/>
    <w:rsid w:val="002C4DC4"/>
    <w:rsid w:val="002D32AA"/>
    <w:rsid w:val="002E3018"/>
    <w:rsid w:val="002F32D6"/>
    <w:rsid w:val="002F6BF1"/>
    <w:rsid w:val="002F6D98"/>
    <w:rsid w:val="0030203A"/>
    <w:rsid w:val="00305052"/>
    <w:rsid w:val="00305157"/>
    <w:rsid w:val="00307624"/>
    <w:rsid w:val="00336FFC"/>
    <w:rsid w:val="00342E1C"/>
    <w:rsid w:val="00353B21"/>
    <w:rsid w:val="00356B99"/>
    <w:rsid w:val="00356E99"/>
    <w:rsid w:val="00364D52"/>
    <w:rsid w:val="003672A8"/>
    <w:rsid w:val="00367392"/>
    <w:rsid w:val="00375084"/>
    <w:rsid w:val="003936AB"/>
    <w:rsid w:val="003A1E03"/>
    <w:rsid w:val="003B0607"/>
    <w:rsid w:val="003B196B"/>
    <w:rsid w:val="003C0C32"/>
    <w:rsid w:val="003D09BB"/>
    <w:rsid w:val="003E19A9"/>
    <w:rsid w:val="003E2F46"/>
    <w:rsid w:val="003F26C4"/>
    <w:rsid w:val="003F5186"/>
    <w:rsid w:val="00407A4C"/>
    <w:rsid w:val="0041702A"/>
    <w:rsid w:val="0046034D"/>
    <w:rsid w:val="0046231B"/>
    <w:rsid w:val="0047586E"/>
    <w:rsid w:val="00490478"/>
    <w:rsid w:val="00493EAB"/>
    <w:rsid w:val="004B2518"/>
    <w:rsid w:val="004C01CD"/>
    <w:rsid w:val="004C1E27"/>
    <w:rsid w:val="004C6CA9"/>
    <w:rsid w:val="004E4EF0"/>
    <w:rsid w:val="004F4725"/>
    <w:rsid w:val="005258E4"/>
    <w:rsid w:val="00531CC3"/>
    <w:rsid w:val="005470DD"/>
    <w:rsid w:val="00551FE0"/>
    <w:rsid w:val="00554A9E"/>
    <w:rsid w:val="005651D3"/>
    <w:rsid w:val="00566B82"/>
    <w:rsid w:val="00571864"/>
    <w:rsid w:val="0057546D"/>
    <w:rsid w:val="00577A5A"/>
    <w:rsid w:val="005812F6"/>
    <w:rsid w:val="00587E1E"/>
    <w:rsid w:val="005B6EF1"/>
    <w:rsid w:val="005C3FBD"/>
    <w:rsid w:val="005D31D9"/>
    <w:rsid w:val="005E24F9"/>
    <w:rsid w:val="00602638"/>
    <w:rsid w:val="00620CE0"/>
    <w:rsid w:val="00622D2C"/>
    <w:rsid w:val="00625E49"/>
    <w:rsid w:val="00637A38"/>
    <w:rsid w:val="00673E5F"/>
    <w:rsid w:val="006827F7"/>
    <w:rsid w:val="00694C60"/>
    <w:rsid w:val="006973B3"/>
    <w:rsid w:val="006A0AED"/>
    <w:rsid w:val="006A3059"/>
    <w:rsid w:val="006A72BA"/>
    <w:rsid w:val="006B5A34"/>
    <w:rsid w:val="006D04D9"/>
    <w:rsid w:val="006F163C"/>
    <w:rsid w:val="00700AF6"/>
    <w:rsid w:val="00704F56"/>
    <w:rsid w:val="007132CD"/>
    <w:rsid w:val="00715E57"/>
    <w:rsid w:val="00716A69"/>
    <w:rsid w:val="00725098"/>
    <w:rsid w:val="007354C3"/>
    <w:rsid w:val="00737F34"/>
    <w:rsid w:val="0074297C"/>
    <w:rsid w:val="00764916"/>
    <w:rsid w:val="007723F3"/>
    <w:rsid w:val="00776E4F"/>
    <w:rsid w:val="00790D08"/>
    <w:rsid w:val="00794F93"/>
    <w:rsid w:val="007978BC"/>
    <w:rsid w:val="007A4F40"/>
    <w:rsid w:val="007B7A92"/>
    <w:rsid w:val="007C4C08"/>
    <w:rsid w:val="007E108E"/>
    <w:rsid w:val="007E277E"/>
    <w:rsid w:val="007E569E"/>
    <w:rsid w:val="007E6D10"/>
    <w:rsid w:val="007F2FA1"/>
    <w:rsid w:val="007F3515"/>
    <w:rsid w:val="007F5690"/>
    <w:rsid w:val="007F699D"/>
    <w:rsid w:val="0080288E"/>
    <w:rsid w:val="00816FCF"/>
    <w:rsid w:val="0082397B"/>
    <w:rsid w:val="00830DE7"/>
    <w:rsid w:val="00851606"/>
    <w:rsid w:val="00865886"/>
    <w:rsid w:val="00867107"/>
    <w:rsid w:val="00884D94"/>
    <w:rsid w:val="008A68B5"/>
    <w:rsid w:val="008B3136"/>
    <w:rsid w:val="008C209A"/>
    <w:rsid w:val="008C4A28"/>
    <w:rsid w:val="008D64E6"/>
    <w:rsid w:val="008D7027"/>
    <w:rsid w:val="008F2E0B"/>
    <w:rsid w:val="008F4586"/>
    <w:rsid w:val="008F4C09"/>
    <w:rsid w:val="00930D56"/>
    <w:rsid w:val="00931EAF"/>
    <w:rsid w:val="0093344A"/>
    <w:rsid w:val="00942AE2"/>
    <w:rsid w:val="00983595"/>
    <w:rsid w:val="009872EA"/>
    <w:rsid w:val="00995FBE"/>
    <w:rsid w:val="00996D27"/>
    <w:rsid w:val="009A192D"/>
    <w:rsid w:val="009B0D1C"/>
    <w:rsid w:val="009B6227"/>
    <w:rsid w:val="009C1E57"/>
    <w:rsid w:val="009C2D3B"/>
    <w:rsid w:val="009C37A9"/>
    <w:rsid w:val="009F5697"/>
    <w:rsid w:val="00A37115"/>
    <w:rsid w:val="00A54826"/>
    <w:rsid w:val="00A630AE"/>
    <w:rsid w:val="00A70626"/>
    <w:rsid w:val="00A803A5"/>
    <w:rsid w:val="00A911CA"/>
    <w:rsid w:val="00AA05D7"/>
    <w:rsid w:val="00AA2847"/>
    <w:rsid w:val="00AA28ED"/>
    <w:rsid w:val="00AB03A3"/>
    <w:rsid w:val="00AB5571"/>
    <w:rsid w:val="00AB7A18"/>
    <w:rsid w:val="00AC01D5"/>
    <w:rsid w:val="00AC2010"/>
    <w:rsid w:val="00AC30CD"/>
    <w:rsid w:val="00AE2484"/>
    <w:rsid w:val="00AF2B5E"/>
    <w:rsid w:val="00AF6778"/>
    <w:rsid w:val="00B058EC"/>
    <w:rsid w:val="00B067F7"/>
    <w:rsid w:val="00B2506A"/>
    <w:rsid w:val="00B34301"/>
    <w:rsid w:val="00B41E34"/>
    <w:rsid w:val="00B474C5"/>
    <w:rsid w:val="00B52D0D"/>
    <w:rsid w:val="00B85230"/>
    <w:rsid w:val="00B85AD9"/>
    <w:rsid w:val="00B94802"/>
    <w:rsid w:val="00BA2DA1"/>
    <w:rsid w:val="00BA329B"/>
    <w:rsid w:val="00BB3E1E"/>
    <w:rsid w:val="00BE7BBE"/>
    <w:rsid w:val="00C17D88"/>
    <w:rsid w:val="00C34147"/>
    <w:rsid w:val="00C355D4"/>
    <w:rsid w:val="00C43778"/>
    <w:rsid w:val="00C6089A"/>
    <w:rsid w:val="00C60D6E"/>
    <w:rsid w:val="00C7217E"/>
    <w:rsid w:val="00C8062F"/>
    <w:rsid w:val="00CC3B87"/>
    <w:rsid w:val="00CD10F4"/>
    <w:rsid w:val="00CD46B0"/>
    <w:rsid w:val="00CD7168"/>
    <w:rsid w:val="00CE1D1E"/>
    <w:rsid w:val="00CE3F14"/>
    <w:rsid w:val="00CF1DC0"/>
    <w:rsid w:val="00CF27BF"/>
    <w:rsid w:val="00CF3632"/>
    <w:rsid w:val="00CF3670"/>
    <w:rsid w:val="00CF704D"/>
    <w:rsid w:val="00D04958"/>
    <w:rsid w:val="00D068BC"/>
    <w:rsid w:val="00D31C54"/>
    <w:rsid w:val="00D404E1"/>
    <w:rsid w:val="00D56E33"/>
    <w:rsid w:val="00D73E38"/>
    <w:rsid w:val="00D77218"/>
    <w:rsid w:val="00D8010E"/>
    <w:rsid w:val="00D804F0"/>
    <w:rsid w:val="00D8192E"/>
    <w:rsid w:val="00D85360"/>
    <w:rsid w:val="00D859FC"/>
    <w:rsid w:val="00D918D5"/>
    <w:rsid w:val="00D93432"/>
    <w:rsid w:val="00D96D47"/>
    <w:rsid w:val="00DA0517"/>
    <w:rsid w:val="00DA1011"/>
    <w:rsid w:val="00DA5D96"/>
    <w:rsid w:val="00DA7409"/>
    <w:rsid w:val="00DE601F"/>
    <w:rsid w:val="00DF27B7"/>
    <w:rsid w:val="00DF2970"/>
    <w:rsid w:val="00E07A87"/>
    <w:rsid w:val="00E11B37"/>
    <w:rsid w:val="00E36A13"/>
    <w:rsid w:val="00E54230"/>
    <w:rsid w:val="00E5503D"/>
    <w:rsid w:val="00E57AAC"/>
    <w:rsid w:val="00E74112"/>
    <w:rsid w:val="00E767A2"/>
    <w:rsid w:val="00E863F0"/>
    <w:rsid w:val="00E872B2"/>
    <w:rsid w:val="00E904E3"/>
    <w:rsid w:val="00EA1B73"/>
    <w:rsid w:val="00EB1708"/>
    <w:rsid w:val="00EC254E"/>
    <w:rsid w:val="00EE7FDC"/>
    <w:rsid w:val="00F12322"/>
    <w:rsid w:val="00F135CA"/>
    <w:rsid w:val="00F15878"/>
    <w:rsid w:val="00F213E5"/>
    <w:rsid w:val="00F26D05"/>
    <w:rsid w:val="00F27F0C"/>
    <w:rsid w:val="00F3351A"/>
    <w:rsid w:val="00F449BF"/>
    <w:rsid w:val="00F4545B"/>
    <w:rsid w:val="00F57689"/>
    <w:rsid w:val="00F72BA8"/>
    <w:rsid w:val="00F7444A"/>
    <w:rsid w:val="00F80A82"/>
    <w:rsid w:val="00FA2566"/>
    <w:rsid w:val="00FA551E"/>
    <w:rsid w:val="00FB32D8"/>
    <w:rsid w:val="00FC25F5"/>
    <w:rsid w:val="00FC57D0"/>
    <w:rsid w:val="00FD74AA"/>
    <w:rsid w:val="00FE28C1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B5"/>
  </w:style>
  <w:style w:type="paragraph" w:styleId="2">
    <w:name w:val="heading 2"/>
    <w:basedOn w:val="a"/>
    <w:link w:val="20"/>
    <w:uiPriority w:val="9"/>
    <w:qFormat/>
    <w:rsid w:val="0002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37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38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AB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098"/>
  </w:style>
  <w:style w:type="character" w:styleId="a5">
    <w:name w:val="Hyperlink"/>
    <w:basedOn w:val="a0"/>
    <w:uiPriority w:val="99"/>
    <w:unhideWhenUsed/>
    <w:rsid w:val="00725098"/>
    <w:rPr>
      <w:color w:val="0000FF"/>
      <w:u w:val="single"/>
    </w:rPr>
  </w:style>
  <w:style w:type="character" w:styleId="a6">
    <w:name w:val="Strong"/>
    <w:basedOn w:val="a0"/>
    <w:uiPriority w:val="22"/>
    <w:qFormat/>
    <w:rsid w:val="00602638"/>
    <w:rPr>
      <w:b/>
      <w:bCs/>
    </w:rPr>
  </w:style>
  <w:style w:type="paragraph" w:customStyle="1" w:styleId="c5">
    <w:name w:val="c5"/>
    <w:basedOn w:val="a"/>
    <w:rsid w:val="006A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A3059"/>
  </w:style>
  <w:style w:type="character" w:customStyle="1" w:styleId="c1">
    <w:name w:val="c1"/>
    <w:basedOn w:val="a0"/>
    <w:rsid w:val="006A3059"/>
  </w:style>
  <w:style w:type="paragraph" w:customStyle="1" w:styleId="c12">
    <w:name w:val="c12"/>
    <w:basedOn w:val="a"/>
    <w:rsid w:val="006A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3059"/>
  </w:style>
  <w:style w:type="character" w:customStyle="1" w:styleId="a7">
    <w:name w:val="Основной текст_"/>
    <w:basedOn w:val="a0"/>
    <w:link w:val="6"/>
    <w:rsid w:val="003A1E0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3A1E03"/>
    <w:pPr>
      <w:shd w:val="clear" w:color="auto" w:fill="FFFFFF"/>
      <w:spacing w:before="60" w:after="300" w:line="322" w:lineRule="exact"/>
      <w:ind w:hanging="2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">
    <w:name w:val="Heading 1"/>
    <w:basedOn w:val="a"/>
    <w:uiPriority w:val="1"/>
    <w:qFormat/>
    <w:rsid w:val="005651D3"/>
    <w:pPr>
      <w:widowControl w:val="0"/>
      <w:autoSpaceDE w:val="0"/>
      <w:autoSpaceDN w:val="0"/>
      <w:spacing w:after="0" w:line="240" w:lineRule="auto"/>
      <w:ind w:left="1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565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651D3"/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A284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2847"/>
    <w:pPr>
      <w:widowControl w:val="0"/>
      <w:autoSpaceDE w:val="0"/>
      <w:autoSpaceDN w:val="0"/>
      <w:spacing w:after="0" w:line="315" w:lineRule="exact"/>
      <w:ind w:left="82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&#1057;&#1045;&#1056;&#1048;&#1071;%202117-2097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art-talant.org/&#1057;&#1045;&#1056;&#1048;&#1071;%202117-183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249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hyperlink" Target="https://ds86sar.school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-tal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Алексей</cp:lastModifiedBy>
  <cp:revision>270</cp:revision>
  <dcterms:created xsi:type="dcterms:W3CDTF">2016-10-13T13:56:00Z</dcterms:created>
  <dcterms:modified xsi:type="dcterms:W3CDTF">2021-02-07T19:12:00Z</dcterms:modified>
</cp:coreProperties>
</file>