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C" w:rsidRPr="00BA6F0C" w:rsidRDefault="00821EA6" w:rsidP="00821EA6">
      <w:pPr>
        <w:pStyle w:val="1"/>
        <w:tabs>
          <w:tab w:val="left" w:pos="6630"/>
        </w:tabs>
        <w:ind w:left="0" w:right="71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Рассмотрена и одобрен                                     </w:t>
      </w:r>
      <w:r w:rsidR="00BA6F0C">
        <w:rPr>
          <w:b w:val="0"/>
          <w:szCs w:val="28"/>
        </w:rPr>
        <w:t>«Утверждаю»</w:t>
      </w:r>
    </w:p>
    <w:p w:rsidR="00BA6F0C" w:rsidRPr="00BA6F0C" w:rsidRDefault="00821EA6" w:rsidP="00821EA6">
      <w:pPr>
        <w:tabs>
          <w:tab w:val="left" w:pos="7035"/>
        </w:tabs>
        <w:ind w:left="0" w:firstLine="0"/>
        <w:rPr>
          <w:szCs w:val="28"/>
        </w:rPr>
      </w:pPr>
      <w:r>
        <w:rPr>
          <w:szCs w:val="28"/>
        </w:rPr>
        <w:t xml:space="preserve">  </w:t>
      </w:r>
      <w:r w:rsidR="00BA6F0C" w:rsidRPr="00BA6F0C">
        <w:rPr>
          <w:szCs w:val="28"/>
        </w:rPr>
        <w:t>На методическом совете</w:t>
      </w:r>
      <w:r w:rsidR="00BA6F0C">
        <w:rPr>
          <w:szCs w:val="28"/>
        </w:rPr>
        <w:t xml:space="preserve">            </w:t>
      </w:r>
      <w:r>
        <w:rPr>
          <w:szCs w:val="28"/>
        </w:rPr>
        <w:t xml:space="preserve">                        </w:t>
      </w:r>
      <w:r w:rsidR="00BA6F0C">
        <w:rPr>
          <w:szCs w:val="28"/>
        </w:rPr>
        <w:t>Директор</w:t>
      </w:r>
    </w:p>
    <w:p w:rsidR="00BA6F0C" w:rsidRPr="00BA6F0C" w:rsidRDefault="00821EA6" w:rsidP="00821EA6">
      <w:p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BA6F0C" w:rsidRPr="00BA6F0C">
        <w:rPr>
          <w:szCs w:val="28"/>
        </w:rPr>
        <w:t>_________С.Т.Муратова</w:t>
      </w:r>
      <w:r>
        <w:rPr>
          <w:szCs w:val="28"/>
        </w:rPr>
        <w:t xml:space="preserve">                                   МОУ «Кривозерьвская СОШ»</w:t>
      </w:r>
    </w:p>
    <w:p w:rsidR="00BA6F0C" w:rsidRPr="00BA6F0C" w:rsidRDefault="00821EA6" w:rsidP="00821EA6">
      <w:pPr>
        <w:tabs>
          <w:tab w:val="left" w:pos="6810"/>
        </w:tabs>
        <w:ind w:left="0" w:firstLine="0"/>
        <w:rPr>
          <w:szCs w:val="28"/>
        </w:rPr>
      </w:pPr>
      <w:r>
        <w:rPr>
          <w:szCs w:val="28"/>
        </w:rPr>
        <w:t xml:space="preserve">  </w:t>
      </w:r>
      <w:r w:rsidR="00BA6F0C" w:rsidRPr="00BA6F0C">
        <w:rPr>
          <w:szCs w:val="28"/>
        </w:rPr>
        <w:t xml:space="preserve">Протокол </w:t>
      </w:r>
      <w:r w:rsidR="00C64422">
        <w:rPr>
          <w:szCs w:val="28"/>
        </w:rPr>
        <w:t>№____от________202</w:t>
      </w:r>
      <w:r w:rsidR="00C64422" w:rsidRPr="00155104">
        <w:rPr>
          <w:szCs w:val="28"/>
        </w:rPr>
        <w:t>1</w:t>
      </w:r>
      <w:r w:rsidR="00BA6F0C" w:rsidRPr="00BA6F0C">
        <w:rPr>
          <w:szCs w:val="28"/>
        </w:rPr>
        <w:t>г.</w:t>
      </w:r>
      <w:r>
        <w:rPr>
          <w:szCs w:val="28"/>
        </w:rPr>
        <w:t xml:space="preserve">                   _______Н.Х.Янгляев</w:t>
      </w:r>
    </w:p>
    <w:p w:rsidR="00BA6F0C" w:rsidRPr="00821EA6" w:rsidRDefault="00821EA6" w:rsidP="00821EA6">
      <w:pPr>
        <w:pStyle w:val="1"/>
        <w:tabs>
          <w:tab w:val="left" w:pos="6810"/>
        </w:tabs>
        <w:ind w:left="1148" w:right="717"/>
        <w:jc w:val="left"/>
        <w:rPr>
          <w:b w:val="0"/>
        </w:rPr>
      </w:pPr>
      <w:r>
        <w:tab/>
        <w:t xml:space="preserve">                                                                </w:t>
      </w:r>
      <w:r w:rsidRPr="00821EA6">
        <w:rPr>
          <w:b w:val="0"/>
        </w:rPr>
        <w:t>Приказ №____от______</w:t>
      </w:r>
      <w:r w:rsidR="00C64422">
        <w:rPr>
          <w:b w:val="0"/>
        </w:rPr>
        <w:t>_202</w:t>
      </w:r>
      <w:r w:rsidR="00C64422" w:rsidRPr="006526B0">
        <w:rPr>
          <w:b w:val="0"/>
        </w:rPr>
        <w:t>1</w:t>
      </w:r>
      <w:r>
        <w:rPr>
          <w:b w:val="0"/>
        </w:rPr>
        <w:t>г.</w:t>
      </w:r>
    </w:p>
    <w:p w:rsidR="00BA6F0C" w:rsidRDefault="00BA6F0C">
      <w:pPr>
        <w:pStyle w:val="1"/>
        <w:ind w:left="1148" w:right="717"/>
      </w:pPr>
    </w:p>
    <w:p w:rsidR="00BA6F0C" w:rsidRPr="00BA6F0C" w:rsidRDefault="00BA6F0C">
      <w:pPr>
        <w:pStyle w:val="1"/>
        <w:ind w:left="1148" w:right="717"/>
        <w:rPr>
          <w:sz w:val="32"/>
          <w:szCs w:val="32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Pr="00BA6F0C" w:rsidRDefault="006526B0" w:rsidP="00BA6F0C">
      <w:pPr>
        <w:jc w:val="center"/>
        <w:rPr>
          <w:b/>
          <w:szCs w:val="28"/>
        </w:rPr>
      </w:pPr>
      <w:r>
        <w:rPr>
          <w:b/>
          <w:szCs w:val="28"/>
        </w:rPr>
        <w:t>Общеобразовательная общеразвивающая программа ф</w:t>
      </w:r>
      <w:r w:rsidRPr="006526B0">
        <w:rPr>
          <w:b/>
          <w:szCs w:val="28"/>
        </w:rPr>
        <w:t>изкультурно-спортивная</w:t>
      </w:r>
    </w:p>
    <w:p w:rsidR="00BA6F0C" w:rsidRPr="00BA6F0C" w:rsidRDefault="00BA6F0C" w:rsidP="00BA6F0C">
      <w:pPr>
        <w:jc w:val="center"/>
        <w:rPr>
          <w:b/>
          <w:szCs w:val="28"/>
        </w:rPr>
      </w:pPr>
      <w:r w:rsidRPr="00BA6F0C">
        <w:rPr>
          <w:b/>
          <w:szCs w:val="28"/>
        </w:rPr>
        <w:t>«Юный шахматист»</w:t>
      </w:r>
    </w:p>
    <w:p w:rsidR="00BA6F0C" w:rsidRDefault="00BA6F0C" w:rsidP="00BA6F0C"/>
    <w:p w:rsidR="00BA6F0C" w:rsidRPr="00BA6F0C" w:rsidRDefault="00BA6F0C" w:rsidP="00BA6F0C">
      <w:pPr>
        <w:jc w:val="center"/>
        <w:rPr>
          <w:b/>
          <w:szCs w:val="28"/>
        </w:rPr>
      </w:pPr>
      <w:r w:rsidRPr="00BA6F0C">
        <w:rPr>
          <w:b/>
          <w:szCs w:val="28"/>
        </w:rPr>
        <w:t>Направление: общеинтелектуальное</w:t>
      </w:r>
    </w:p>
    <w:p w:rsidR="00BA6F0C" w:rsidRDefault="006526B0" w:rsidP="00BA6F0C">
      <w:pPr>
        <w:jc w:val="center"/>
        <w:rPr>
          <w:b/>
          <w:szCs w:val="28"/>
        </w:rPr>
      </w:pPr>
      <w:r>
        <w:rPr>
          <w:b/>
          <w:szCs w:val="28"/>
        </w:rPr>
        <w:t>Возраст школьников: 2-8</w:t>
      </w:r>
      <w:r w:rsidR="00BA6F0C" w:rsidRPr="00BA6F0C">
        <w:rPr>
          <w:b/>
          <w:szCs w:val="28"/>
        </w:rPr>
        <w:t xml:space="preserve"> класс</w:t>
      </w: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ind w:left="0" w:firstLine="0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right"/>
        <w:rPr>
          <w:b/>
          <w:szCs w:val="28"/>
        </w:rPr>
      </w:pPr>
    </w:p>
    <w:p w:rsidR="00BA6F0C" w:rsidRDefault="00BA6F0C" w:rsidP="00BA6F0C">
      <w:pPr>
        <w:jc w:val="right"/>
        <w:rPr>
          <w:b/>
          <w:szCs w:val="28"/>
        </w:rPr>
      </w:pPr>
    </w:p>
    <w:p w:rsidR="00BA6F0C" w:rsidRDefault="00BA6F0C" w:rsidP="00BA6F0C">
      <w:pPr>
        <w:jc w:val="right"/>
        <w:rPr>
          <w:b/>
          <w:szCs w:val="28"/>
        </w:rPr>
      </w:pPr>
    </w:p>
    <w:p w:rsidR="00BA6F0C" w:rsidRPr="00BA6F0C" w:rsidRDefault="00BA6F0C" w:rsidP="00BA6F0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BA6F0C">
        <w:rPr>
          <w:szCs w:val="28"/>
        </w:rPr>
        <w:t>Составитель: учитель</w:t>
      </w:r>
    </w:p>
    <w:p w:rsidR="00841C51" w:rsidRDefault="00BA6F0C" w:rsidP="00841C51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BA6F0C">
        <w:rPr>
          <w:szCs w:val="28"/>
        </w:rPr>
        <w:t xml:space="preserve">Физической культуры и </w:t>
      </w:r>
      <w:r w:rsidR="00841C51">
        <w:rPr>
          <w:szCs w:val="28"/>
        </w:rPr>
        <w:t xml:space="preserve"> </w:t>
      </w:r>
    </w:p>
    <w:p w:rsidR="00BA6F0C" w:rsidRPr="00BA6F0C" w:rsidRDefault="00841C51" w:rsidP="00841C51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ОБЖ</w:t>
      </w:r>
    </w:p>
    <w:p w:rsidR="00BA6F0C" w:rsidRPr="00BA6F0C" w:rsidRDefault="00BA6F0C" w:rsidP="00BA6F0C">
      <w:pPr>
        <w:jc w:val="right"/>
        <w:rPr>
          <w:szCs w:val="28"/>
        </w:rPr>
      </w:pPr>
      <w:r w:rsidRPr="00BA6F0C">
        <w:rPr>
          <w:szCs w:val="28"/>
        </w:rPr>
        <w:t>МОУ «Кривозерьевская СОШ»</w:t>
      </w:r>
    </w:p>
    <w:p w:rsidR="00BA6F0C" w:rsidRDefault="00BA6F0C" w:rsidP="00BA6F0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BA6F0C">
        <w:rPr>
          <w:szCs w:val="28"/>
        </w:rPr>
        <w:t>Туйкина Г.Б.</w:t>
      </w:r>
    </w:p>
    <w:p w:rsidR="00BA6F0C" w:rsidRDefault="00BA6F0C" w:rsidP="00BA6F0C">
      <w:pPr>
        <w:jc w:val="center"/>
        <w:rPr>
          <w:szCs w:val="28"/>
        </w:rPr>
      </w:pPr>
    </w:p>
    <w:p w:rsidR="00821EA6" w:rsidRDefault="00821EA6" w:rsidP="00841C51">
      <w:pPr>
        <w:ind w:left="0" w:firstLine="0"/>
        <w:rPr>
          <w:b/>
          <w:szCs w:val="28"/>
        </w:rPr>
      </w:pPr>
    </w:p>
    <w:p w:rsidR="00821EA6" w:rsidRDefault="00821EA6" w:rsidP="00841C51">
      <w:pPr>
        <w:ind w:left="0" w:firstLine="0"/>
        <w:rPr>
          <w:b/>
          <w:szCs w:val="28"/>
        </w:rPr>
      </w:pPr>
    </w:p>
    <w:p w:rsidR="00821EA6" w:rsidRDefault="00821EA6" w:rsidP="00BA6F0C">
      <w:pPr>
        <w:ind w:left="0" w:firstLine="0"/>
        <w:jc w:val="center"/>
        <w:rPr>
          <w:b/>
          <w:szCs w:val="28"/>
        </w:rPr>
      </w:pPr>
    </w:p>
    <w:p w:rsidR="00BA6F0C" w:rsidRPr="00F50DE6" w:rsidRDefault="00C64422" w:rsidP="00F50DE6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202</w:t>
      </w:r>
      <w:r w:rsidRPr="00155104">
        <w:rPr>
          <w:b/>
          <w:szCs w:val="28"/>
        </w:rPr>
        <w:t>1</w:t>
      </w:r>
      <w:r>
        <w:rPr>
          <w:b/>
          <w:szCs w:val="28"/>
        </w:rPr>
        <w:t>-202</w:t>
      </w:r>
      <w:r w:rsidRPr="00155104">
        <w:rPr>
          <w:b/>
          <w:szCs w:val="28"/>
        </w:rPr>
        <w:t>2</w:t>
      </w:r>
      <w:r w:rsidR="00F50DE6">
        <w:rPr>
          <w:b/>
          <w:szCs w:val="28"/>
        </w:rPr>
        <w:t xml:space="preserve"> учебный год</w:t>
      </w:r>
    </w:p>
    <w:p w:rsidR="00BA6F0C" w:rsidRDefault="00F50DE6">
      <w:pPr>
        <w:pStyle w:val="1"/>
        <w:ind w:left="1148" w:right="717"/>
      </w:pPr>
      <w:r>
        <w:lastRenderedPageBreak/>
        <w:t>3-4</w:t>
      </w:r>
    </w:p>
    <w:p w:rsidR="00863DEB" w:rsidRPr="00863DEB" w:rsidRDefault="00863DEB" w:rsidP="00F50DE6">
      <w:pPr>
        <w:ind w:left="0" w:firstLine="0"/>
      </w:pPr>
    </w:p>
    <w:p w:rsidR="00BA6F0C" w:rsidRDefault="00BA6F0C">
      <w:pPr>
        <w:pStyle w:val="1"/>
        <w:ind w:left="1148" w:right="717"/>
      </w:pPr>
    </w:p>
    <w:p w:rsidR="008C4D6F" w:rsidRDefault="000922CB">
      <w:pPr>
        <w:pStyle w:val="1"/>
        <w:ind w:left="1148" w:right="717"/>
      </w:pPr>
      <w:r>
        <w:t>Структура</w:t>
      </w:r>
      <w:r w:rsidR="0033436E">
        <w:t xml:space="preserve"> программы</w:t>
      </w:r>
    </w:p>
    <w:p w:rsidR="008C4D6F" w:rsidRDefault="008C4D6F">
      <w:pPr>
        <w:spacing w:after="25" w:line="259" w:lineRule="auto"/>
        <w:ind w:left="491" w:firstLine="0"/>
        <w:jc w:val="center"/>
      </w:pPr>
    </w:p>
    <w:p w:rsidR="008C4D6F" w:rsidRDefault="005B7792" w:rsidP="002A0D3E">
      <w:pPr>
        <w:spacing w:line="276" w:lineRule="auto"/>
        <w:ind w:left="703"/>
        <w:jc w:val="left"/>
      </w:pPr>
      <w:r>
        <w:t>1. Пояснительная з</w:t>
      </w:r>
      <w:proofErr w:type="gramStart"/>
      <w:r w:rsidR="00803EA3">
        <w:t>1</w:t>
      </w:r>
      <w:proofErr w:type="gramEnd"/>
      <w:r w:rsidR="00803EA3">
        <w:t>. Пояснительная з</w:t>
      </w:r>
      <w:r>
        <w:t>аписка</w:t>
      </w:r>
      <w:r w:rsidR="00BA6F0C">
        <w:tab/>
      </w:r>
      <w:r w:rsidR="00BA6F0C">
        <w:tab/>
        <w:t xml:space="preserve">     </w:t>
      </w:r>
      <w:r w:rsidR="00F50DE6">
        <w:t xml:space="preserve">               </w:t>
      </w:r>
      <w:r w:rsidR="00BA6F0C">
        <w:t xml:space="preserve">        </w:t>
      </w:r>
    </w:p>
    <w:p w:rsidR="00CA6E72" w:rsidRDefault="00CA6E72" w:rsidP="002A0D3E">
      <w:pPr>
        <w:spacing w:line="276" w:lineRule="auto"/>
        <w:ind w:left="703"/>
      </w:pPr>
      <w:r>
        <w:t>2. Цели и задачи программы</w:t>
      </w:r>
      <w:r w:rsidR="00932E36">
        <w:tab/>
      </w:r>
      <w:r w:rsidR="00932E36">
        <w:tab/>
      </w:r>
      <w:r w:rsidR="00932E36">
        <w:tab/>
      </w:r>
      <w:r w:rsidR="00932E36">
        <w:tab/>
      </w:r>
      <w:r w:rsidR="00932E36">
        <w:tab/>
      </w:r>
      <w:r w:rsidR="00932E36">
        <w:tab/>
      </w:r>
      <w:r w:rsidR="00932E36">
        <w:tab/>
      </w:r>
    </w:p>
    <w:p w:rsidR="00CA6E72" w:rsidRDefault="00932E36" w:rsidP="002A0D3E">
      <w:pPr>
        <w:spacing w:line="276" w:lineRule="auto"/>
        <w:ind w:left="703" w:right="686"/>
      </w:pPr>
      <w:r>
        <w:t xml:space="preserve">3. Учебный </w:t>
      </w:r>
      <w:r w:rsidR="005B7792">
        <w:t>план</w:t>
      </w:r>
      <w:r w:rsidR="00CA6E72">
        <w:t xml:space="preserve"> программы</w:t>
      </w:r>
      <w:r w:rsidR="00CA6E72">
        <w:tab/>
      </w:r>
      <w:r w:rsidR="00CA6E72">
        <w:tab/>
      </w:r>
      <w:r w:rsidR="002A0D3E">
        <w:tab/>
      </w:r>
      <w:r w:rsidR="002A0D3E">
        <w:tab/>
      </w:r>
      <w:r w:rsidR="002A0D3E">
        <w:tab/>
      </w:r>
      <w:r w:rsidR="002A0D3E">
        <w:tab/>
      </w:r>
      <w:r w:rsidR="002A0D3E">
        <w:tab/>
        <w:t>5</w:t>
      </w:r>
    </w:p>
    <w:p w:rsidR="008C4D6F" w:rsidRDefault="00932E36" w:rsidP="002A0D3E">
      <w:pPr>
        <w:spacing w:line="276" w:lineRule="auto"/>
        <w:ind w:left="703" w:right="686"/>
      </w:pPr>
      <w:r>
        <w:t>4</w:t>
      </w:r>
      <w:r w:rsidR="00CA6E72">
        <w:t>.Содержание программы</w:t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2A0D3E">
        <w:t>6 – 13</w:t>
      </w:r>
    </w:p>
    <w:p w:rsidR="002A0D3E" w:rsidRDefault="002A0D3E" w:rsidP="002A0D3E">
      <w:pPr>
        <w:spacing w:line="276" w:lineRule="auto"/>
        <w:ind w:left="703"/>
      </w:pPr>
      <w:r>
        <w:tab/>
      </w:r>
      <w:r>
        <w:tab/>
        <w:t>4.1. Модуль 1. «Шахматная доска. Шахматные фигуры»</w:t>
      </w:r>
      <w:r>
        <w:tab/>
      </w:r>
      <w:r>
        <w:tab/>
      </w:r>
    </w:p>
    <w:p w:rsidR="002A0D3E" w:rsidRDefault="002A0D3E" w:rsidP="002A0D3E">
      <w:pPr>
        <w:spacing w:line="276" w:lineRule="auto"/>
        <w:ind w:left="703"/>
      </w:pPr>
      <w:r>
        <w:t>4.2. Модуль 2. «Тактические приемы шахматной игры»</w:t>
      </w:r>
      <w:r>
        <w:tab/>
      </w:r>
      <w:r>
        <w:tab/>
      </w:r>
    </w:p>
    <w:p w:rsidR="002A0D3E" w:rsidRDefault="002A0D3E" w:rsidP="002A0D3E">
      <w:pPr>
        <w:spacing w:line="276" w:lineRule="auto"/>
        <w:ind w:left="703"/>
      </w:pPr>
      <w:r>
        <w:t xml:space="preserve">4.3. Модуль 3. «Дебют, миттельшпиль, эндшпиль» </w:t>
      </w:r>
      <w:r>
        <w:tab/>
      </w:r>
      <w:r>
        <w:tab/>
      </w:r>
      <w:r>
        <w:tab/>
      </w:r>
    </w:p>
    <w:p w:rsidR="002A0D3E" w:rsidRDefault="002A0D3E" w:rsidP="002A0D3E">
      <w:pPr>
        <w:spacing w:line="276" w:lineRule="auto"/>
        <w:ind w:left="703" w:right="686"/>
      </w:pPr>
      <w:r>
        <w:t>4.4. Модуль 4. «Игра без определенных фигур. Тренировки»</w:t>
      </w:r>
    </w:p>
    <w:p w:rsidR="003A2D26" w:rsidRDefault="00932E36" w:rsidP="002A0D3E">
      <w:pPr>
        <w:spacing w:line="276" w:lineRule="auto"/>
        <w:ind w:left="703" w:right="686"/>
      </w:pPr>
      <w:r>
        <w:t>5</w:t>
      </w:r>
      <w:r w:rsidR="00CA6E72">
        <w:t>.Каленарный учебный график программы</w:t>
      </w:r>
      <w:r w:rsidR="003A2D26">
        <w:tab/>
      </w:r>
      <w:r w:rsidR="003A2D26">
        <w:tab/>
      </w:r>
      <w:r w:rsidR="003A2D26">
        <w:tab/>
      </w:r>
      <w:r w:rsidR="003A2D26">
        <w:tab/>
      </w:r>
      <w:r w:rsidR="002A0D3E">
        <w:t>14</w:t>
      </w:r>
    </w:p>
    <w:p w:rsidR="002A0D3E" w:rsidRDefault="002A0D3E" w:rsidP="002A0D3E">
      <w:pPr>
        <w:spacing w:line="276" w:lineRule="auto"/>
        <w:ind w:left="703" w:right="686"/>
      </w:pPr>
      <w:r>
        <w:t>6. Каленарно – тематическое планирование программы.</w:t>
      </w:r>
    </w:p>
    <w:p w:rsidR="002A0D3E" w:rsidRDefault="002A0D3E" w:rsidP="002A0D3E">
      <w:pPr>
        <w:spacing w:line="276" w:lineRule="auto"/>
        <w:ind w:right="686" w:firstLine="275"/>
      </w:pPr>
      <w:r>
        <w:t>Приложение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031">
        <w:t>24 - 28</w:t>
      </w:r>
    </w:p>
    <w:p w:rsidR="00932E36" w:rsidRDefault="00932E36" w:rsidP="002A0D3E">
      <w:pPr>
        <w:spacing w:line="276" w:lineRule="auto"/>
        <w:ind w:left="703" w:right="686"/>
      </w:pPr>
      <w:r>
        <w:t xml:space="preserve">7. Планируемые результаты освоение </w:t>
      </w:r>
    </w:p>
    <w:p w:rsidR="00932E36" w:rsidRDefault="00932E36" w:rsidP="002A0D3E">
      <w:pPr>
        <w:spacing w:line="276" w:lineRule="auto"/>
        <w:ind w:right="686"/>
      </w:pPr>
      <w:r>
        <w:t>образовательной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D3E">
        <w:t>15</w:t>
      </w:r>
    </w:p>
    <w:p w:rsidR="00CA6E72" w:rsidRDefault="002A0D3E" w:rsidP="002A0D3E">
      <w:pPr>
        <w:spacing w:line="276" w:lineRule="auto"/>
        <w:ind w:left="703"/>
      </w:pPr>
      <w:r>
        <w:t>8. Методиче</w:t>
      </w:r>
      <w:r w:rsidR="00F50DE6">
        <w:t>ские обеспечение программы</w:t>
      </w:r>
      <w:r w:rsidR="00F50DE6">
        <w:tab/>
      </w:r>
      <w:r w:rsidR="00F50DE6">
        <w:tab/>
      </w:r>
      <w:r w:rsidR="00F50DE6">
        <w:tab/>
      </w:r>
      <w:r w:rsidR="00F50DE6">
        <w:tab/>
      </w:r>
    </w:p>
    <w:p w:rsidR="00932E36" w:rsidRDefault="00932E36" w:rsidP="002A0D3E">
      <w:pPr>
        <w:spacing w:line="276" w:lineRule="auto"/>
      </w:pPr>
      <w:r>
        <w:t xml:space="preserve">9. Формы обучения, методы, приемы, </w:t>
      </w:r>
    </w:p>
    <w:p w:rsidR="00932E36" w:rsidRDefault="00932E36" w:rsidP="003D59A5">
      <w:pPr>
        <w:spacing w:line="276" w:lineRule="auto"/>
        <w:ind w:firstLine="698"/>
      </w:pPr>
      <w:r>
        <w:t>формы</w:t>
      </w:r>
      <w:r w:rsidR="002A0D3E">
        <w:t xml:space="preserve"> организации учебного процесса,</w:t>
      </w:r>
    </w:p>
    <w:p w:rsidR="00932E36" w:rsidRDefault="00932E36" w:rsidP="003D59A5">
      <w:pPr>
        <w:spacing w:line="276" w:lineRule="auto"/>
        <w:ind w:firstLine="698"/>
      </w:pPr>
      <w:r>
        <w:t>формы и ти</w:t>
      </w:r>
      <w:r w:rsidR="000470E8">
        <w:t>пы занятий, формы контроля</w:t>
      </w:r>
      <w:r w:rsidR="000470E8">
        <w:tab/>
        <w:t>1</w:t>
      </w:r>
      <w:r w:rsidR="000470E8">
        <w:tab/>
      </w:r>
      <w:r w:rsidR="000470E8">
        <w:tab/>
      </w:r>
      <w:r w:rsidR="000470E8">
        <w:tab/>
      </w:r>
    </w:p>
    <w:p w:rsidR="008C4D6F" w:rsidRDefault="003D59A5" w:rsidP="002A0D3E">
      <w:pPr>
        <w:spacing w:line="276" w:lineRule="auto"/>
        <w:ind w:left="0" w:firstLine="693"/>
      </w:pPr>
      <w:r>
        <w:t>10.</w:t>
      </w:r>
      <w:r w:rsidR="00F81A5C">
        <w:t xml:space="preserve"> Методическое</w:t>
      </w:r>
      <w:r w:rsidR="0033436E">
        <w:t xml:space="preserve"> обеспечение программы </w:t>
      </w:r>
      <w:r w:rsidR="0033436E">
        <w:tab/>
      </w:r>
      <w:r w:rsidR="0033436E">
        <w:tab/>
      </w:r>
      <w:r w:rsidR="0033436E">
        <w:tab/>
      </w:r>
      <w:r w:rsidR="0033436E">
        <w:tab/>
      </w:r>
    </w:p>
    <w:p w:rsidR="008C4D6F" w:rsidRDefault="00932E36" w:rsidP="002A0D3E">
      <w:pPr>
        <w:spacing w:line="276" w:lineRule="auto"/>
      </w:pPr>
      <w:r>
        <w:t>11. Список</w:t>
      </w:r>
      <w:r w:rsidR="005B7792">
        <w:t xml:space="preserve"> литературы </w:t>
      </w:r>
      <w:r w:rsidR="0033436E">
        <w:tab/>
      </w:r>
      <w:r w:rsidR="0033436E">
        <w:tab/>
      </w:r>
      <w:r w:rsidR="0033436E">
        <w:tab/>
      </w:r>
      <w:r w:rsidR="0033436E">
        <w:tab/>
      </w:r>
      <w:r w:rsidR="0033436E">
        <w:tab/>
      </w:r>
      <w:r w:rsidR="005664A6">
        <w:tab/>
      </w:r>
      <w:r w:rsidR="005664A6">
        <w:tab/>
      </w: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F50DE6">
      <w:pPr>
        <w:spacing w:after="0" w:line="259" w:lineRule="auto"/>
        <w:ind w:left="0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BA6F0C" w:rsidRDefault="00BA6F0C" w:rsidP="00954E56">
      <w:pPr>
        <w:pStyle w:val="a3"/>
        <w:ind w:left="4249" w:right="2068" w:firstLine="0"/>
        <w:rPr>
          <w:sz w:val="24"/>
        </w:rPr>
      </w:pPr>
    </w:p>
    <w:p w:rsidR="008C4D6F" w:rsidRPr="004A775E" w:rsidRDefault="00954E56" w:rsidP="00954E56">
      <w:pPr>
        <w:pStyle w:val="a3"/>
        <w:ind w:left="4249" w:right="2068" w:firstLine="0"/>
        <w:rPr>
          <w:b/>
          <w:szCs w:val="28"/>
        </w:rPr>
      </w:pPr>
      <w:r w:rsidRPr="004A775E">
        <w:rPr>
          <w:b/>
          <w:szCs w:val="28"/>
        </w:rPr>
        <w:t>1.</w:t>
      </w:r>
      <w:r w:rsidR="005B7792" w:rsidRPr="004A775E">
        <w:rPr>
          <w:b/>
          <w:szCs w:val="28"/>
        </w:rPr>
        <w:t>Пояснител</w:t>
      </w:r>
      <w:r w:rsidR="0083705C" w:rsidRPr="004A775E">
        <w:rPr>
          <w:b/>
          <w:szCs w:val="28"/>
        </w:rPr>
        <w:t xml:space="preserve">ьная </w:t>
      </w:r>
      <w:r w:rsidR="00F50DE6">
        <w:rPr>
          <w:b/>
          <w:szCs w:val="28"/>
        </w:rPr>
        <w:t xml:space="preserve"> </w:t>
      </w:r>
      <w:r w:rsidR="0083705C" w:rsidRPr="004A775E">
        <w:rPr>
          <w:b/>
          <w:szCs w:val="28"/>
        </w:rPr>
        <w:t>записка</w:t>
      </w:r>
    </w:p>
    <w:p w:rsidR="0083705C" w:rsidRPr="004A775E" w:rsidRDefault="0083705C" w:rsidP="0083705C">
      <w:pPr>
        <w:ind w:left="3634" w:right="2068" w:firstLine="0"/>
        <w:rPr>
          <w:szCs w:val="28"/>
        </w:rPr>
      </w:pP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>П</w:t>
      </w:r>
      <w:r w:rsidR="0083705C" w:rsidRPr="004A775E">
        <w:rPr>
          <w:szCs w:val="28"/>
        </w:rPr>
        <w:t>о программе «Шахматы</w:t>
      </w:r>
      <w:r w:rsidRPr="004A775E">
        <w:rPr>
          <w:szCs w:val="28"/>
        </w:rPr>
        <w:t>» могу</w:t>
      </w:r>
      <w:r w:rsidR="0083705C" w:rsidRPr="004A775E">
        <w:rPr>
          <w:szCs w:val="28"/>
        </w:rPr>
        <w:t>т обучаться школьники младшего</w:t>
      </w:r>
      <w:r w:rsidR="00954E56" w:rsidRPr="004A775E">
        <w:rPr>
          <w:szCs w:val="28"/>
        </w:rPr>
        <w:t xml:space="preserve"> и среднего</w:t>
      </w:r>
      <w:r w:rsidRPr="004A775E">
        <w:rPr>
          <w:szCs w:val="28"/>
        </w:rPr>
        <w:t xml:space="preserve"> возраста, которые в доступной форме познакомятся с первоначальными правилами шахматной игры.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szCs w:val="28"/>
        </w:rPr>
        <w:t xml:space="preserve">Обучающиеся составляют несложные шахматные задачи на мат в один ход самостоятельно и с помощью педагога, занимаются практической игрой в шахматы. Обучение по данной программе служит хорошей пропедевтикой для всех форм последующего обучения школьников старшего и среднего возраста в объединениях физкультурно-спортивной направленности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szCs w:val="28"/>
        </w:rPr>
        <w:t>Общеразви</w:t>
      </w:r>
      <w:r w:rsidR="0083705C" w:rsidRPr="004A775E">
        <w:rPr>
          <w:szCs w:val="28"/>
        </w:rPr>
        <w:t>вающая программа «Шахматы</w:t>
      </w:r>
      <w:r w:rsidRPr="004A775E">
        <w:rPr>
          <w:szCs w:val="28"/>
        </w:rPr>
        <w:t>» имеет физкультурно</w:t>
      </w:r>
      <w:r w:rsidR="0083705C" w:rsidRPr="004A775E">
        <w:rPr>
          <w:szCs w:val="28"/>
        </w:rPr>
        <w:t xml:space="preserve"> - </w:t>
      </w:r>
      <w:r w:rsidRPr="004A775E">
        <w:rPr>
          <w:szCs w:val="28"/>
        </w:rPr>
        <w:t>спортивную нап</w:t>
      </w:r>
      <w:r w:rsidR="00954E56" w:rsidRPr="004A775E">
        <w:rPr>
          <w:szCs w:val="28"/>
        </w:rPr>
        <w:t>равленность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b/>
          <w:szCs w:val="28"/>
        </w:rPr>
        <w:t>Новизна</w:t>
      </w:r>
      <w:r w:rsidRPr="004A775E">
        <w:rPr>
          <w:szCs w:val="28"/>
        </w:rPr>
        <w:t xml:space="preserve"> данной дополнительной образовательной программы заключается в том, что по форме организации образовательного процесса она является модульной. </w:t>
      </w:r>
    </w:p>
    <w:p w:rsidR="008C4D6F" w:rsidRPr="004A775E" w:rsidRDefault="0083705C">
      <w:pPr>
        <w:ind w:left="142" w:firstLine="567"/>
        <w:rPr>
          <w:szCs w:val="28"/>
        </w:rPr>
      </w:pPr>
      <w:r w:rsidRPr="004A775E">
        <w:rPr>
          <w:szCs w:val="28"/>
        </w:rPr>
        <w:t>Программа «Шахматы</w:t>
      </w:r>
      <w:r w:rsidR="005B7792" w:rsidRPr="004A775E">
        <w:rPr>
          <w:szCs w:val="28"/>
        </w:rPr>
        <w:t xml:space="preserve">» 1 года обучения состоит из 4-х автономных модулей: «Шахматная доска. Шахматные фигуры.»; «Тактические приемы шахматной игры»; «Дебют, миттельшпиль, эндшпиль»; «Игра без определенных фигур. Тренировки».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szCs w:val="28"/>
        </w:rPr>
        <w:t xml:space="preserve">Каждый из модулей имеет свою специфику и направлен на решение своих собственных целей и задач. </w:t>
      </w:r>
    </w:p>
    <w:p w:rsidR="008C4D6F" w:rsidRPr="004A775E" w:rsidRDefault="005B7792">
      <w:pPr>
        <w:spacing w:after="37"/>
        <w:ind w:left="703"/>
        <w:rPr>
          <w:szCs w:val="28"/>
        </w:rPr>
      </w:pPr>
      <w:r w:rsidRPr="004A775E">
        <w:rPr>
          <w:b/>
          <w:szCs w:val="28"/>
        </w:rPr>
        <w:t>Актуальность</w:t>
      </w:r>
      <w:r w:rsidRPr="004A775E">
        <w:rPr>
          <w:szCs w:val="28"/>
        </w:rPr>
        <w:t xml:space="preserve"> программы заключается в следующем: </w:t>
      </w:r>
    </w:p>
    <w:p w:rsidR="008C4D6F" w:rsidRPr="004A775E" w:rsidRDefault="0083705C" w:rsidP="0083705C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востребованность расширения спектра образовательных услуг </w:t>
      </w:r>
      <w:r w:rsidR="005B7792" w:rsidRPr="004A775E">
        <w:rPr>
          <w:szCs w:val="28"/>
        </w:rPr>
        <w:t xml:space="preserve">и обеспечения вариативных форм дополнительного образования; 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расширение сферы личностного развития детей младшего школьного возраста, в том числе в физкультурно-спортивном направлении;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требования муниципальной и региональной политики в сфере дополнительного образования – развитие потребности в шахматной игре, всероссийская организация шахматного всеобуча (практика и теория шахмат) и формирование </w:t>
      </w:r>
      <w:r w:rsidR="0083705C" w:rsidRPr="004A775E">
        <w:rPr>
          <w:szCs w:val="28"/>
        </w:rPr>
        <w:t>индивидуальных умений,</w:t>
      </w:r>
      <w:r w:rsidRPr="004A775E">
        <w:rPr>
          <w:szCs w:val="28"/>
        </w:rPr>
        <w:t xml:space="preserve"> обучающихся в шахматной игре в условиях модернизации дополнительного образования. </w:t>
      </w:r>
    </w:p>
    <w:p w:rsidR="008B2F51" w:rsidRPr="004A775E" w:rsidRDefault="008B2F51" w:rsidP="008B2F51">
      <w:pPr>
        <w:pStyle w:val="1"/>
        <w:ind w:right="435"/>
        <w:jc w:val="both"/>
        <w:rPr>
          <w:szCs w:val="28"/>
        </w:rPr>
      </w:pPr>
      <w:r w:rsidRPr="004A775E">
        <w:rPr>
          <w:szCs w:val="28"/>
        </w:rPr>
        <w:lastRenderedPageBreak/>
        <w:t xml:space="preserve">Нормативные документы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Федеральный закон от 29.12.2012 г. №273-Ф3 «Об образовании в Российской Федерации»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Концепция развития дополнительного образования в РФ (утверждена распоряжением Правительства РФ от 04. 09.2014 № 1726-Р) </w:t>
      </w:r>
    </w:p>
    <w:p w:rsidR="008B2F51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836407" w:rsidRDefault="00836407" w:rsidP="00836407">
      <w:pPr>
        <w:rPr>
          <w:szCs w:val="28"/>
        </w:rPr>
      </w:pPr>
    </w:p>
    <w:p w:rsidR="008B2F51" w:rsidRPr="004A775E" w:rsidRDefault="008B2F51" w:rsidP="008B2F51">
      <w:pPr>
        <w:numPr>
          <w:ilvl w:val="0"/>
          <w:numId w:val="18"/>
        </w:numPr>
        <w:spacing w:after="13"/>
        <w:ind w:hanging="708"/>
        <w:rPr>
          <w:szCs w:val="28"/>
        </w:rPr>
      </w:pPr>
      <w:r w:rsidRPr="004A775E">
        <w:rPr>
          <w:szCs w:val="28"/>
        </w:rPr>
        <w:t xml:space="preserve"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Постановление Главного государственного санитарного врача Российской </w:t>
      </w:r>
    </w:p>
    <w:p w:rsidR="008B2F51" w:rsidRPr="004A775E" w:rsidRDefault="008B2F51" w:rsidP="008B2F51">
      <w:pPr>
        <w:ind w:left="1401" w:firstLine="0"/>
        <w:rPr>
          <w:szCs w:val="28"/>
        </w:rPr>
      </w:pPr>
      <w:r w:rsidRPr="004A775E">
        <w:rPr>
          <w:szCs w:val="28"/>
        </w:rPr>
        <w:t xml:space="preserve">Федерации от 4 июля 2014 года № 41 «Об утверждении СанПиН 2.4.4.3172- 14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Методические рекомендации по проектированию дополнительных общеразвивающих программ, направленных письмом Минобрнауки России от 18.11.2015 №09-3242. </w:t>
      </w:r>
    </w:p>
    <w:p w:rsidR="008C4D6F" w:rsidRPr="004A775E" w:rsidRDefault="005B7792" w:rsidP="0027017B">
      <w:pPr>
        <w:ind w:left="708" w:firstLine="693"/>
        <w:rPr>
          <w:b/>
          <w:szCs w:val="28"/>
        </w:rPr>
      </w:pPr>
      <w:r w:rsidRPr="004A775E">
        <w:rPr>
          <w:b/>
          <w:szCs w:val="28"/>
        </w:rPr>
        <w:t xml:space="preserve">Педагогическая целесообразность </w:t>
      </w:r>
      <w:r w:rsidRPr="004A775E">
        <w:rPr>
          <w:szCs w:val="28"/>
        </w:rPr>
        <w:t>программы заключается в том, что она служит хорошей пропедевтикой для всех форм последующего обучения школьников старшего и среднего возраста в объединениях физкультурно-спортивной направленности.</w:t>
      </w:r>
    </w:p>
    <w:p w:rsidR="00836407" w:rsidRDefault="00836407" w:rsidP="0027017B">
      <w:pPr>
        <w:ind w:left="693" w:firstLine="708"/>
        <w:rPr>
          <w:b/>
          <w:szCs w:val="28"/>
        </w:rPr>
      </w:pPr>
      <w:r w:rsidRPr="004A775E">
        <w:rPr>
          <w:b/>
          <w:szCs w:val="28"/>
        </w:rPr>
        <w:t xml:space="preserve">Формы и методы обучения. </w:t>
      </w:r>
    </w:p>
    <w:p w:rsidR="00836407" w:rsidRPr="004A775E" w:rsidRDefault="00836407" w:rsidP="00836407">
      <w:pPr>
        <w:ind w:left="708" w:firstLine="708"/>
        <w:rPr>
          <w:szCs w:val="28"/>
        </w:rPr>
      </w:pPr>
      <w:r w:rsidRPr="004A775E">
        <w:rPr>
          <w:szCs w:val="28"/>
        </w:rPr>
        <w:t xml:space="preserve">Одно из главных условий успеха обучения детей и развития их творчества - это индивидуальный подход к каждому обучающемуся. Важен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836407" w:rsidRPr="004A775E" w:rsidRDefault="00836407" w:rsidP="00836407">
      <w:pPr>
        <w:ind w:left="708" w:firstLine="708"/>
        <w:rPr>
          <w:szCs w:val="28"/>
        </w:rPr>
      </w:pPr>
      <w:r w:rsidRPr="004A775E">
        <w:rPr>
          <w:szCs w:val="28"/>
        </w:rPr>
        <w:t>Коллективные задания вводятся в программу с целью формирования опыта общения и чувства коллективизма.</w:t>
      </w:r>
    </w:p>
    <w:p w:rsidR="00836407" w:rsidRPr="004A775E" w:rsidRDefault="00836407" w:rsidP="00836407">
      <w:pPr>
        <w:spacing w:after="27"/>
        <w:ind w:left="708" w:firstLine="708"/>
        <w:rPr>
          <w:szCs w:val="28"/>
        </w:rPr>
      </w:pPr>
      <w:r w:rsidRPr="004A775E">
        <w:rPr>
          <w:szCs w:val="28"/>
        </w:rPr>
        <w:t xml:space="preserve">Для выполнения поставленных задач в соответствии с методологическими позициями программа преподавания предусматривает следующие виды занятий: </w:t>
      </w:r>
    </w:p>
    <w:p w:rsidR="00836407" w:rsidRPr="004A775E" w:rsidRDefault="00836407" w:rsidP="00836407">
      <w:pPr>
        <w:numPr>
          <w:ilvl w:val="0"/>
          <w:numId w:val="20"/>
        </w:numPr>
        <w:ind w:hanging="141"/>
        <w:jc w:val="left"/>
        <w:rPr>
          <w:szCs w:val="28"/>
        </w:rPr>
      </w:pPr>
      <w:r w:rsidRPr="004A775E">
        <w:rPr>
          <w:szCs w:val="28"/>
        </w:rPr>
        <w:lastRenderedPageBreak/>
        <w:t xml:space="preserve">беседы; </w:t>
      </w:r>
    </w:p>
    <w:p w:rsidR="00836407" w:rsidRPr="004A775E" w:rsidRDefault="00836407" w:rsidP="00836407">
      <w:pPr>
        <w:numPr>
          <w:ilvl w:val="0"/>
          <w:numId w:val="20"/>
        </w:numPr>
        <w:spacing w:after="13"/>
        <w:ind w:hanging="141"/>
        <w:jc w:val="left"/>
        <w:rPr>
          <w:szCs w:val="28"/>
        </w:rPr>
      </w:pPr>
      <w:r w:rsidRPr="004A775E">
        <w:rPr>
          <w:szCs w:val="28"/>
        </w:rPr>
        <w:t>занятия в группах и подгруппах;</w:t>
      </w:r>
    </w:p>
    <w:p w:rsidR="00836407" w:rsidRPr="004A775E" w:rsidRDefault="00836407" w:rsidP="00836407">
      <w:pPr>
        <w:pStyle w:val="a3"/>
        <w:numPr>
          <w:ilvl w:val="0"/>
          <w:numId w:val="20"/>
        </w:numPr>
        <w:spacing w:after="13"/>
        <w:ind w:hanging="141"/>
        <w:jc w:val="left"/>
        <w:rPr>
          <w:szCs w:val="28"/>
        </w:rPr>
      </w:pPr>
      <w:r w:rsidRPr="004A775E">
        <w:rPr>
          <w:szCs w:val="28"/>
        </w:rPr>
        <w:t>коллективно-творческие занятия;</w:t>
      </w:r>
    </w:p>
    <w:p w:rsidR="00836407" w:rsidRPr="004A775E" w:rsidRDefault="00836407" w:rsidP="00836407">
      <w:pPr>
        <w:numPr>
          <w:ilvl w:val="0"/>
          <w:numId w:val="20"/>
        </w:numPr>
        <w:spacing w:after="13"/>
        <w:ind w:hanging="141"/>
        <w:jc w:val="left"/>
        <w:rPr>
          <w:szCs w:val="28"/>
        </w:rPr>
      </w:pPr>
      <w:r w:rsidRPr="004A775E">
        <w:rPr>
          <w:szCs w:val="28"/>
        </w:rPr>
        <w:t xml:space="preserve"> шахматные турниры. </w:t>
      </w:r>
    </w:p>
    <w:p w:rsidR="00836407" w:rsidRPr="004A775E" w:rsidRDefault="00836407" w:rsidP="00836407">
      <w:pPr>
        <w:spacing w:after="39"/>
        <w:ind w:firstLine="698"/>
        <w:jc w:val="left"/>
        <w:rPr>
          <w:szCs w:val="28"/>
        </w:rPr>
      </w:pPr>
      <w:r w:rsidRPr="004A775E">
        <w:rPr>
          <w:color w:val="00000A"/>
          <w:szCs w:val="28"/>
        </w:rPr>
        <w:t xml:space="preserve">При реализации данной программы используются следующие методы обучения: </w:t>
      </w:r>
    </w:p>
    <w:p w:rsidR="00836407" w:rsidRPr="004A775E" w:rsidRDefault="00836407" w:rsidP="00836407">
      <w:pPr>
        <w:numPr>
          <w:ilvl w:val="0"/>
          <w:numId w:val="21"/>
        </w:numPr>
        <w:spacing w:after="12"/>
        <w:ind w:hanging="141"/>
        <w:jc w:val="left"/>
        <w:rPr>
          <w:szCs w:val="28"/>
        </w:rPr>
      </w:pPr>
      <w:r w:rsidRPr="004A775E">
        <w:rPr>
          <w:color w:val="00000A"/>
          <w:szCs w:val="28"/>
        </w:rPr>
        <w:t xml:space="preserve">объяснительно - иллюстративный (объяснение материала происходит в ходе знакомства с конкретными примерами </w:t>
      </w:r>
      <w:r w:rsidRPr="004A775E">
        <w:rPr>
          <w:szCs w:val="28"/>
        </w:rPr>
        <w:t xml:space="preserve">шахматной игры, </w:t>
      </w:r>
      <w:r w:rsidRPr="004A775E">
        <w:rPr>
          <w:color w:val="00000A"/>
          <w:szCs w:val="28"/>
        </w:rPr>
        <w:t>поисково-творческий</w:t>
      </w:r>
    </w:p>
    <w:p w:rsidR="00836407" w:rsidRPr="004A775E" w:rsidRDefault="00836407" w:rsidP="00836407">
      <w:pPr>
        <w:pStyle w:val="a3"/>
        <w:spacing w:after="12"/>
        <w:ind w:hanging="141"/>
        <w:jc w:val="left"/>
        <w:rPr>
          <w:szCs w:val="28"/>
        </w:rPr>
      </w:pPr>
      <w:r w:rsidRPr="004A775E">
        <w:rPr>
          <w:color w:val="00000A"/>
          <w:szCs w:val="28"/>
        </w:rPr>
        <w:t xml:space="preserve">(творческие задания, участие обучающихся в обсуждениях, беседах); </w:t>
      </w:r>
    </w:p>
    <w:p w:rsidR="00836407" w:rsidRPr="004A775E" w:rsidRDefault="00836407" w:rsidP="00836407">
      <w:pPr>
        <w:spacing w:after="13"/>
        <w:ind w:left="127" w:firstLine="452"/>
        <w:jc w:val="left"/>
        <w:rPr>
          <w:szCs w:val="28"/>
        </w:rPr>
      </w:pPr>
      <w:r w:rsidRPr="004A775E">
        <w:rPr>
          <w:szCs w:val="28"/>
        </w:rPr>
        <w:t xml:space="preserve">безопасности. </w:t>
      </w:r>
    </w:p>
    <w:p w:rsidR="00836407" w:rsidRDefault="00836407" w:rsidP="00836407">
      <w:pPr>
        <w:spacing w:after="20" w:line="259" w:lineRule="auto"/>
        <w:ind w:left="418" w:firstLine="0"/>
        <w:jc w:val="center"/>
        <w:rPr>
          <w:b/>
          <w:szCs w:val="28"/>
        </w:rPr>
      </w:pPr>
    </w:p>
    <w:p w:rsidR="007E697C" w:rsidRDefault="007E697C">
      <w:pPr>
        <w:ind w:left="142" w:firstLine="567"/>
        <w:rPr>
          <w:szCs w:val="28"/>
        </w:rPr>
      </w:pPr>
    </w:p>
    <w:p w:rsidR="00863DEB" w:rsidRPr="004A775E" w:rsidRDefault="00863DEB">
      <w:pPr>
        <w:ind w:left="142" w:firstLine="567"/>
        <w:rPr>
          <w:szCs w:val="28"/>
        </w:rPr>
      </w:pPr>
    </w:p>
    <w:p w:rsidR="007E697C" w:rsidRPr="004A775E" w:rsidRDefault="007E697C">
      <w:pPr>
        <w:ind w:left="142" w:firstLine="567"/>
        <w:rPr>
          <w:szCs w:val="28"/>
        </w:rPr>
      </w:pPr>
    </w:p>
    <w:p w:rsidR="007E697C" w:rsidRPr="004A775E" w:rsidRDefault="007E697C" w:rsidP="007E697C">
      <w:pPr>
        <w:spacing w:after="35"/>
        <w:ind w:left="142" w:firstLine="567"/>
        <w:jc w:val="center"/>
        <w:rPr>
          <w:b/>
          <w:szCs w:val="28"/>
        </w:rPr>
      </w:pPr>
      <w:r w:rsidRPr="004A775E">
        <w:rPr>
          <w:b/>
          <w:szCs w:val="28"/>
        </w:rPr>
        <w:t>2. Цель и задачи программы</w:t>
      </w:r>
    </w:p>
    <w:p w:rsidR="0083705C" w:rsidRPr="004A775E" w:rsidRDefault="005B7792">
      <w:pPr>
        <w:spacing w:after="35"/>
        <w:ind w:left="142" w:firstLine="567"/>
        <w:rPr>
          <w:b/>
          <w:szCs w:val="28"/>
        </w:rPr>
      </w:pPr>
      <w:r w:rsidRPr="004A775E">
        <w:rPr>
          <w:b/>
          <w:szCs w:val="28"/>
        </w:rPr>
        <w:t>Целью</w:t>
      </w:r>
      <w:r w:rsidRPr="004A775E">
        <w:rPr>
          <w:szCs w:val="28"/>
        </w:rPr>
        <w:t xml:space="preserve"> данной программы является формирование навыков шахматной игры, умений составления шахматных задач, логического мышления и развитие интереса к деятельности физкультурно-спортивной направленности (игра в шахматы)</w:t>
      </w:r>
    </w:p>
    <w:p w:rsidR="008C4D6F" w:rsidRPr="004A775E" w:rsidRDefault="005B7792" w:rsidP="0027017B">
      <w:pPr>
        <w:spacing w:after="35"/>
        <w:ind w:left="0" w:firstLine="708"/>
        <w:rPr>
          <w:szCs w:val="28"/>
        </w:rPr>
      </w:pPr>
      <w:r w:rsidRPr="004A775E">
        <w:rPr>
          <w:b/>
          <w:szCs w:val="28"/>
        </w:rPr>
        <w:t xml:space="preserve">Задачи программы: </w:t>
      </w:r>
      <w:r w:rsidRPr="004A775E">
        <w:rPr>
          <w:szCs w:val="28"/>
          <w:u w:val="single" w:color="000000"/>
        </w:rPr>
        <w:t>обучающие: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обучать правилам и особенностям шахматной игры;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формировать предпосылки учебной деятельности: умение и желание трудиться, выполнять задания в соответствии с рекомендациями педагога и поставленной целью, доводить начатое дело до конца, планировать будущую работу;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научить составлять различные шахматные комбинации: по образцам, условиям (заданным педагогом), с применением проектов. </w:t>
      </w:r>
    </w:p>
    <w:p w:rsidR="008C4D6F" w:rsidRPr="004A775E" w:rsidRDefault="005B7792">
      <w:pPr>
        <w:spacing w:after="40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развивающие: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развивать у обучающихся интерес к шаху, мату, стимулировать </w:t>
      </w:r>
      <w:r w:rsidR="0083705C" w:rsidRPr="004A775E">
        <w:rPr>
          <w:szCs w:val="28"/>
        </w:rPr>
        <w:t>детское творчество</w:t>
      </w:r>
      <w:r w:rsidRPr="004A775E">
        <w:rPr>
          <w:szCs w:val="28"/>
        </w:rPr>
        <w:t xml:space="preserve"> (составление шахматных комбинаций и задач); 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развивать пространственное и критическое мышление, активизировать мыслительные процессы обучающихся (творческое решение поставленных </w:t>
      </w:r>
      <w:r w:rsidR="0083705C" w:rsidRPr="004A775E">
        <w:rPr>
          <w:szCs w:val="28"/>
        </w:rPr>
        <w:t>задач, поиск нового</w:t>
      </w:r>
      <w:r w:rsidRPr="004A775E">
        <w:rPr>
          <w:szCs w:val="28"/>
        </w:rPr>
        <w:t xml:space="preserve"> и оригинального); </w:t>
      </w:r>
    </w:p>
    <w:p w:rsidR="008C4D6F" w:rsidRPr="004A775E" w:rsidRDefault="005B7792">
      <w:pPr>
        <w:numPr>
          <w:ilvl w:val="0"/>
          <w:numId w:val="2"/>
        </w:numPr>
        <w:spacing w:after="36"/>
        <w:ind w:firstLine="567"/>
        <w:rPr>
          <w:szCs w:val="28"/>
        </w:rPr>
      </w:pPr>
      <w:r w:rsidRPr="004A775E">
        <w:rPr>
          <w:szCs w:val="28"/>
        </w:rPr>
        <w:t xml:space="preserve">развивать мелкую моторику рук, стимулируя в будущем общее речевое развитие и умственные способности;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lastRenderedPageBreak/>
        <w:t xml:space="preserve">совершенствовать коммуникативные навыки обучающихся при работе в паре, коллективе; выявлять одарённых, талантливых детей, обладающих нестандартным мышлением. </w:t>
      </w:r>
    </w:p>
    <w:p w:rsidR="008C4D6F" w:rsidRPr="004A775E" w:rsidRDefault="005B7792">
      <w:pPr>
        <w:spacing w:after="43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воспитательные: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>формирование интереса к профессиональной деятельности физкультурно</w:t>
      </w:r>
      <w:r w:rsidR="0083705C" w:rsidRPr="004A775E">
        <w:rPr>
          <w:szCs w:val="28"/>
        </w:rPr>
        <w:t xml:space="preserve"> - </w:t>
      </w:r>
      <w:r w:rsidRPr="004A775E">
        <w:rPr>
          <w:szCs w:val="28"/>
        </w:rPr>
        <w:t xml:space="preserve">спортивной направленности;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пробуждать творческую активность и воображение ребенка, желание включаться в творческую деятельность.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b/>
          <w:szCs w:val="28"/>
        </w:rPr>
        <w:t xml:space="preserve">Данная дополнительная </w:t>
      </w:r>
      <w:r w:rsidRPr="004A775E">
        <w:rPr>
          <w:szCs w:val="28"/>
        </w:rPr>
        <w:t>образователь</w:t>
      </w:r>
      <w:r w:rsidR="0049486E" w:rsidRPr="004A775E">
        <w:rPr>
          <w:szCs w:val="28"/>
        </w:rPr>
        <w:t>ная программа рассчитана на 1 год обучения</w:t>
      </w:r>
      <w:r w:rsidRPr="004A775E">
        <w:rPr>
          <w:szCs w:val="28"/>
        </w:rPr>
        <w:t xml:space="preserve">. Программа ориентирована на обучение детей </w:t>
      </w:r>
      <w:r w:rsidR="00155104">
        <w:rPr>
          <w:szCs w:val="28"/>
        </w:rPr>
        <w:t>7-15</w:t>
      </w:r>
      <w:r w:rsidRPr="004A775E">
        <w:rPr>
          <w:szCs w:val="28"/>
        </w:rPr>
        <w:t xml:space="preserve"> лет. Объём прог</w:t>
      </w:r>
      <w:r w:rsidR="0049486E" w:rsidRPr="004A775E">
        <w:rPr>
          <w:szCs w:val="28"/>
        </w:rPr>
        <w:t>раммы – 36 часов на 1 год о</w:t>
      </w:r>
      <w:r w:rsidR="00155104">
        <w:rPr>
          <w:szCs w:val="28"/>
        </w:rPr>
        <w:t xml:space="preserve">бучения, при наполняемости – 15 </w:t>
      </w:r>
      <w:bookmarkStart w:id="0" w:name="_GoBack"/>
      <w:bookmarkEnd w:id="0"/>
      <w:r w:rsidR="0049486E" w:rsidRPr="004A775E">
        <w:rPr>
          <w:szCs w:val="28"/>
        </w:rPr>
        <w:t>обучающихся в группе.</w:t>
      </w:r>
    </w:p>
    <w:p w:rsidR="00954E56" w:rsidRPr="004A775E" w:rsidRDefault="00954E56" w:rsidP="0027017B">
      <w:pPr>
        <w:spacing w:after="12"/>
        <w:ind w:left="269" w:firstLine="581"/>
        <w:jc w:val="left"/>
        <w:rPr>
          <w:szCs w:val="28"/>
        </w:rPr>
      </w:pPr>
      <w:r w:rsidRPr="004A775E">
        <w:rPr>
          <w:b/>
          <w:color w:val="00000A"/>
          <w:szCs w:val="28"/>
        </w:rPr>
        <w:t xml:space="preserve">Режим занятий. </w:t>
      </w:r>
      <w:r w:rsidRPr="004A775E">
        <w:rPr>
          <w:color w:val="00000A"/>
          <w:szCs w:val="28"/>
        </w:rPr>
        <w:t>Продолжительность занятий - 45 минут.</w:t>
      </w:r>
    </w:p>
    <w:p w:rsidR="00954E56" w:rsidRPr="004A775E" w:rsidRDefault="00954E56" w:rsidP="00954E56">
      <w:pPr>
        <w:ind w:left="142" w:firstLine="708"/>
        <w:rPr>
          <w:szCs w:val="28"/>
        </w:rPr>
      </w:pPr>
      <w:r w:rsidRPr="004A775E">
        <w:rPr>
          <w:szCs w:val="28"/>
        </w:rPr>
        <w:t>Изучение каждого образовательного модуля начинается с инструктажа по технике</w:t>
      </w:r>
    </w:p>
    <w:p w:rsidR="003A2D26" w:rsidRPr="004A775E" w:rsidRDefault="003A2D26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3A2D26" w:rsidRDefault="003A2D26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863DEB" w:rsidRDefault="00863DEB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863DEB" w:rsidRPr="004A775E" w:rsidRDefault="00863DEB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3A2D26" w:rsidRPr="004A775E" w:rsidRDefault="003A2D26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F81A5C" w:rsidRPr="004A775E" w:rsidRDefault="00F81A5C" w:rsidP="00F81A5C">
      <w:pPr>
        <w:spacing w:after="0" w:line="259" w:lineRule="auto"/>
        <w:ind w:left="708" w:firstLine="0"/>
        <w:jc w:val="center"/>
        <w:rPr>
          <w:b/>
          <w:szCs w:val="28"/>
        </w:rPr>
      </w:pPr>
      <w:r w:rsidRPr="004A775E">
        <w:rPr>
          <w:b/>
          <w:szCs w:val="28"/>
        </w:rPr>
        <w:t>3.Учебный план программы «Шахматы»</w:t>
      </w:r>
    </w:p>
    <w:p w:rsidR="00F81A5C" w:rsidRPr="004A775E" w:rsidRDefault="00F81A5C" w:rsidP="00F81A5C">
      <w:pPr>
        <w:spacing w:after="0" w:line="259" w:lineRule="auto"/>
        <w:ind w:left="708" w:firstLine="0"/>
        <w:jc w:val="center"/>
        <w:rPr>
          <w:szCs w:val="28"/>
        </w:rPr>
      </w:pPr>
    </w:p>
    <w:tbl>
      <w:tblPr>
        <w:tblStyle w:val="TableGrid"/>
        <w:tblW w:w="9758" w:type="dxa"/>
        <w:tblInd w:w="302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51"/>
        <w:gridCol w:w="4145"/>
        <w:gridCol w:w="986"/>
        <w:gridCol w:w="1329"/>
        <w:gridCol w:w="1343"/>
        <w:gridCol w:w="1304"/>
      </w:tblGrid>
      <w:tr w:rsidR="00F81A5C" w:rsidRPr="004A775E" w:rsidTr="0099727E">
        <w:trPr>
          <w:trHeight w:val="28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1" w:line="259" w:lineRule="auto"/>
              <w:ind w:left="23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№ </w:t>
            </w:r>
          </w:p>
          <w:p w:rsidR="00F81A5C" w:rsidRPr="004A775E" w:rsidRDefault="00F81A5C" w:rsidP="008B2F51">
            <w:pPr>
              <w:spacing w:after="0" w:line="259" w:lineRule="auto"/>
              <w:ind w:left="18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п/п 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442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Наименование модуля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-58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Количество часов </w:t>
            </w:r>
          </w:p>
        </w:tc>
      </w:tr>
      <w:tr w:rsidR="00F81A5C" w:rsidRPr="004A775E" w:rsidTr="0099727E">
        <w:trPr>
          <w:trHeight w:val="286"/>
        </w:trPr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2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Всего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Теория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6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Практика </w:t>
            </w:r>
          </w:p>
        </w:tc>
      </w:tr>
      <w:tr w:rsidR="00F81A5C" w:rsidRPr="004A775E" w:rsidTr="0099727E">
        <w:trPr>
          <w:trHeight w:val="3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1.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rPr>
                <w:szCs w:val="28"/>
              </w:rPr>
            </w:pPr>
            <w:r w:rsidRPr="004A775E">
              <w:rPr>
                <w:szCs w:val="28"/>
              </w:rPr>
              <w:t xml:space="preserve">«Шахматная доска, Шахматные фигуры»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81A5C" w:rsidRPr="004A775E" w:rsidTr="0099727E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2.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4A775E">
              <w:rPr>
                <w:szCs w:val="28"/>
              </w:rPr>
              <w:t xml:space="preserve">«Тактические приемы шахматной игры»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08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7</w:t>
            </w:r>
          </w:p>
        </w:tc>
      </w:tr>
      <w:tr w:rsidR="00F81A5C" w:rsidRPr="004A775E" w:rsidTr="0099727E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3.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4A775E">
              <w:rPr>
                <w:szCs w:val="28"/>
              </w:rPr>
              <w:t xml:space="preserve">«Дебют, миттельшпиль, эндшпиль»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08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7</w:t>
            </w:r>
          </w:p>
        </w:tc>
      </w:tr>
      <w:tr w:rsidR="00F81A5C" w:rsidRPr="004A775E" w:rsidTr="0099727E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4.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4A775E">
              <w:rPr>
                <w:szCs w:val="28"/>
              </w:rPr>
              <w:t xml:space="preserve">«Игра без определенных фигур»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81A5C" w:rsidRPr="004A775E" w:rsidTr="0099727E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0" w:firstLine="0"/>
              <w:rPr>
                <w:szCs w:val="28"/>
              </w:rPr>
            </w:pPr>
            <w:r w:rsidRPr="004A775E">
              <w:rPr>
                <w:b/>
                <w:i/>
                <w:szCs w:val="28"/>
              </w:rPr>
              <w:t xml:space="preserve">Итого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3</w:t>
            </w:r>
            <w:r w:rsidR="00982E43">
              <w:rPr>
                <w:szCs w:val="28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  <w:r w:rsidR="00982E43">
              <w:rPr>
                <w:szCs w:val="28"/>
              </w:rPr>
              <w:t>7</w:t>
            </w:r>
          </w:p>
        </w:tc>
      </w:tr>
    </w:tbl>
    <w:p w:rsidR="00F81A5C" w:rsidRPr="004A775E" w:rsidRDefault="00F81A5C" w:rsidP="00F81A5C">
      <w:pPr>
        <w:spacing w:after="20" w:line="259" w:lineRule="auto"/>
        <w:ind w:left="708" w:firstLine="0"/>
        <w:jc w:val="left"/>
        <w:rPr>
          <w:szCs w:val="28"/>
        </w:rPr>
      </w:pPr>
    </w:p>
    <w:p w:rsidR="0099727E" w:rsidRPr="004A775E" w:rsidRDefault="0099727E" w:rsidP="00F81A5C">
      <w:pPr>
        <w:spacing w:after="20" w:line="259" w:lineRule="auto"/>
        <w:ind w:left="708" w:firstLine="0"/>
        <w:jc w:val="left"/>
        <w:rPr>
          <w:szCs w:val="28"/>
        </w:rPr>
      </w:pPr>
    </w:p>
    <w:p w:rsidR="0099727E" w:rsidRPr="004A775E" w:rsidRDefault="0099727E" w:rsidP="00BA6F0C">
      <w:pPr>
        <w:spacing w:after="20" w:line="259" w:lineRule="auto"/>
        <w:jc w:val="left"/>
        <w:rPr>
          <w:b/>
          <w:szCs w:val="28"/>
        </w:rPr>
      </w:pPr>
      <w:r w:rsidRPr="004A775E">
        <w:rPr>
          <w:b/>
          <w:szCs w:val="28"/>
        </w:rPr>
        <w:t>4.Содержание программы</w:t>
      </w:r>
    </w:p>
    <w:p w:rsidR="00842C40" w:rsidRPr="004A775E" w:rsidRDefault="00842C40" w:rsidP="00842C40">
      <w:pPr>
        <w:spacing w:after="20" w:line="259" w:lineRule="auto"/>
        <w:ind w:left="2124" w:firstLine="708"/>
        <w:jc w:val="left"/>
        <w:rPr>
          <w:b/>
          <w:szCs w:val="28"/>
        </w:rPr>
      </w:pPr>
    </w:p>
    <w:p w:rsidR="00140D53" w:rsidRPr="004A775E" w:rsidRDefault="00987E74" w:rsidP="00140D53">
      <w:pPr>
        <w:ind w:left="703"/>
        <w:rPr>
          <w:szCs w:val="28"/>
        </w:rPr>
      </w:pPr>
      <w:r>
        <w:rPr>
          <w:b/>
          <w:szCs w:val="28"/>
        </w:rPr>
        <w:lastRenderedPageBreak/>
        <w:t>4</w:t>
      </w:r>
      <w:r w:rsidR="00140D53" w:rsidRPr="004A775E">
        <w:rPr>
          <w:b/>
          <w:szCs w:val="28"/>
        </w:rPr>
        <w:t>.1.Модуль 1. «Шахма</w:t>
      </w:r>
      <w:r w:rsidR="00982E43">
        <w:rPr>
          <w:b/>
          <w:szCs w:val="28"/>
        </w:rPr>
        <w:t xml:space="preserve">тная доска. Шахматные фигуры» 8 </w:t>
      </w:r>
      <w:r w:rsidR="00140D53" w:rsidRPr="004A775E">
        <w:rPr>
          <w:b/>
          <w:szCs w:val="28"/>
        </w:rPr>
        <w:t xml:space="preserve">часов </w:t>
      </w:r>
    </w:p>
    <w:p w:rsidR="00140D53" w:rsidRPr="004A775E" w:rsidRDefault="00140D53" w:rsidP="00140D53">
      <w:pPr>
        <w:ind w:left="693" w:right="290" w:firstLine="780"/>
        <w:rPr>
          <w:szCs w:val="28"/>
        </w:rPr>
      </w:pPr>
      <w:r w:rsidRPr="004A775E">
        <w:rPr>
          <w:szCs w:val="28"/>
        </w:rPr>
        <w:t xml:space="preserve">Реализация этого модуля направлена на обучение первоначальным правилам игры в шахматы, приобретение навыков ходов определенными шахматными фигурами. </w:t>
      </w:r>
    </w:p>
    <w:p w:rsidR="00140D53" w:rsidRPr="004A775E" w:rsidRDefault="00140D53" w:rsidP="00140D53">
      <w:pPr>
        <w:ind w:left="693" w:right="285" w:firstLine="780"/>
        <w:rPr>
          <w:szCs w:val="28"/>
        </w:rPr>
      </w:pPr>
      <w:r w:rsidRPr="004A775E">
        <w:rPr>
          <w:szCs w:val="28"/>
        </w:rPr>
        <w:t xml:space="preserve">Осуществление обучения детей по данному модулю дает им возможность познакомиться с различными правилами шахматной игры, ориентировке на шахматной доске. Обучающиеся самостоятельно расставляют фигуры и знают их назначение. </w:t>
      </w:r>
    </w:p>
    <w:p w:rsidR="00140D53" w:rsidRPr="004A775E" w:rsidRDefault="00140D53" w:rsidP="00140D53">
      <w:pPr>
        <w:ind w:left="693" w:right="286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конкретное начало игры, наиболее интересный и приемлемый для него. Формирование у обучающихся первоначальных шахматных знаний, 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703" w:right="285"/>
        <w:rPr>
          <w:szCs w:val="28"/>
        </w:rPr>
      </w:pPr>
      <w:r w:rsidRPr="004A775E">
        <w:rPr>
          <w:b/>
          <w:szCs w:val="28"/>
        </w:rPr>
        <w:t xml:space="preserve">Цель модуля: </w:t>
      </w:r>
      <w:r w:rsidRPr="004A775E">
        <w:rPr>
          <w:szCs w:val="28"/>
        </w:rPr>
        <w:t xml:space="preserve">создание условий для формирования интереса к шахматной игре, развития стремления разобраться и изучить основные правила игры и назначение фигур </w:t>
      </w:r>
      <w:r w:rsidRPr="004A775E">
        <w:rPr>
          <w:b/>
          <w:szCs w:val="28"/>
        </w:rPr>
        <w:t>Задачи модуля:</w:t>
      </w:r>
    </w:p>
    <w:p w:rsidR="00140D53" w:rsidRPr="004A775E" w:rsidRDefault="00140D53" w:rsidP="00140D53">
      <w:pPr>
        <w:numPr>
          <w:ilvl w:val="0"/>
          <w:numId w:val="24"/>
        </w:numPr>
        <w:ind w:hanging="353"/>
        <w:rPr>
          <w:szCs w:val="28"/>
        </w:rPr>
      </w:pPr>
      <w:r w:rsidRPr="004A775E">
        <w:rPr>
          <w:szCs w:val="28"/>
        </w:rPr>
        <w:t xml:space="preserve">научить простейшим правилам организации рабочего места; </w:t>
      </w:r>
    </w:p>
    <w:p w:rsidR="00140D53" w:rsidRPr="004A775E" w:rsidRDefault="00140D53" w:rsidP="00140D53">
      <w:pPr>
        <w:numPr>
          <w:ilvl w:val="0"/>
          <w:numId w:val="24"/>
        </w:numPr>
        <w:ind w:hanging="353"/>
        <w:rPr>
          <w:szCs w:val="28"/>
        </w:rPr>
      </w:pPr>
      <w:r w:rsidRPr="004A775E">
        <w:rPr>
          <w:szCs w:val="28"/>
        </w:rPr>
        <w:t xml:space="preserve">изучить основные ходы фигурами; </w:t>
      </w:r>
    </w:p>
    <w:p w:rsidR="005635B0" w:rsidRPr="005635B0" w:rsidRDefault="00140D53" w:rsidP="005635B0">
      <w:pPr>
        <w:numPr>
          <w:ilvl w:val="0"/>
          <w:numId w:val="24"/>
        </w:numPr>
        <w:ind w:hanging="353"/>
        <w:rPr>
          <w:szCs w:val="28"/>
        </w:rPr>
      </w:pPr>
      <w:r w:rsidRPr="004A775E">
        <w:rPr>
          <w:szCs w:val="28"/>
        </w:rPr>
        <w:t xml:space="preserve">изучить простейшие комбинации в начале игры. </w:t>
      </w:r>
    </w:p>
    <w:p w:rsidR="00140D53" w:rsidRPr="004A775E" w:rsidRDefault="00140D53" w:rsidP="00842C40">
      <w:pPr>
        <w:pStyle w:val="1"/>
        <w:ind w:left="708" w:firstLine="0"/>
        <w:jc w:val="both"/>
        <w:rPr>
          <w:szCs w:val="28"/>
        </w:rPr>
      </w:pPr>
      <w:r w:rsidRPr="004A775E">
        <w:rPr>
          <w:szCs w:val="28"/>
        </w:rPr>
        <w:t xml:space="preserve">Учебно-тематический план модуля 1 «Шахматная доска. Шахматные фигуры» </w:t>
      </w:r>
    </w:p>
    <w:p w:rsidR="00140D53" w:rsidRPr="004A775E" w:rsidRDefault="00140D53" w:rsidP="00140D53">
      <w:pPr>
        <w:rPr>
          <w:szCs w:val="28"/>
        </w:rPr>
      </w:pP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8"/>
        <w:gridCol w:w="3102"/>
        <w:gridCol w:w="1385"/>
        <w:gridCol w:w="1430"/>
        <w:gridCol w:w="1392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1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Инструктаж по технике безопасности. Начальный этап мониторинга программы.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Знакомство с шахматами.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5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Свойства и взаимодействие шахматных фигур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4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Тактика игры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Игра без определенных фигур. </w:t>
            </w:r>
            <w:r w:rsidRPr="005635B0">
              <w:rPr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 </w:t>
            </w:r>
          </w:p>
        </w:tc>
      </w:tr>
      <w:tr w:rsidR="00140D53" w:rsidRPr="005635B0" w:rsidTr="008B2F51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60D7C" w:rsidRDefault="00C60D7C" w:rsidP="00140D53">
      <w:pPr>
        <w:ind w:left="810"/>
        <w:rPr>
          <w:szCs w:val="28"/>
        </w:rPr>
      </w:pPr>
    </w:p>
    <w:p w:rsidR="00140D53" w:rsidRPr="004A775E" w:rsidRDefault="00140D53" w:rsidP="00140D53">
      <w:pPr>
        <w:ind w:left="810"/>
        <w:rPr>
          <w:b/>
          <w:szCs w:val="28"/>
        </w:rPr>
      </w:pPr>
      <w:r w:rsidRPr="004A775E">
        <w:rPr>
          <w:b/>
          <w:szCs w:val="28"/>
        </w:rPr>
        <w:lastRenderedPageBreak/>
        <w:t>Содержание 1 модуля «Шахм</w:t>
      </w:r>
      <w:r w:rsidR="00982E43">
        <w:rPr>
          <w:b/>
          <w:szCs w:val="28"/>
        </w:rPr>
        <w:t>атная доска. Шахматные фигуры» 8</w:t>
      </w:r>
      <w:r w:rsidRPr="004A775E">
        <w:rPr>
          <w:b/>
          <w:szCs w:val="28"/>
        </w:rPr>
        <w:t xml:space="preserve"> часов</w:t>
      </w:r>
    </w:p>
    <w:p w:rsidR="00140D53" w:rsidRPr="004A775E" w:rsidRDefault="00140D53" w:rsidP="00140D53">
      <w:pPr>
        <w:ind w:left="810"/>
        <w:rPr>
          <w:szCs w:val="28"/>
        </w:rPr>
      </w:pPr>
    </w:p>
    <w:p w:rsidR="00140D53" w:rsidRPr="004A775E" w:rsidRDefault="00140D53" w:rsidP="00140D53">
      <w:pPr>
        <w:pStyle w:val="1"/>
        <w:ind w:left="1148" w:right="651"/>
        <w:rPr>
          <w:szCs w:val="28"/>
        </w:rPr>
      </w:pPr>
      <w:r w:rsidRPr="004A775E">
        <w:rPr>
          <w:szCs w:val="28"/>
        </w:rPr>
        <w:t>Тема № 1. Инструктаж по технике безопасности. Начальный этап мониторинга программы. Знакомство с шахматами 2 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142" w:firstLine="567"/>
        <w:rPr>
          <w:szCs w:val="28"/>
        </w:rPr>
      </w:pPr>
      <w:r w:rsidRPr="004A775E">
        <w:rPr>
          <w:szCs w:val="28"/>
        </w:rPr>
        <w:t>Вводное занятие. Знакомство с кабинетом, программой, расписанием занятий, инструктаж по технике безопасности. Шахматная доска (демонстрация)Диагонали, вертикали, горизонтали на шахматной доске. Шахматные фигуры, их особенности и назначение.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7E0DB0" w:rsidP="00140D53">
      <w:pPr>
        <w:ind w:left="142" w:firstLine="567"/>
        <w:rPr>
          <w:szCs w:val="28"/>
        </w:rPr>
      </w:pPr>
      <w:r>
        <w:rPr>
          <w:szCs w:val="28"/>
        </w:rPr>
        <w:t>Проведение начального мониторинга</w:t>
      </w:r>
      <w:r w:rsidR="00140D53" w:rsidRPr="004A775E">
        <w:rPr>
          <w:szCs w:val="28"/>
        </w:rPr>
        <w:t xml:space="preserve"> по шахматной игре. Белые и черные поля. горизонталь, вертикаль, диагональ, центр, обозначение полей. </w:t>
      </w:r>
    </w:p>
    <w:p w:rsidR="00140D53" w:rsidRPr="004A775E" w:rsidRDefault="00140D53" w:rsidP="00140D53">
      <w:pPr>
        <w:ind w:left="152"/>
        <w:rPr>
          <w:szCs w:val="28"/>
        </w:rPr>
      </w:pPr>
      <w:r w:rsidRPr="004A775E">
        <w:rPr>
          <w:szCs w:val="28"/>
        </w:rPr>
        <w:t xml:space="preserve">Шахматные фигуры: пешка, ладья, слон, ферзь, конь, король.Практические тренировочные игры - 2 часа </w:t>
      </w:r>
    </w:p>
    <w:p w:rsidR="00140D53" w:rsidRPr="004A775E" w:rsidRDefault="00140D53" w:rsidP="00140D53">
      <w:pPr>
        <w:ind w:left="1275"/>
        <w:rPr>
          <w:b/>
          <w:szCs w:val="28"/>
        </w:rPr>
      </w:pPr>
      <w:r w:rsidRPr="004A775E">
        <w:rPr>
          <w:b/>
          <w:szCs w:val="28"/>
        </w:rPr>
        <w:t>Тема № 2. Свойства и взаимодействие шахматных фигур-2 часа</w:t>
      </w:r>
    </w:p>
    <w:p w:rsidR="00140D53" w:rsidRPr="004A775E" w:rsidRDefault="00140D53" w:rsidP="00140D53">
      <w:pPr>
        <w:ind w:left="1275"/>
        <w:rPr>
          <w:szCs w:val="28"/>
        </w:rPr>
      </w:pP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693" w:right="3429" w:firstLine="708"/>
        <w:rPr>
          <w:b/>
          <w:szCs w:val="28"/>
        </w:rPr>
      </w:pPr>
      <w:r w:rsidRPr="004A775E">
        <w:rPr>
          <w:szCs w:val="28"/>
        </w:rPr>
        <w:t>Названия и расстановка фигур.</w:t>
      </w:r>
    </w:p>
    <w:p w:rsidR="00140D53" w:rsidRPr="004A775E" w:rsidRDefault="00140D53" w:rsidP="00140D53">
      <w:pPr>
        <w:ind w:right="3429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spacing w:after="13"/>
        <w:ind w:left="142" w:firstLine="0"/>
        <w:jc w:val="left"/>
        <w:rPr>
          <w:szCs w:val="28"/>
        </w:rPr>
      </w:pPr>
      <w:r w:rsidRPr="004A775E">
        <w:rPr>
          <w:szCs w:val="28"/>
        </w:rPr>
        <w:t>Начальная расстановка фигур. Рокировка. Практическая игра. Мат одинокому королю двумя ладьями, одной ладьей и королем, двумя слонами. ферзем и королем. Практическая игра (тренировки) – 2 часа</w:t>
      </w:r>
    </w:p>
    <w:p w:rsidR="00140D53" w:rsidRPr="004A775E" w:rsidRDefault="00140D53" w:rsidP="00140D53">
      <w:pPr>
        <w:spacing w:after="26" w:line="259" w:lineRule="auto"/>
        <w:ind w:left="0" w:firstLine="0"/>
        <w:jc w:val="left"/>
        <w:rPr>
          <w:b/>
          <w:szCs w:val="28"/>
        </w:rPr>
      </w:pPr>
    </w:p>
    <w:p w:rsidR="00140D53" w:rsidRPr="004A775E" w:rsidRDefault="00140D53" w:rsidP="00140D53">
      <w:pPr>
        <w:pStyle w:val="1"/>
        <w:ind w:left="1148" w:right="9"/>
        <w:jc w:val="both"/>
        <w:rPr>
          <w:szCs w:val="28"/>
        </w:rPr>
      </w:pPr>
      <w:r w:rsidRPr="004A775E">
        <w:rPr>
          <w:szCs w:val="28"/>
        </w:rPr>
        <w:t>Тема № 3. Тактика игры – 2часа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693" w:right="292" w:firstLine="708"/>
        <w:rPr>
          <w:szCs w:val="28"/>
        </w:rPr>
      </w:pPr>
      <w:r w:rsidRPr="004A775E">
        <w:rPr>
          <w:szCs w:val="28"/>
        </w:rPr>
        <w:t xml:space="preserve">Цель шахматной партии. Шах, мат, пат, ничья. Ходы и взятие фигур. Взаимная ценность фигур. Тяжелые и легкие фигуры </w:t>
      </w:r>
    </w:p>
    <w:p w:rsidR="00140D53" w:rsidRPr="004A775E" w:rsidRDefault="00140D53" w:rsidP="00140D53">
      <w:pPr>
        <w:ind w:right="292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ind w:left="693" w:firstLine="708"/>
        <w:rPr>
          <w:szCs w:val="28"/>
        </w:rPr>
      </w:pPr>
      <w:r w:rsidRPr="004A775E">
        <w:rPr>
          <w:szCs w:val="28"/>
        </w:rPr>
        <w:t xml:space="preserve">Возможные ходы, защита фигур, решение простых и усложнённых шахматных задач. – 2 часа </w:t>
      </w:r>
    </w:p>
    <w:p w:rsidR="00140D53" w:rsidRPr="004A775E" w:rsidRDefault="00140D53" w:rsidP="00140D53">
      <w:pPr>
        <w:spacing w:after="18" w:line="259" w:lineRule="auto"/>
        <w:ind w:left="0" w:right="336" w:firstLine="0"/>
        <w:jc w:val="right"/>
        <w:rPr>
          <w:szCs w:val="28"/>
        </w:rPr>
      </w:pPr>
      <w:r w:rsidRPr="004A775E">
        <w:rPr>
          <w:b/>
          <w:szCs w:val="28"/>
        </w:rPr>
        <w:t xml:space="preserve">Тема № 4. Игра без определённых фигур. Подведение итогов – 3 часа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Решение шахматных задач, мини-турнир. </w:t>
      </w:r>
    </w:p>
    <w:p w:rsidR="00930342" w:rsidRDefault="00930342" w:rsidP="00140D53">
      <w:pPr>
        <w:ind w:left="1426"/>
        <w:rPr>
          <w:szCs w:val="28"/>
        </w:rPr>
      </w:pPr>
    </w:p>
    <w:p w:rsidR="00140D53" w:rsidRPr="004A775E" w:rsidRDefault="00987E74" w:rsidP="00140D53">
      <w:pPr>
        <w:ind w:left="703"/>
        <w:rPr>
          <w:szCs w:val="28"/>
        </w:rPr>
      </w:pPr>
      <w:r>
        <w:rPr>
          <w:b/>
          <w:szCs w:val="28"/>
        </w:rPr>
        <w:t>4</w:t>
      </w:r>
      <w:r w:rsidR="00140D53" w:rsidRPr="004A775E">
        <w:rPr>
          <w:b/>
          <w:szCs w:val="28"/>
        </w:rPr>
        <w:t xml:space="preserve">.2.Модуль 2. «Тактические приемы шахматной игры» - 9 часов </w:t>
      </w:r>
    </w:p>
    <w:p w:rsidR="00140D53" w:rsidRPr="004A775E" w:rsidRDefault="00140D53" w:rsidP="00140D53">
      <w:pPr>
        <w:ind w:left="693" w:right="289" w:firstLine="780"/>
        <w:rPr>
          <w:szCs w:val="28"/>
        </w:rPr>
      </w:pPr>
      <w:r w:rsidRPr="004A775E">
        <w:rPr>
          <w:szCs w:val="28"/>
        </w:rPr>
        <w:lastRenderedPageBreak/>
        <w:t xml:space="preserve">Реализация этого модуля направлена на изучение различных тактических приемов шахматной игры, приобретение навыков выбора необходимых и правильных ходов в целях ухода от проигрыша. </w:t>
      </w:r>
    </w:p>
    <w:p w:rsidR="00140D53" w:rsidRPr="004A775E" w:rsidRDefault="00140D53" w:rsidP="00C60D7C">
      <w:pPr>
        <w:ind w:right="285"/>
        <w:rPr>
          <w:szCs w:val="28"/>
        </w:rPr>
      </w:pPr>
      <w:r w:rsidRPr="004A775E">
        <w:rPr>
          <w:szCs w:val="28"/>
        </w:rPr>
        <w:t xml:space="preserve">Осуществление </w:t>
      </w:r>
      <w:proofErr w:type="gramStart"/>
      <w:r w:rsidRPr="004A775E">
        <w:rPr>
          <w:szCs w:val="28"/>
        </w:rPr>
        <w:t>обучения детей по</w:t>
      </w:r>
      <w:proofErr w:type="gramEnd"/>
      <w:r w:rsidRPr="004A775E">
        <w:rPr>
          <w:szCs w:val="28"/>
        </w:rPr>
        <w:t xml:space="preserve"> данному модулю дает им возможность познакомиться с различными видами тактических приемов. Обучающиеся самостоятельно определяют тактические приемы и обобщают практику. </w:t>
      </w:r>
    </w:p>
    <w:p w:rsidR="00140D53" w:rsidRPr="004A775E" w:rsidRDefault="00140D53" w:rsidP="00140D53">
      <w:pPr>
        <w:ind w:left="693" w:right="287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конкретный план игры в шахматы, наиболее интересный и приемлемый для него. Формирование у обучающихся первоначальных шахматных знаний и понятий,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703" w:right="287"/>
        <w:rPr>
          <w:szCs w:val="28"/>
        </w:rPr>
      </w:pPr>
      <w:r w:rsidRPr="004A775E">
        <w:rPr>
          <w:b/>
          <w:szCs w:val="28"/>
        </w:rPr>
        <w:t xml:space="preserve">Цель модуля: </w:t>
      </w:r>
      <w:r w:rsidRPr="004A775E">
        <w:rPr>
          <w:szCs w:val="28"/>
        </w:rPr>
        <w:t xml:space="preserve">формирование системы знаний и умений в области шахматной игры, необходимой для выбора обучающимися ценностей собственной жизнедеятельности и их профессиональной ориентации. </w:t>
      </w:r>
    </w:p>
    <w:p w:rsidR="00140D53" w:rsidRPr="004A775E" w:rsidRDefault="00140D53" w:rsidP="00140D53">
      <w:pPr>
        <w:ind w:left="703"/>
        <w:rPr>
          <w:szCs w:val="28"/>
        </w:rPr>
      </w:pPr>
      <w:r w:rsidRPr="004A775E">
        <w:rPr>
          <w:b/>
          <w:szCs w:val="28"/>
        </w:rPr>
        <w:t>Задачи модуля:</w:t>
      </w:r>
    </w:p>
    <w:p w:rsidR="00140D53" w:rsidRPr="004A775E" w:rsidRDefault="00140D53" w:rsidP="00140D53">
      <w:pPr>
        <w:numPr>
          <w:ilvl w:val="0"/>
          <w:numId w:val="9"/>
        </w:numPr>
        <w:ind w:hanging="353"/>
        <w:rPr>
          <w:szCs w:val="28"/>
        </w:rPr>
      </w:pPr>
      <w:r w:rsidRPr="004A775E">
        <w:rPr>
          <w:szCs w:val="28"/>
        </w:rPr>
        <w:t xml:space="preserve">сформировать систему знаний о правилах шахматной игры, особенностях шахматных понятий; </w:t>
      </w:r>
    </w:p>
    <w:p w:rsidR="00140D53" w:rsidRPr="004A775E" w:rsidRDefault="00140D53" w:rsidP="00140D53">
      <w:pPr>
        <w:numPr>
          <w:ilvl w:val="0"/>
          <w:numId w:val="9"/>
        </w:numPr>
        <w:ind w:hanging="353"/>
        <w:rPr>
          <w:szCs w:val="28"/>
        </w:rPr>
      </w:pPr>
      <w:r w:rsidRPr="004A775E">
        <w:rPr>
          <w:szCs w:val="28"/>
        </w:rPr>
        <w:t xml:space="preserve">совершенствовать умения и навыки практической деятельности при игре в шахматы; </w:t>
      </w:r>
    </w:p>
    <w:p w:rsidR="00140D53" w:rsidRPr="004A775E" w:rsidRDefault="00140D53" w:rsidP="00140D53">
      <w:pPr>
        <w:numPr>
          <w:ilvl w:val="0"/>
          <w:numId w:val="9"/>
        </w:numPr>
        <w:ind w:hanging="353"/>
        <w:rPr>
          <w:szCs w:val="28"/>
        </w:rPr>
      </w:pPr>
      <w:r w:rsidRPr="004A775E">
        <w:rPr>
          <w:szCs w:val="28"/>
        </w:rPr>
        <w:t xml:space="preserve">способствовать развитию у обучающихся познавательного интереса к шахматам. </w:t>
      </w:r>
    </w:p>
    <w:p w:rsidR="00140D53" w:rsidRPr="004A775E" w:rsidRDefault="00140D53" w:rsidP="00140D53">
      <w:pPr>
        <w:ind w:left="1135" w:firstLine="0"/>
        <w:rPr>
          <w:szCs w:val="28"/>
        </w:rPr>
      </w:pPr>
    </w:p>
    <w:p w:rsidR="00140D53" w:rsidRPr="004A775E" w:rsidRDefault="00140D53" w:rsidP="00140D53">
      <w:pPr>
        <w:ind w:left="209"/>
        <w:rPr>
          <w:b/>
          <w:szCs w:val="28"/>
        </w:rPr>
      </w:pPr>
      <w:r w:rsidRPr="004A775E">
        <w:rPr>
          <w:b/>
          <w:szCs w:val="28"/>
        </w:rPr>
        <w:t xml:space="preserve">Учебно-тематический план модуля 2 «Тактические приёмы шахматной игры» </w:t>
      </w:r>
    </w:p>
    <w:p w:rsidR="00140D53" w:rsidRPr="004A775E" w:rsidRDefault="00140D53" w:rsidP="00140D53">
      <w:pPr>
        <w:ind w:left="209"/>
        <w:rPr>
          <w:szCs w:val="28"/>
        </w:rPr>
      </w:pP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1"/>
        <w:gridCol w:w="3094"/>
        <w:gridCol w:w="1388"/>
        <w:gridCol w:w="1430"/>
        <w:gridCol w:w="1394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Инструктаж по технике безопасности.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Понятие тактических приёмов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8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Тактические приёмы: размен и вилка. 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3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Тактические приёмы: связка и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полу связка. Тренировки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6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</w:t>
            </w:r>
          </w:p>
          <w:p w:rsidR="00140D53" w:rsidRPr="005635B0" w:rsidRDefault="00140D53" w:rsidP="008B2F51">
            <w:pPr>
              <w:spacing w:after="0" w:line="259" w:lineRule="auto"/>
              <w:ind w:left="6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беседа</w:t>
            </w:r>
          </w:p>
        </w:tc>
      </w:tr>
      <w:tr w:rsidR="00140D53" w:rsidRPr="005635B0" w:rsidTr="008B2F51">
        <w:trPr>
          <w:trHeight w:val="1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Простейшие матовые батареи.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Шахматный турнир в группе.</w:t>
            </w:r>
            <w:r w:rsidRPr="005635B0">
              <w:rPr>
                <w:b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313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беседа. </w:t>
            </w:r>
          </w:p>
          <w:p w:rsidR="00140D53" w:rsidRPr="005635B0" w:rsidRDefault="00140D53" w:rsidP="008B2F51">
            <w:pPr>
              <w:spacing w:after="17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</w:t>
            </w:r>
          </w:p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турнир</w:t>
            </w:r>
          </w:p>
        </w:tc>
      </w:tr>
      <w:tr w:rsidR="00140D53" w:rsidRPr="005635B0" w:rsidTr="008B2F5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60D7C" w:rsidRDefault="00C60D7C" w:rsidP="00140D53">
      <w:pPr>
        <w:pStyle w:val="1"/>
        <w:ind w:left="1148" w:right="724"/>
        <w:rPr>
          <w:szCs w:val="28"/>
        </w:rPr>
      </w:pPr>
    </w:p>
    <w:p w:rsidR="00140D53" w:rsidRPr="004A775E" w:rsidRDefault="00140D53" w:rsidP="00140D53">
      <w:pPr>
        <w:pStyle w:val="1"/>
        <w:ind w:left="1148" w:right="724"/>
        <w:rPr>
          <w:szCs w:val="28"/>
        </w:rPr>
      </w:pPr>
      <w:r w:rsidRPr="004A775E">
        <w:rPr>
          <w:szCs w:val="28"/>
        </w:rPr>
        <w:t xml:space="preserve">Содержание модуля 2. «Тактические приёмы шахматной игры» </w:t>
      </w:r>
    </w:p>
    <w:p w:rsidR="00140D53" w:rsidRPr="004A775E" w:rsidRDefault="00140D53" w:rsidP="00140D53">
      <w:pPr>
        <w:spacing w:after="33" w:line="259" w:lineRule="auto"/>
        <w:ind w:left="491" w:firstLine="0"/>
        <w:jc w:val="center"/>
        <w:rPr>
          <w:szCs w:val="28"/>
        </w:rPr>
      </w:pPr>
    </w:p>
    <w:p w:rsidR="00140D53" w:rsidRPr="004A775E" w:rsidRDefault="00140D53" w:rsidP="00140D53">
      <w:pPr>
        <w:ind w:left="693" w:right="598" w:firstLine="307"/>
        <w:rPr>
          <w:b/>
          <w:szCs w:val="28"/>
        </w:rPr>
      </w:pPr>
      <w:r w:rsidRPr="004A775E">
        <w:rPr>
          <w:b/>
          <w:szCs w:val="28"/>
        </w:rPr>
        <w:t>Тема № 1. Инструктаж по технике безопасности. Понятие тактических приемов.</w:t>
      </w:r>
    </w:p>
    <w:p w:rsidR="00140D53" w:rsidRPr="004A775E" w:rsidRDefault="00140D53" w:rsidP="00140D53">
      <w:pPr>
        <w:ind w:right="598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ind w:left="703"/>
        <w:rPr>
          <w:szCs w:val="28"/>
        </w:rPr>
      </w:pPr>
      <w:r w:rsidRPr="004A775E">
        <w:rPr>
          <w:szCs w:val="28"/>
        </w:rPr>
        <w:t xml:space="preserve">Инструктаж по технике безопасности. Понятие тактических приёмов. – 1 час </w:t>
      </w: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tabs>
          <w:tab w:val="center" w:pos="708"/>
          <w:tab w:val="center" w:pos="5023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ab/>
        <w:t>Решение шахматных задач на мат в один и два хода - 2 часа</w:t>
      </w:r>
    </w:p>
    <w:p w:rsidR="00140D53" w:rsidRPr="004A775E" w:rsidRDefault="00140D53" w:rsidP="00140D53">
      <w:pPr>
        <w:spacing w:after="42" w:line="259" w:lineRule="auto"/>
        <w:jc w:val="left"/>
        <w:rPr>
          <w:szCs w:val="28"/>
        </w:rPr>
      </w:pPr>
    </w:p>
    <w:p w:rsidR="00140D53" w:rsidRPr="004A775E" w:rsidRDefault="00140D53" w:rsidP="00140D53">
      <w:pPr>
        <w:ind w:left="805"/>
        <w:rPr>
          <w:szCs w:val="28"/>
        </w:rPr>
      </w:pPr>
      <w:r w:rsidRPr="004A775E">
        <w:rPr>
          <w:b/>
          <w:szCs w:val="28"/>
        </w:rPr>
        <w:t>Тема № 2. «Тактические приёмы: размен и вилка. Тренировки» - 2 часа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tabs>
          <w:tab w:val="center" w:pos="708"/>
          <w:tab w:val="center" w:pos="4098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ab/>
        <w:t>Тактические приёмы: размен и вилка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Тренировки – </w:t>
      </w:r>
      <w:r w:rsidRPr="004A775E">
        <w:rPr>
          <w:b/>
          <w:szCs w:val="28"/>
        </w:rPr>
        <w:t>2 часа</w:t>
      </w:r>
    </w:p>
    <w:p w:rsidR="00140D53" w:rsidRPr="004A775E" w:rsidRDefault="00140D53" w:rsidP="00140D53">
      <w:pPr>
        <w:spacing w:after="36" w:line="259" w:lineRule="auto"/>
        <w:ind w:left="708" w:firstLine="0"/>
        <w:jc w:val="left"/>
        <w:rPr>
          <w:szCs w:val="28"/>
        </w:rPr>
      </w:pPr>
      <w:r w:rsidRPr="004A775E">
        <w:rPr>
          <w:b/>
          <w:szCs w:val="28"/>
        </w:rPr>
        <w:tab/>
      </w:r>
    </w:p>
    <w:p w:rsidR="00140D53" w:rsidRPr="004A775E" w:rsidRDefault="00140D53" w:rsidP="00140D53">
      <w:pPr>
        <w:pStyle w:val="1"/>
        <w:ind w:left="596" w:right="98"/>
        <w:rPr>
          <w:szCs w:val="28"/>
        </w:rPr>
      </w:pPr>
      <w:r w:rsidRPr="004A775E">
        <w:rPr>
          <w:szCs w:val="28"/>
        </w:rPr>
        <w:t>Тема № 3. Тактические приёмы: связка и полу связка. Тренировки» - 2 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  <w:r w:rsidRPr="004A775E">
        <w:rPr>
          <w:szCs w:val="28"/>
        </w:rPr>
        <w:tab/>
        <w:t>Тактические приёмы: связка и полусвязка.</w:t>
      </w: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  <w:r w:rsidRPr="004A775E">
        <w:rPr>
          <w:szCs w:val="28"/>
        </w:rPr>
        <w:tab/>
      </w: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  <w:r w:rsidRPr="004A775E">
        <w:rPr>
          <w:szCs w:val="28"/>
        </w:rPr>
        <w:t>Тренировки. Практическая игра в шахматы – 2 часа</w:t>
      </w:r>
    </w:p>
    <w:p w:rsidR="00140D53" w:rsidRPr="004A775E" w:rsidRDefault="00140D53" w:rsidP="00140D53">
      <w:pPr>
        <w:ind w:left="908"/>
        <w:rPr>
          <w:szCs w:val="28"/>
        </w:rPr>
      </w:pPr>
      <w:r w:rsidRPr="004A775E">
        <w:rPr>
          <w:b/>
          <w:szCs w:val="28"/>
        </w:rPr>
        <w:t xml:space="preserve">Тема № 4. «Простейшие матовые батареи. Шахматный турнир в группе. </w:t>
      </w:r>
    </w:p>
    <w:p w:rsidR="00140D53" w:rsidRPr="004A775E" w:rsidRDefault="00140D53" w:rsidP="00140D53">
      <w:pPr>
        <w:pStyle w:val="1"/>
        <w:ind w:left="1148" w:right="718"/>
        <w:rPr>
          <w:szCs w:val="28"/>
        </w:rPr>
      </w:pPr>
      <w:r w:rsidRPr="004A775E">
        <w:rPr>
          <w:szCs w:val="28"/>
        </w:rPr>
        <w:lastRenderedPageBreak/>
        <w:t>Подведение итогов» - 3 часа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tabs>
          <w:tab w:val="center" w:pos="708"/>
          <w:tab w:val="center" w:pos="3659"/>
          <w:tab w:val="center" w:pos="6373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Простейшие матовые батареи – 1 час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140D53" w:rsidP="00140D53">
      <w:pPr>
        <w:tabs>
          <w:tab w:val="center" w:pos="708"/>
          <w:tab w:val="right" w:pos="10637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Тренировки. Практическая игра в шахматы. Шахматный турнир в группе. </w:t>
      </w:r>
    </w:p>
    <w:p w:rsidR="00140D53" w:rsidRDefault="00140D53" w:rsidP="00140D53">
      <w:pPr>
        <w:ind w:left="0" w:firstLine="0"/>
        <w:rPr>
          <w:szCs w:val="28"/>
        </w:rPr>
      </w:pPr>
      <w:r w:rsidRPr="004A775E">
        <w:rPr>
          <w:szCs w:val="28"/>
        </w:rPr>
        <w:t xml:space="preserve">Подведение итогов – 2 часа </w:t>
      </w:r>
    </w:p>
    <w:p w:rsidR="00930342" w:rsidRDefault="00930342" w:rsidP="00140D53">
      <w:pPr>
        <w:ind w:left="0" w:firstLine="0"/>
        <w:rPr>
          <w:szCs w:val="28"/>
        </w:rPr>
      </w:pPr>
    </w:p>
    <w:p w:rsidR="00930342" w:rsidRDefault="00930342" w:rsidP="00140D53">
      <w:pPr>
        <w:ind w:left="0" w:firstLine="0"/>
        <w:rPr>
          <w:szCs w:val="28"/>
        </w:rPr>
      </w:pPr>
    </w:p>
    <w:p w:rsidR="00930342" w:rsidRPr="004A775E" w:rsidRDefault="00930342" w:rsidP="00140D53">
      <w:pPr>
        <w:ind w:left="0" w:firstLine="0"/>
        <w:rPr>
          <w:szCs w:val="28"/>
        </w:rPr>
      </w:pPr>
    </w:p>
    <w:p w:rsidR="00140D53" w:rsidRPr="004A775E" w:rsidRDefault="00987E74" w:rsidP="00140D53">
      <w:pPr>
        <w:ind w:left="703"/>
        <w:rPr>
          <w:szCs w:val="28"/>
        </w:rPr>
      </w:pPr>
      <w:r>
        <w:rPr>
          <w:b/>
          <w:szCs w:val="28"/>
        </w:rPr>
        <w:t>4</w:t>
      </w:r>
      <w:r w:rsidR="00140D53" w:rsidRPr="004A775E">
        <w:rPr>
          <w:b/>
          <w:szCs w:val="28"/>
        </w:rPr>
        <w:t xml:space="preserve">.3.Модуль 3. «Дебют, миттельшпиль, эндшпиль» - 9 часов </w:t>
      </w:r>
    </w:p>
    <w:p w:rsidR="00140D53" w:rsidRPr="004A775E" w:rsidRDefault="00140D53" w:rsidP="00140D53">
      <w:pPr>
        <w:ind w:left="693" w:right="287" w:firstLine="780"/>
        <w:rPr>
          <w:szCs w:val="28"/>
        </w:rPr>
      </w:pPr>
      <w:r w:rsidRPr="004A775E">
        <w:rPr>
          <w:szCs w:val="28"/>
        </w:rPr>
        <w:t xml:space="preserve">Реализация данного модуля направлена на приобретение навыков по применению различных комбинаций в следующих стадиях игры в шахматы: дебют, миттельшпиль, эндшпиль </w:t>
      </w:r>
    </w:p>
    <w:p w:rsidR="00140D53" w:rsidRPr="004A775E" w:rsidRDefault="00140D53" w:rsidP="00140D53">
      <w:pPr>
        <w:ind w:left="693" w:firstLine="780"/>
        <w:rPr>
          <w:szCs w:val="28"/>
        </w:rPr>
      </w:pPr>
      <w:r w:rsidRPr="004A775E">
        <w:rPr>
          <w:szCs w:val="28"/>
        </w:rPr>
        <w:t xml:space="preserve">Осуществление обучения детей по данному модулю дает им возможность развить мышление и воспроизвести различные ситуации посредством использования различных видов дебюта, миттельшпиля, эндшпиля. Обучающиеся самостоятельно планируют будущие игры в шахматы (в части применения разных видов дебюта, миттельшпиля, эндшпиля и меняют план в ходе текущей игры в зависимости от сложившейся ситуации. </w:t>
      </w:r>
    </w:p>
    <w:p w:rsidR="00140D53" w:rsidRPr="004A775E" w:rsidRDefault="00140D53" w:rsidP="00140D53">
      <w:pPr>
        <w:spacing w:after="254"/>
        <w:ind w:left="693" w:right="287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конкретный вид дебюта, миттельшпиля, эндшпиля, наиболее интересный и приемлемый для него. Формирование у обучающихся начальных шахматных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703" w:right="289"/>
        <w:rPr>
          <w:szCs w:val="28"/>
        </w:rPr>
      </w:pPr>
      <w:r w:rsidRPr="004A775E">
        <w:rPr>
          <w:b/>
          <w:szCs w:val="28"/>
        </w:rPr>
        <w:t xml:space="preserve">Цель модуля: </w:t>
      </w:r>
      <w:r w:rsidRPr="004A775E">
        <w:rPr>
          <w:szCs w:val="28"/>
        </w:rPr>
        <w:t>формирование системы знаний и умений в области шахматной игры, необходимой для выбора обучающимися ценностей собственной жизнедеятельности и их профессиональной ориентации.</w:t>
      </w:r>
    </w:p>
    <w:p w:rsidR="00140D53" w:rsidRPr="004A775E" w:rsidRDefault="00140D53" w:rsidP="00140D53">
      <w:pPr>
        <w:ind w:left="703" w:right="289"/>
        <w:rPr>
          <w:szCs w:val="28"/>
        </w:rPr>
      </w:pPr>
      <w:r w:rsidRPr="004A775E">
        <w:rPr>
          <w:b/>
          <w:szCs w:val="28"/>
        </w:rPr>
        <w:t xml:space="preserve">Задачи модуля: </w:t>
      </w:r>
    </w:p>
    <w:p w:rsidR="00140D53" w:rsidRPr="004A775E" w:rsidRDefault="00140D53" w:rsidP="00140D53">
      <w:pPr>
        <w:numPr>
          <w:ilvl w:val="0"/>
          <w:numId w:val="10"/>
        </w:numPr>
        <w:rPr>
          <w:szCs w:val="28"/>
        </w:rPr>
      </w:pPr>
      <w:r w:rsidRPr="004A775E">
        <w:rPr>
          <w:szCs w:val="28"/>
        </w:rPr>
        <w:t xml:space="preserve">развивать систему знаний о правилах шахматной игры, особенностях шахматных понятий; </w:t>
      </w:r>
    </w:p>
    <w:p w:rsidR="00140D53" w:rsidRPr="004A775E" w:rsidRDefault="00140D53" w:rsidP="00140D53">
      <w:pPr>
        <w:numPr>
          <w:ilvl w:val="0"/>
          <w:numId w:val="10"/>
        </w:numPr>
        <w:rPr>
          <w:szCs w:val="28"/>
        </w:rPr>
      </w:pPr>
      <w:r w:rsidRPr="004A775E">
        <w:rPr>
          <w:szCs w:val="28"/>
        </w:rPr>
        <w:t xml:space="preserve">совершенствовать умения и навыки практической деятельности при игре в шахматы; </w:t>
      </w:r>
    </w:p>
    <w:p w:rsidR="00140D53" w:rsidRPr="004A775E" w:rsidRDefault="00140D53" w:rsidP="00140D53">
      <w:pPr>
        <w:numPr>
          <w:ilvl w:val="0"/>
          <w:numId w:val="10"/>
        </w:numPr>
        <w:rPr>
          <w:szCs w:val="28"/>
        </w:rPr>
      </w:pPr>
      <w:r w:rsidRPr="004A775E">
        <w:rPr>
          <w:szCs w:val="28"/>
        </w:rPr>
        <w:lastRenderedPageBreak/>
        <w:t xml:space="preserve">способствовать развитию у обучающихся познавательного интереса к шахматам </w:t>
      </w:r>
    </w:p>
    <w:p w:rsidR="005635B0" w:rsidRPr="004A775E" w:rsidRDefault="005635B0" w:rsidP="00140D53">
      <w:pPr>
        <w:spacing w:after="28" w:line="259" w:lineRule="auto"/>
        <w:ind w:left="708" w:firstLine="0"/>
        <w:jc w:val="left"/>
        <w:rPr>
          <w:szCs w:val="28"/>
        </w:rPr>
      </w:pPr>
    </w:p>
    <w:p w:rsidR="00140D53" w:rsidRDefault="00140D53" w:rsidP="00140D53">
      <w:pPr>
        <w:ind w:left="703"/>
        <w:rPr>
          <w:b/>
          <w:szCs w:val="28"/>
        </w:rPr>
      </w:pPr>
      <w:r w:rsidRPr="004A775E">
        <w:rPr>
          <w:b/>
          <w:szCs w:val="28"/>
        </w:rPr>
        <w:t xml:space="preserve">Учебно-тематический план модуля 3«Дебют, миттельшпиль, эндшпиль» </w:t>
      </w:r>
    </w:p>
    <w:p w:rsidR="005635B0" w:rsidRPr="004A775E" w:rsidRDefault="005635B0" w:rsidP="00140D53">
      <w:pPr>
        <w:ind w:left="703"/>
        <w:rPr>
          <w:szCs w:val="28"/>
        </w:rPr>
      </w:pP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59"/>
        <w:gridCol w:w="3180"/>
        <w:gridCol w:w="1349"/>
        <w:gridCol w:w="1403"/>
        <w:gridCol w:w="1386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3" w:line="265" w:lineRule="auto"/>
              <w:ind w:left="0" w:right="64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Инструктаж по технике безопасности.  Понятие дебюта, миттельшпиля, эндшпиля. 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5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Различные виды дебюта. Тренировки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78" w:lineRule="auto"/>
              <w:ind w:left="0" w:right="161" w:firstLine="0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Особенности шахматной игры в миттельшпиле. Тренировки.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35" w:line="24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Эндшпиль. Пешечные окончания. Роль короля в эндшпиле. Король и пешка против короля. Ладья, слон. конь в эндшпиле. </w:t>
            </w:r>
          </w:p>
          <w:p w:rsidR="00140D53" w:rsidRPr="005635B0" w:rsidRDefault="00140D53" w:rsidP="008B2F51">
            <w:pPr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1" w:line="30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Шахматный турнир.</w:t>
            </w:r>
          </w:p>
        </w:tc>
      </w:tr>
      <w:tr w:rsidR="00140D53" w:rsidRPr="005635B0" w:rsidTr="008B2F51">
        <w:trPr>
          <w:trHeight w:val="28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40D53" w:rsidRDefault="00140D53" w:rsidP="00140D53">
      <w:pPr>
        <w:spacing w:after="0" w:line="259" w:lineRule="auto"/>
        <w:ind w:left="708" w:firstLine="0"/>
        <w:jc w:val="left"/>
        <w:rPr>
          <w:b/>
          <w:szCs w:val="28"/>
        </w:rPr>
      </w:pPr>
    </w:p>
    <w:p w:rsidR="00140D53" w:rsidRPr="004A775E" w:rsidRDefault="00140D53" w:rsidP="00140D53">
      <w:pPr>
        <w:rPr>
          <w:szCs w:val="28"/>
        </w:rPr>
      </w:pPr>
      <w:r w:rsidRPr="004A775E">
        <w:rPr>
          <w:b/>
          <w:szCs w:val="28"/>
        </w:rPr>
        <w:t xml:space="preserve">Содержание модуля 3. «Дебют, миттельшпиль, эндшпиль» </w:t>
      </w:r>
    </w:p>
    <w:p w:rsidR="00140D53" w:rsidRPr="004A775E" w:rsidRDefault="00140D53" w:rsidP="00140D53">
      <w:pPr>
        <w:spacing w:after="34" w:line="259" w:lineRule="auto"/>
        <w:ind w:left="774" w:firstLine="0"/>
        <w:jc w:val="center"/>
        <w:rPr>
          <w:szCs w:val="28"/>
        </w:rPr>
      </w:pPr>
    </w:p>
    <w:p w:rsidR="00140D53" w:rsidRPr="004A775E" w:rsidRDefault="00140D53" w:rsidP="00140D53">
      <w:pPr>
        <w:pStyle w:val="1"/>
        <w:ind w:left="1148" w:right="801"/>
        <w:rPr>
          <w:szCs w:val="28"/>
        </w:rPr>
      </w:pPr>
      <w:r w:rsidRPr="004A775E">
        <w:rPr>
          <w:szCs w:val="28"/>
        </w:rPr>
        <w:t xml:space="preserve">Тема № 1. Инструктаж по технике безопасности. Понятие дебюта, миттельшпиля, эндшпиля. Тренировки – 2 часа </w:t>
      </w:r>
    </w:p>
    <w:p w:rsidR="00140D53" w:rsidRPr="004A775E" w:rsidRDefault="00140D53" w:rsidP="00140D53">
      <w:pPr>
        <w:pStyle w:val="2"/>
        <w:tabs>
          <w:tab w:val="center" w:pos="1136"/>
          <w:tab w:val="center" w:pos="2124"/>
        </w:tabs>
        <w:ind w:left="0" w:firstLine="284"/>
        <w:rPr>
          <w:szCs w:val="28"/>
        </w:rPr>
      </w:pPr>
      <w:r w:rsidRPr="004A775E">
        <w:rPr>
          <w:rFonts w:ascii="Calibri" w:eastAsia="Calibri" w:hAnsi="Calibri" w:cs="Calibri"/>
          <w:szCs w:val="28"/>
          <w:u w:val="none"/>
        </w:rPr>
        <w:tab/>
      </w:r>
      <w:r w:rsidRPr="004A775E">
        <w:rPr>
          <w:szCs w:val="28"/>
        </w:rPr>
        <w:t>Теория</w:t>
      </w:r>
      <w:r w:rsidRPr="004A775E">
        <w:rPr>
          <w:szCs w:val="28"/>
          <w:u w:val="none"/>
        </w:rPr>
        <w:tab/>
      </w:r>
    </w:p>
    <w:p w:rsidR="00140D53" w:rsidRPr="004A775E" w:rsidRDefault="00140D53" w:rsidP="00140D53">
      <w:pPr>
        <w:ind w:left="703" w:right="1856"/>
        <w:rPr>
          <w:szCs w:val="28"/>
        </w:rPr>
      </w:pPr>
      <w:r w:rsidRPr="004A775E">
        <w:rPr>
          <w:szCs w:val="28"/>
        </w:rPr>
        <w:tab/>
        <w:t>Понятие дебюта, миттельшпиля, эндшпиля.</w:t>
      </w:r>
    </w:p>
    <w:p w:rsidR="00140D53" w:rsidRPr="004A775E" w:rsidRDefault="00140D53" w:rsidP="00140D53">
      <w:pPr>
        <w:ind w:left="703" w:right="1856"/>
        <w:rPr>
          <w:szCs w:val="28"/>
        </w:rPr>
      </w:pPr>
      <w:r w:rsidRPr="004A775E">
        <w:rPr>
          <w:szCs w:val="28"/>
          <w:u w:val="single" w:color="000000"/>
        </w:rPr>
        <w:t>Практика.</w:t>
      </w:r>
    </w:p>
    <w:p w:rsidR="00140D53" w:rsidRPr="004A775E" w:rsidRDefault="00140D53" w:rsidP="00140D53">
      <w:pPr>
        <w:tabs>
          <w:tab w:val="center" w:pos="709"/>
          <w:tab w:val="center" w:pos="2659"/>
        </w:tabs>
        <w:ind w:left="567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Тренировки – 2 часа </w:t>
      </w:r>
    </w:p>
    <w:p w:rsidR="00140D53" w:rsidRPr="004A775E" w:rsidRDefault="00140D53" w:rsidP="00140D53">
      <w:pPr>
        <w:spacing w:after="40" w:line="259" w:lineRule="auto"/>
        <w:ind w:left="708" w:firstLine="0"/>
        <w:jc w:val="left"/>
        <w:rPr>
          <w:szCs w:val="28"/>
        </w:rPr>
      </w:pPr>
      <w:r w:rsidRPr="004A775E">
        <w:rPr>
          <w:szCs w:val="28"/>
        </w:rPr>
        <w:tab/>
      </w:r>
    </w:p>
    <w:p w:rsidR="00140D53" w:rsidRPr="004A775E" w:rsidRDefault="00140D53" w:rsidP="00140D53">
      <w:pPr>
        <w:spacing w:line="271" w:lineRule="auto"/>
        <w:ind w:left="1148" w:right="719"/>
        <w:rPr>
          <w:szCs w:val="28"/>
        </w:rPr>
      </w:pPr>
      <w:r w:rsidRPr="004A775E">
        <w:rPr>
          <w:b/>
          <w:szCs w:val="28"/>
        </w:rPr>
        <w:t xml:space="preserve">Тема № 2. Различные виды дебюта. </w:t>
      </w:r>
      <w:r w:rsidRPr="004A775E">
        <w:rPr>
          <w:szCs w:val="28"/>
        </w:rPr>
        <w:t>Тренировки – 2 часа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tabs>
          <w:tab w:val="center" w:pos="708"/>
          <w:tab w:val="center" w:pos="4187"/>
        </w:tabs>
        <w:ind w:left="709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 Особенности различных видов дебюта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lastRenderedPageBreak/>
        <w:t>Практика</w:t>
      </w:r>
    </w:p>
    <w:p w:rsidR="00140D53" w:rsidRDefault="00140D53" w:rsidP="00140D53">
      <w:pPr>
        <w:ind w:left="1843"/>
        <w:rPr>
          <w:szCs w:val="28"/>
        </w:rPr>
      </w:pPr>
      <w:r w:rsidRPr="004A775E">
        <w:rPr>
          <w:szCs w:val="28"/>
        </w:rPr>
        <w:t>Тренировки – 2 часа</w:t>
      </w:r>
    </w:p>
    <w:p w:rsidR="00863DEB" w:rsidRDefault="00863DEB" w:rsidP="00140D53">
      <w:pPr>
        <w:ind w:left="1843"/>
        <w:rPr>
          <w:szCs w:val="28"/>
        </w:rPr>
      </w:pPr>
    </w:p>
    <w:p w:rsidR="00863DEB" w:rsidRPr="004A775E" w:rsidRDefault="00863DEB" w:rsidP="00140D53">
      <w:pPr>
        <w:ind w:left="1843"/>
        <w:rPr>
          <w:szCs w:val="28"/>
        </w:rPr>
      </w:pPr>
    </w:p>
    <w:p w:rsidR="00295978" w:rsidRPr="004A775E" w:rsidRDefault="00295978" w:rsidP="00140D53">
      <w:pPr>
        <w:ind w:left="1843"/>
        <w:rPr>
          <w:szCs w:val="28"/>
        </w:rPr>
      </w:pPr>
    </w:p>
    <w:p w:rsidR="00140D53" w:rsidRPr="004A775E" w:rsidRDefault="00140D53" w:rsidP="00140D53">
      <w:pPr>
        <w:spacing w:line="271" w:lineRule="auto"/>
        <w:ind w:left="1148" w:right="720"/>
        <w:jc w:val="center"/>
        <w:rPr>
          <w:szCs w:val="28"/>
        </w:rPr>
      </w:pPr>
      <w:r w:rsidRPr="004A775E">
        <w:rPr>
          <w:b/>
          <w:szCs w:val="28"/>
        </w:rPr>
        <w:t xml:space="preserve">Тема № 3. Особенности шахматной игры в миттельшпиле. </w:t>
      </w:r>
    </w:p>
    <w:p w:rsidR="00140D53" w:rsidRPr="004A775E" w:rsidRDefault="00140D53" w:rsidP="00140D53">
      <w:pPr>
        <w:pStyle w:val="1"/>
        <w:ind w:left="1148" w:right="716"/>
        <w:rPr>
          <w:szCs w:val="28"/>
        </w:rPr>
      </w:pPr>
      <w:r w:rsidRPr="004A775E">
        <w:rPr>
          <w:szCs w:val="28"/>
        </w:rPr>
        <w:t>Тренировки - 2 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spacing w:after="13"/>
        <w:ind w:left="127" w:firstLine="557"/>
        <w:jc w:val="left"/>
        <w:rPr>
          <w:b/>
          <w:szCs w:val="28"/>
        </w:rPr>
      </w:pPr>
      <w:r w:rsidRPr="004A775E">
        <w:rPr>
          <w:szCs w:val="28"/>
        </w:rPr>
        <w:tab/>
        <w:t>Развитие фантазии и воображения обучающихся, развитие умения находить нужные шахматные ходы в определенных позициях; закрепление навыков шахматной игры, обучение умению планировать работу на основе анализа особенностей миттельшпиля в различных партиях. Особенности миттельшпиля.</w:t>
      </w:r>
    </w:p>
    <w:p w:rsidR="00140D53" w:rsidRPr="004A775E" w:rsidRDefault="00140D53" w:rsidP="00140D53">
      <w:pPr>
        <w:spacing w:after="13"/>
        <w:ind w:left="127" w:firstLine="557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tabs>
          <w:tab w:val="center" w:pos="708"/>
          <w:tab w:val="center" w:pos="4842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ab/>
        <w:t xml:space="preserve">Тренировки по комбинациям в миттельшпиле – </w:t>
      </w:r>
      <w:r w:rsidRPr="004A775E">
        <w:rPr>
          <w:b/>
          <w:szCs w:val="28"/>
        </w:rPr>
        <w:t xml:space="preserve">2часа </w:t>
      </w:r>
    </w:p>
    <w:p w:rsidR="00140D53" w:rsidRPr="004A775E" w:rsidRDefault="00140D53" w:rsidP="00140D53">
      <w:pPr>
        <w:spacing w:after="31" w:line="259" w:lineRule="auto"/>
        <w:ind w:left="708" w:firstLine="0"/>
        <w:jc w:val="left"/>
        <w:rPr>
          <w:szCs w:val="28"/>
        </w:rPr>
      </w:pPr>
    </w:p>
    <w:p w:rsidR="00140D53" w:rsidRPr="004A775E" w:rsidRDefault="00140D53" w:rsidP="00140D53">
      <w:pPr>
        <w:spacing w:line="271" w:lineRule="auto"/>
        <w:ind w:left="425"/>
        <w:jc w:val="center"/>
        <w:rPr>
          <w:szCs w:val="28"/>
        </w:rPr>
      </w:pPr>
      <w:r w:rsidRPr="004A775E">
        <w:rPr>
          <w:b/>
          <w:szCs w:val="28"/>
        </w:rPr>
        <w:t xml:space="preserve">Тема № 4. Эндшпиль. Пешечные окончания. Роль короля в эндшпиле. </w:t>
      </w:r>
    </w:p>
    <w:p w:rsidR="00140D53" w:rsidRPr="004A775E" w:rsidRDefault="00140D53" w:rsidP="00140D53">
      <w:pPr>
        <w:ind w:left="1513"/>
        <w:rPr>
          <w:szCs w:val="28"/>
        </w:rPr>
      </w:pPr>
      <w:r w:rsidRPr="004A775E">
        <w:rPr>
          <w:b/>
          <w:szCs w:val="28"/>
        </w:rPr>
        <w:t xml:space="preserve">Король и пешка против короля. Ладья, слон. конь в эндшпиле. </w:t>
      </w:r>
    </w:p>
    <w:p w:rsidR="00140D53" w:rsidRPr="004A775E" w:rsidRDefault="00140D53" w:rsidP="00140D53">
      <w:pPr>
        <w:spacing w:line="271" w:lineRule="auto"/>
        <w:ind w:left="1148" w:right="718"/>
        <w:rPr>
          <w:szCs w:val="28"/>
        </w:rPr>
      </w:pPr>
      <w:r w:rsidRPr="004A775E">
        <w:rPr>
          <w:b/>
          <w:szCs w:val="28"/>
        </w:rPr>
        <w:t xml:space="preserve">Шахматный турнир. </w:t>
      </w:r>
    </w:p>
    <w:p w:rsidR="00140D53" w:rsidRPr="004A775E" w:rsidRDefault="00140D53" w:rsidP="00140D53">
      <w:pPr>
        <w:pStyle w:val="1"/>
        <w:ind w:left="1148" w:right="716"/>
        <w:rPr>
          <w:szCs w:val="28"/>
        </w:rPr>
      </w:pPr>
      <w:r w:rsidRPr="004A775E">
        <w:rPr>
          <w:szCs w:val="28"/>
        </w:rPr>
        <w:t xml:space="preserve">Подведение итогов – 3 часа 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Роль фигур в эндшпиле – </w:t>
      </w:r>
      <w:r w:rsidRPr="004A775E">
        <w:rPr>
          <w:b/>
          <w:szCs w:val="28"/>
        </w:rPr>
        <w:t xml:space="preserve">1 час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140D53" w:rsidP="00140D53">
      <w:pPr>
        <w:ind w:left="693" w:firstLine="708"/>
        <w:rPr>
          <w:szCs w:val="28"/>
        </w:rPr>
      </w:pPr>
      <w:r w:rsidRPr="004A775E">
        <w:rPr>
          <w:szCs w:val="28"/>
        </w:rPr>
        <w:t>Король и пешка против короля. Ладья, слон, конь в эндшпиле. Шахматный турнир. Подведение итогов</w:t>
      </w:r>
      <w:r w:rsidRPr="004A775E">
        <w:rPr>
          <w:b/>
          <w:szCs w:val="28"/>
        </w:rPr>
        <w:t>– 2 часа.</w:t>
      </w:r>
    </w:p>
    <w:p w:rsidR="00140D53" w:rsidRPr="004A775E" w:rsidRDefault="00987E74" w:rsidP="00140D53">
      <w:pPr>
        <w:ind w:left="1413" w:hanging="720"/>
        <w:rPr>
          <w:szCs w:val="28"/>
        </w:rPr>
      </w:pPr>
      <w:r>
        <w:rPr>
          <w:b/>
          <w:szCs w:val="28"/>
        </w:rPr>
        <w:t>4</w:t>
      </w:r>
      <w:r w:rsidR="00140D53" w:rsidRPr="004A775E">
        <w:rPr>
          <w:b/>
          <w:szCs w:val="28"/>
        </w:rPr>
        <w:t>.4.Модуль 4. «Игра без определенных фигур. Шахматный турнир» - 9</w:t>
      </w:r>
    </w:p>
    <w:p w:rsidR="00140D53" w:rsidRPr="004A775E" w:rsidRDefault="00140D53" w:rsidP="00140D53">
      <w:pPr>
        <w:ind w:left="693" w:right="289" w:firstLine="780"/>
        <w:rPr>
          <w:szCs w:val="28"/>
        </w:rPr>
      </w:pPr>
      <w:r w:rsidRPr="004A775E">
        <w:rPr>
          <w:szCs w:val="28"/>
        </w:rPr>
        <w:t xml:space="preserve">Реализация данного модуля направлена на изучение различных видов игры без определённых фигур, приобретение навыков игры без конкретных фигур (ладья, слон и т.д.). </w:t>
      </w:r>
    </w:p>
    <w:p w:rsidR="00140D53" w:rsidRPr="004A775E" w:rsidRDefault="00140D53" w:rsidP="00140D53">
      <w:pPr>
        <w:ind w:left="693" w:right="289" w:firstLine="780"/>
        <w:rPr>
          <w:szCs w:val="28"/>
        </w:rPr>
      </w:pPr>
      <w:r w:rsidRPr="004A775E">
        <w:rPr>
          <w:szCs w:val="28"/>
        </w:rPr>
        <w:t xml:space="preserve">Осуществление </w:t>
      </w:r>
      <w:proofErr w:type="gramStart"/>
      <w:r w:rsidRPr="004A775E">
        <w:rPr>
          <w:szCs w:val="28"/>
        </w:rPr>
        <w:t>обучения детей по</w:t>
      </w:r>
      <w:proofErr w:type="gramEnd"/>
      <w:r w:rsidRPr="004A775E">
        <w:rPr>
          <w:szCs w:val="28"/>
        </w:rPr>
        <w:t xml:space="preserve"> данному модулю дает им возможность развить мышление и воспроизвести различные ситуации посредством использования различных видов дебюта, миттельшпиля, эндшпиля. Обучающиеся самостоятельно планируют будущие игры в шахматы (в части применения разных </w:t>
      </w:r>
      <w:r w:rsidRPr="004A775E">
        <w:rPr>
          <w:szCs w:val="28"/>
        </w:rPr>
        <w:lastRenderedPageBreak/>
        <w:t xml:space="preserve">видов дебюта, миттельшпиля, эндшпиля и меняют план в ходе текущей игры в зависимости от сложившейся ситуации. </w:t>
      </w:r>
    </w:p>
    <w:p w:rsidR="00140D53" w:rsidRPr="004A775E" w:rsidRDefault="00140D53" w:rsidP="00140D53">
      <w:pPr>
        <w:ind w:left="693" w:right="290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конкретный вид дебюта, миттельшпиля, эндшпиля, наиболее интересный и приемлемый для него. Формирование у обучающихся начальных шахматных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693" w:right="290" w:firstLine="780"/>
        <w:rPr>
          <w:szCs w:val="28"/>
        </w:rPr>
      </w:pPr>
    </w:p>
    <w:p w:rsidR="00140D53" w:rsidRPr="004A775E" w:rsidRDefault="00140D53" w:rsidP="00140D53">
      <w:pPr>
        <w:ind w:left="693" w:firstLine="780"/>
        <w:rPr>
          <w:szCs w:val="28"/>
        </w:rPr>
      </w:pPr>
      <w:r w:rsidRPr="004A775E">
        <w:rPr>
          <w:b/>
          <w:szCs w:val="28"/>
        </w:rPr>
        <w:t>Цель модуля</w:t>
      </w:r>
      <w:r w:rsidRPr="004A775E">
        <w:rPr>
          <w:szCs w:val="28"/>
        </w:rPr>
        <w:t xml:space="preserve">: формирование системы знаний и умений в области шахматной игры, необходимой для выбора обучающимися ценностей </w:t>
      </w:r>
    </w:p>
    <w:p w:rsidR="00140D53" w:rsidRPr="004A775E" w:rsidRDefault="00140D53" w:rsidP="00140D53">
      <w:pPr>
        <w:ind w:left="693" w:firstLine="780"/>
        <w:rPr>
          <w:szCs w:val="28"/>
        </w:rPr>
      </w:pPr>
    </w:p>
    <w:p w:rsidR="00140D53" w:rsidRPr="004A775E" w:rsidRDefault="00140D53" w:rsidP="00140D53">
      <w:pPr>
        <w:ind w:left="1473" w:right="695" w:hanging="780"/>
        <w:rPr>
          <w:szCs w:val="28"/>
        </w:rPr>
      </w:pPr>
      <w:r w:rsidRPr="004A775E">
        <w:rPr>
          <w:szCs w:val="28"/>
        </w:rPr>
        <w:t xml:space="preserve">собственной жизнедеятельности и их профессиональной ориентации </w:t>
      </w:r>
    </w:p>
    <w:p w:rsidR="00140D53" w:rsidRPr="004A775E" w:rsidRDefault="00140D53" w:rsidP="00140D53">
      <w:pPr>
        <w:ind w:left="1473" w:right="695" w:hanging="780"/>
        <w:rPr>
          <w:szCs w:val="28"/>
        </w:rPr>
      </w:pPr>
      <w:r w:rsidRPr="004A775E">
        <w:rPr>
          <w:b/>
          <w:szCs w:val="28"/>
        </w:rPr>
        <w:t>Задачи модуля</w:t>
      </w:r>
      <w:r w:rsidRPr="004A775E">
        <w:rPr>
          <w:szCs w:val="28"/>
        </w:rPr>
        <w:t xml:space="preserve">: </w:t>
      </w:r>
    </w:p>
    <w:p w:rsidR="00140D53" w:rsidRPr="004A775E" w:rsidRDefault="00140D53" w:rsidP="00140D53">
      <w:pPr>
        <w:numPr>
          <w:ilvl w:val="0"/>
          <w:numId w:val="11"/>
        </w:numPr>
        <w:ind w:firstLine="780"/>
        <w:rPr>
          <w:szCs w:val="28"/>
        </w:rPr>
      </w:pPr>
      <w:r w:rsidRPr="004A775E">
        <w:rPr>
          <w:szCs w:val="28"/>
        </w:rPr>
        <w:t xml:space="preserve">развивать систему знаний о правилах шахматной игры (в частности, особенностях шахматных понятий дебюта, миттельшпиля, эндшпиля; </w:t>
      </w:r>
    </w:p>
    <w:p w:rsidR="00140D53" w:rsidRPr="004A775E" w:rsidRDefault="00140D53" w:rsidP="00140D53">
      <w:pPr>
        <w:numPr>
          <w:ilvl w:val="0"/>
          <w:numId w:val="11"/>
        </w:numPr>
        <w:ind w:firstLine="780"/>
        <w:rPr>
          <w:szCs w:val="28"/>
        </w:rPr>
      </w:pPr>
      <w:r w:rsidRPr="004A775E">
        <w:rPr>
          <w:szCs w:val="28"/>
        </w:rPr>
        <w:t xml:space="preserve">совершенствовать умения и навыки практической деятельности при игре в шахматы; </w:t>
      </w:r>
    </w:p>
    <w:p w:rsidR="00140D53" w:rsidRPr="004A775E" w:rsidRDefault="00140D53" w:rsidP="00140D53">
      <w:pPr>
        <w:numPr>
          <w:ilvl w:val="0"/>
          <w:numId w:val="11"/>
        </w:numPr>
        <w:ind w:firstLine="780"/>
        <w:rPr>
          <w:szCs w:val="28"/>
        </w:rPr>
      </w:pPr>
      <w:r w:rsidRPr="004A775E">
        <w:rPr>
          <w:szCs w:val="28"/>
        </w:rPr>
        <w:t xml:space="preserve">способствовать развитию у обучающихся познавательного интереса к шахматам </w:t>
      </w:r>
    </w:p>
    <w:p w:rsidR="00140D53" w:rsidRPr="004A775E" w:rsidRDefault="00140D53" w:rsidP="00140D53">
      <w:pPr>
        <w:spacing w:after="27" w:line="259" w:lineRule="auto"/>
        <w:ind w:left="708" w:firstLine="0"/>
        <w:jc w:val="left"/>
        <w:rPr>
          <w:szCs w:val="28"/>
        </w:rPr>
      </w:pPr>
    </w:p>
    <w:p w:rsidR="00140D53" w:rsidRPr="004A775E" w:rsidRDefault="00140D53" w:rsidP="00140D53">
      <w:pPr>
        <w:pStyle w:val="1"/>
        <w:ind w:left="308"/>
        <w:rPr>
          <w:szCs w:val="28"/>
        </w:rPr>
      </w:pPr>
      <w:r w:rsidRPr="004A775E">
        <w:rPr>
          <w:szCs w:val="28"/>
        </w:rPr>
        <w:t xml:space="preserve">Учебно-тематический план модуля 4. </w:t>
      </w:r>
    </w:p>
    <w:p w:rsidR="00140D53" w:rsidRPr="004A775E" w:rsidRDefault="00140D53" w:rsidP="00140D53">
      <w:pPr>
        <w:pStyle w:val="1"/>
        <w:ind w:left="308"/>
        <w:rPr>
          <w:szCs w:val="28"/>
        </w:rPr>
      </w:pPr>
      <w:r w:rsidRPr="004A775E">
        <w:rPr>
          <w:szCs w:val="28"/>
        </w:rPr>
        <w:t xml:space="preserve">«Игра без определенных фигур. Шахматный турнир» </w:t>
      </w: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3103"/>
        <w:gridCol w:w="1385"/>
        <w:gridCol w:w="1430"/>
        <w:gridCol w:w="1392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Инструктаж по технике безопасности. Особенности игры без определённых фигур.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Моделирование шахматной игры без определённых фигур у одного участника.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23" w:line="25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Моделирование шахматной игры без определённых фигур у двух шахматистов.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12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2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Подготовка к шахматному турниру. </w:t>
            </w:r>
          </w:p>
          <w:p w:rsidR="00140D53" w:rsidRPr="005635B0" w:rsidRDefault="00140D53" w:rsidP="008B2F51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313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 </w:t>
            </w:r>
          </w:p>
        </w:tc>
      </w:tr>
      <w:tr w:rsidR="00140D53" w:rsidRPr="005635B0" w:rsidTr="008B2F51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40D53" w:rsidRPr="004A775E" w:rsidRDefault="00140D53" w:rsidP="00140D53">
      <w:pPr>
        <w:spacing w:after="22" w:line="259" w:lineRule="auto"/>
        <w:ind w:left="708" w:firstLine="0"/>
        <w:jc w:val="left"/>
        <w:rPr>
          <w:b/>
          <w:szCs w:val="28"/>
        </w:rPr>
      </w:pPr>
    </w:p>
    <w:p w:rsidR="00140D53" w:rsidRPr="004A775E" w:rsidRDefault="00140D53" w:rsidP="00140D53">
      <w:pPr>
        <w:spacing w:line="271" w:lineRule="auto"/>
        <w:ind w:left="1148" w:right="716"/>
        <w:jc w:val="center"/>
        <w:rPr>
          <w:szCs w:val="28"/>
        </w:rPr>
      </w:pPr>
      <w:r w:rsidRPr="004A775E">
        <w:rPr>
          <w:b/>
          <w:szCs w:val="28"/>
        </w:rPr>
        <w:t xml:space="preserve">Содержание модуля 4. «Игра без определенных фигур. </w:t>
      </w:r>
    </w:p>
    <w:p w:rsidR="00140D53" w:rsidRPr="004A775E" w:rsidRDefault="00140D53" w:rsidP="00140D53">
      <w:pPr>
        <w:pStyle w:val="1"/>
        <w:ind w:left="1148" w:right="720"/>
        <w:rPr>
          <w:szCs w:val="28"/>
        </w:rPr>
      </w:pPr>
      <w:r w:rsidRPr="004A775E">
        <w:rPr>
          <w:szCs w:val="28"/>
        </w:rPr>
        <w:t xml:space="preserve">Шахматный турнир» -9 часов </w:t>
      </w:r>
    </w:p>
    <w:p w:rsidR="00140D53" w:rsidRPr="004A775E" w:rsidRDefault="00140D53" w:rsidP="00140D53">
      <w:pPr>
        <w:ind w:left="1827"/>
        <w:rPr>
          <w:szCs w:val="28"/>
        </w:rPr>
      </w:pPr>
      <w:r w:rsidRPr="004A775E">
        <w:rPr>
          <w:b/>
          <w:szCs w:val="28"/>
        </w:rPr>
        <w:t xml:space="preserve">Тема № 1. Инструктаж по технике безопасности. (2 часа)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709" w:firstLine="0"/>
        <w:rPr>
          <w:szCs w:val="28"/>
        </w:rPr>
      </w:pPr>
      <w:r w:rsidRPr="004A775E">
        <w:rPr>
          <w:szCs w:val="28"/>
        </w:rPr>
        <w:t xml:space="preserve">Инструктаж по технике безопасности. Особенности игры без определённых фигур-1 час 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tabs>
          <w:tab w:val="center" w:pos="708"/>
          <w:tab w:val="center" w:pos="2624"/>
        </w:tabs>
        <w:ind w:left="567" w:firstLine="142"/>
        <w:jc w:val="left"/>
        <w:rPr>
          <w:szCs w:val="28"/>
        </w:rPr>
      </w:pPr>
      <w:r w:rsidRPr="004A775E">
        <w:rPr>
          <w:szCs w:val="28"/>
        </w:rPr>
        <w:t>Тренировки – 1 час</w:t>
      </w:r>
    </w:p>
    <w:p w:rsidR="00140D53" w:rsidRPr="004A775E" w:rsidRDefault="00140D53" w:rsidP="00140D53">
      <w:pPr>
        <w:pStyle w:val="1"/>
        <w:ind w:left="610" w:right="114"/>
        <w:rPr>
          <w:szCs w:val="28"/>
        </w:rPr>
      </w:pPr>
      <w:r w:rsidRPr="004A775E">
        <w:rPr>
          <w:szCs w:val="28"/>
        </w:rPr>
        <w:t xml:space="preserve">Тема № 2. Моделирование шахматной игры без определённых фигур у одного участника - 2 час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693" w:firstLine="708"/>
        <w:rPr>
          <w:szCs w:val="28"/>
        </w:rPr>
      </w:pPr>
      <w:r w:rsidRPr="004A775E">
        <w:rPr>
          <w:szCs w:val="28"/>
        </w:rPr>
        <w:t xml:space="preserve">Особенности планирования игры без определённых фигур у одного участника игры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Тренировки – 2 часа </w:t>
      </w:r>
    </w:p>
    <w:p w:rsidR="00140D53" w:rsidRPr="004A775E" w:rsidRDefault="00140D53" w:rsidP="00140D53">
      <w:pPr>
        <w:ind w:left="3742" w:hanging="2717"/>
        <w:rPr>
          <w:szCs w:val="28"/>
        </w:rPr>
      </w:pPr>
      <w:r w:rsidRPr="004A775E">
        <w:rPr>
          <w:b/>
          <w:szCs w:val="28"/>
        </w:rPr>
        <w:t xml:space="preserve">Тема № 3. Моделирование шахматной игры без определённых фигур у двух шахматистов -2 часа </w:t>
      </w:r>
    </w:p>
    <w:p w:rsidR="00140D53" w:rsidRPr="004A775E" w:rsidRDefault="00140D53" w:rsidP="00140D53">
      <w:pPr>
        <w:pStyle w:val="2"/>
        <w:ind w:left="709" w:firstLine="0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tabs>
          <w:tab w:val="center" w:pos="708"/>
          <w:tab w:val="right" w:pos="10637"/>
        </w:tabs>
        <w:spacing w:after="26"/>
        <w:ind w:left="567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>Шахматная игра без определённых фигур у двух участников-шахматистов.</w:t>
      </w:r>
    </w:p>
    <w:p w:rsidR="00140D53" w:rsidRPr="004A775E" w:rsidRDefault="00140D53" w:rsidP="00140D53">
      <w:pPr>
        <w:pStyle w:val="3"/>
        <w:ind w:left="0" w:right="8657" w:firstLine="0"/>
        <w:rPr>
          <w:szCs w:val="28"/>
        </w:rPr>
      </w:pPr>
      <w:r w:rsidRPr="004A775E">
        <w:rPr>
          <w:b/>
          <w:szCs w:val="28"/>
          <w:u w:val="none"/>
        </w:rPr>
        <w:tab/>
      </w:r>
    </w:p>
    <w:p w:rsidR="00140D53" w:rsidRPr="004A775E" w:rsidRDefault="00140D53" w:rsidP="00140D53">
      <w:pPr>
        <w:tabs>
          <w:tab w:val="center" w:pos="708"/>
          <w:tab w:val="center" w:pos="2735"/>
        </w:tabs>
        <w:ind w:left="567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>Тренировки – 2 часа</w:t>
      </w:r>
    </w:p>
    <w:p w:rsidR="00140D53" w:rsidRPr="004A775E" w:rsidRDefault="00140D53" w:rsidP="00AD2F2E">
      <w:pPr>
        <w:rPr>
          <w:szCs w:val="28"/>
        </w:rPr>
      </w:pPr>
      <w:r w:rsidRPr="004A775E">
        <w:rPr>
          <w:b/>
          <w:szCs w:val="28"/>
        </w:rPr>
        <w:t xml:space="preserve">Тема № 4. Подготовка к шахматному турниру. Шахматный турнир. </w:t>
      </w:r>
    </w:p>
    <w:p w:rsidR="00140D53" w:rsidRPr="004A775E" w:rsidRDefault="00140D53" w:rsidP="00140D53">
      <w:pPr>
        <w:pStyle w:val="1"/>
        <w:ind w:left="1148" w:right="717"/>
        <w:rPr>
          <w:szCs w:val="28"/>
        </w:rPr>
      </w:pPr>
      <w:r w:rsidRPr="004A775E">
        <w:rPr>
          <w:szCs w:val="28"/>
        </w:rPr>
        <w:lastRenderedPageBreak/>
        <w:t xml:space="preserve">Подведение итогов – 3 часов 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ind w:left="703"/>
        <w:rPr>
          <w:szCs w:val="28"/>
        </w:rPr>
      </w:pPr>
      <w:r w:rsidRPr="004A775E">
        <w:rPr>
          <w:szCs w:val="28"/>
        </w:rPr>
        <w:t>Правила проведения различных турниров</w:t>
      </w:r>
    </w:p>
    <w:p w:rsidR="00842C40" w:rsidRPr="004A775E" w:rsidRDefault="00842C40" w:rsidP="00842C40">
      <w:pPr>
        <w:ind w:left="703"/>
        <w:jc w:val="center"/>
        <w:rPr>
          <w:szCs w:val="28"/>
        </w:rPr>
      </w:pP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5635B0" w:rsidRDefault="00140D53" w:rsidP="00140D53">
      <w:pPr>
        <w:ind w:left="703"/>
        <w:rPr>
          <w:szCs w:val="28"/>
        </w:rPr>
      </w:pPr>
      <w:r w:rsidRPr="004A775E">
        <w:rPr>
          <w:szCs w:val="28"/>
        </w:rPr>
        <w:t xml:space="preserve">Подготовка к шахматному турниру. Шахматный турнир. Подведение итогов </w:t>
      </w:r>
      <w:r w:rsidR="005635B0">
        <w:rPr>
          <w:szCs w:val="28"/>
        </w:rPr>
        <w:t>3 час</w:t>
      </w:r>
    </w:p>
    <w:p w:rsidR="005635B0" w:rsidRDefault="005635B0" w:rsidP="00140D53">
      <w:pPr>
        <w:ind w:left="703"/>
        <w:rPr>
          <w:szCs w:val="28"/>
        </w:rPr>
      </w:pPr>
    </w:p>
    <w:p w:rsidR="00AD2F2E" w:rsidRPr="004A775E" w:rsidRDefault="008E3446" w:rsidP="008E3446">
      <w:pPr>
        <w:spacing w:after="124" w:line="266" w:lineRule="auto"/>
        <w:ind w:right="42"/>
        <w:jc w:val="center"/>
        <w:rPr>
          <w:szCs w:val="28"/>
        </w:rPr>
      </w:pPr>
      <w:r w:rsidRPr="004A775E">
        <w:rPr>
          <w:b/>
          <w:szCs w:val="28"/>
        </w:rPr>
        <w:t xml:space="preserve">5. </w:t>
      </w:r>
      <w:r w:rsidR="00AD2F2E" w:rsidRPr="004A775E">
        <w:rPr>
          <w:b/>
          <w:szCs w:val="28"/>
        </w:rPr>
        <w:t>Календарный учебный график на 2020-2021 учебный год</w:t>
      </w:r>
    </w:p>
    <w:p w:rsidR="00AD2F2E" w:rsidRPr="004A775E" w:rsidRDefault="00AD2F2E" w:rsidP="008E3446">
      <w:pPr>
        <w:spacing w:after="22" w:line="379" w:lineRule="auto"/>
        <w:ind w:left="567" w:right="71" w:firstLine="709"/>
        <w:jc w:val="left"/>
        <w:rPr>
          <w:szCs w:val="28"/>
        </w:rPr>
      </w:pPr>
      <w:r w:rsidRPr="004A775E">
        <w:rPr>
          <w:szCs w:val="28"/>
        </w:rPr>
        <w:t xml:space="preserve"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 </w:t>
      </w:r>
    </w:p>
    <w:p w:rsidR="00AD2F2E" w:rsidRPr="004A775E" w:rsidRDefault="00AD2F2E" w:rsidP="00AD2F2E">
      <w:pPr>
        <w:spacing w:after="187" w:line="259" w:lineRule="auto"/>
        <w:ind w:left="567" w:right="71" w:firstLine="0"/>
        <w:jc w:val="left"/>
        <w:rPr>
          <w:szCs w:val="28"/>
        </w:rPr>
      </w:pPr>
      <w:r w:rsidRPr="004A775E">
        <w:rPr>
          <w:szCs w:val="28"/>
        </w:rPr>
        <w:t xml:space="preserve">-количество учебных недель – 36; </w:t>
      </w:r>
    </w:p>
    <w:p w:rsidR="00AD2F2E" w:rsidRPr="004A775E" w:rsidRDefault="00AD2F2E" w:rsidP="00AD2F2E">
      <w:pPr>
        <w:spacing w:after="187" w:line="259" w:lineRule="auto"/>
        <w:ind w:left="-5" w:right="71" w:firstLine="572"/>
        <w:jc w:val="left"/>
        <w:rPr>
          <w:szCs w:val="28"/>
        </w:rPr>
      </w:pPr>
      <w:r w:rsidRPr="004A775E">
        <w:rPr>
          <w:szCs w:val="28"/>
        </w:rPr>
        <w:t xml:space="preserve">-количество учебных дней – 252; </w:t>
      </w:r>
    </w:p>
    <w:p w:rsidR="00AD2F2E" w:rsidRPr="004A775E" w:rsidRDefault="00AD2F2E" w:rsidP="00AD2F2E">
      <w:pPr>
        <w:spacing w:after="29" w:line="379" w:lineRule="auto"/>
        <w:ind w:left="567" w:right="71" w:firstLine="0"/>
        <w:jc w:val="left"/>
        <w:rPr>
          <w:szCs w:val="28"/>
        </w:rPr>
      </w:pPr>
      <w:r w:rsidRPr="004A775E">
        <w:rPr>
          <w:szCs w:val="28"/>
        </w:rPr>
        <w:t xml:space="preserve">-продолжительность каникул – осенние с 19 октября 2020 г. по 1 ноября 2020 г.; зимние с 28 декабря 2020 г. по 10 января 2021 г.; весенние с 22 марта 2021 г. по 28 марта 2021 г.; летние с 31 мая 2021 г. по 31 августа 2021 г. </w:t>
      </w:r>
    </w:p>
    <w:p w:rsidR="00AD2F2E" w:rsidRPr="004A775E" w:rsidRDefault="00AD2F2E" w:rsidP="008E3446">
      <w:pPr>
        <w:spacing w:after="132" w:line="259" w:lineRule="auto"/>
        <w:ind w:left="-5" w:right="71" w:firstLine="572"/>
        <w:jc w:val="left"/>
        <w:rPr>
          <w:szCs w:val="28"/>
        </w:rPr>
      </w:pPr>
      <w:r w:rsidRPr="004A775E">
        <w:rPr>
          <w:szCs w:val="28"/>
        </w:rPr>
        <w:t xml:space="preserve">-дата начала и окончания учебного периода – 01.09.2020 г. по 31.05.2021 г. </w:t>
      </w:r>
    </w:p>
    <w:p w:rsidR="00F81A5C" w:rsidRPr="004A775E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F81A5C" w:rsidRPr="004A775E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F81A5C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841C51" w:rsidRDefault="00841C51" w:rsidP="008E3446">
      <w:pPr>
        <w:spacing w:after="13"/>
        <w:ind w:left="127" w:firstLine="142"/>
        <w:jc w:val="left"/>
        <w:rPr>
          <w:szCs w:val="28"/>
        </w:rPr>
      </w:pPr>
    </w:p>
    <w:p w:rsidR="00841C51" w:rsidRPr="004A775E" w:rsidRDefault="00841C51" w:rsidP="008E3446">
      <w:pPr>
        <w:spacing w:after="13"/>
        <w:ind w:left="127" w:firstLine="142"/>
        <w:jc w:val="left"/>
        <w:rPr>
          <w:szCs w:val="28"/>
        </w:rPr>
      </w:pPr>
    </w:p>
    <w:p w:rsidR="00F81A5C" w:rsidRPr="004A775E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EB7828" w:rsidRPr="004A775E" w:rsidRDefault="003A2D26" w:rsidP="00C60D7C">
      <w:pPr>
        <w:spacing w:after="13"/>
        <w:ind w:left="0" w:firstLine="0"/>
        <w:jc w:val="left"/>
        <w:rPr>
          <w:b/>
          <w:color w:val="00000A"/>
          <w:szCs w:val="28"/>
        </w:rPr>
      </w:pPr>
      <w:r w:rsidRPr="004A775E">
        <w:rPr>
          <w:b/>
          <w:color w:val="00000A"/>
          <w:szCs w:val="28"/>
        </w:rPr>
        <w:t xml:space="preserve">7.Планируемые </w:t>
      </w:r>
      <w:r w:rsidR="005B7792" w:rsidRPr="004A775E">
        <w:rPr>
          <w:b/>
          <w:color w:val="00000A"/>
          <w:szCs w:val="28"/>
        </w:rPr>
        <w:t xml:space="preserve">результаты и способы определения их результативности. </w:t>
      </w:r>
    </w:p>
    <w:p w:rsidR="00FB5E5D" w:rsidRPr="004A775E" w:rsidRDefault="00FB5E5D">
      <w:pPr>
        <w:spacing w:after="13"/>
        <w:ind w:left="127" w:firstLine="557"/>
        <w:jc w:val="left"/>
        <w:rPr>
          <w:b/>
          <w:color w:val="00000A"/>
          <w:szCs w:val="28"/>
        </w:rPr>
      </w:pPr>
    </w:p>
    <w:p w:rsidR="00EB7828" w:rsidRPr="004A775E" w:rsidRDefault="005B7792">
      <w:pPr>
        <w:spacing w:after="13"/>
        <w:ind w:left="127" w:firstLine="557"/>
        <w:jc w:val="left"/>
        <w:rPr>
          <w:szCs w:val="28"/>
        </w:rPr>
      </w:pPr>
      <w:r w:rsidRPr="004A775E">
        <w:rPr>
          <w:szCs w:val="28"/>
        </w:rPr>
        <w:t xml:space="preserve">В результате освоения </w:t>
      </w:r>
      <w:r w:rsidR="00EB7828" w:rsidRPr="004A775E">
        <w:rPr>
          <w:szCs w:val="28"/>
        </w:rPr>
        <w:t>программы,</w:t>
      </w:r>
      <w:r w:rsidRPr="004A775E">
        <w:rPr>
          <w:szCs w:val="28"/>
        </w:rPr>
        <w:t xml:space="preserve"> обучающиеся будут: </w:t>
      </w:r>
    </w:p>
    <w:p w:rsidR="008C4D6F" w:rsidRPr="004A775E" w:rsidRDefault="005B7792">
      <w:pPr>
        <w:spacing w:after="13"/>
        <w:ind w:left="127" w:firstLine="557"/>
        <w:jc w:val="left"/>
        <w:rPr>
          <w:szCs w:val="28"/>
        </w:rPr>
      </w:pPr>
      <w:r w:rsidRPr="004A775E">
        <w:rPr>
          <w:szCs w:val="28"/>
          <w:u w:val="single" w:color="000000"/>
        </w:rPr>
        <w:t>знать:</w:t>
      </w:r>
    </w:p>
    <w:p w:rsidR="008C4D6F" w:rsidRPr="004A775E" w:rsidRDefault="005B7792">
      <w:pPr>
        <w:numPr>
          <w:ilvl w:val="0"/>
          <w:numId w:val="4"/>
        </w:numPr>
        <w:spacing w:after="27"/>
        <w:ind w:firstLine="567"/>
        <w:rPr>
          <w:szCs w:val="28"/>
        </w:rPr>
      </w:pPr>
      <w:r w:rsidRPr="004A775E">
        <w:rPr>
          <w:szCs w:val="28"/>
        </w:rPr>
        <w:t xml:space="preserve">шахматные фигуры и первоначальные шахматные понятия (назначение, особенности);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простейшие основы шаха и мата (виды и особенности); </w:t>
      </w:r>
    </w:p>
    <w:p w:rsidR="008C4D6F" w:rsidRPr="004A775E" w:rsidRDefault="005B7792">
      <w:pPr>
        <w:numPr>
          <w:ilvl w:val="0"/>
          <w:numId w:val="4"/>
        </w:numPr>
        <w:spacing w:after="27"/>
        <w:ind w:firstLine="567"/>
        <w:rPr>
          <w:szCs w:val="28"/>
        </w:rPr>
      </w:pPr>
      <w:r w:rsidRPr="004A775E">
        <w:rPr>
          <w:szCs w:val="28"/>
        </w:rPr>
        <w:lastRenderedPageBreak/>
        <w:t xml:space="preserve">виды дебюта: последовательность правильного начала игры применительно к конкретной ситуации.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уметь:</w:t>
      </w:r>
    </w:p>
    <w:p w:rsidR="008C4D6F" w:rsidRPr="004A775E" w:rsidRDefault="005B7792">
      <w:pPr>
        <w:numPr>
          <w:ilvl w:val="0"/>
          <w:numId w:val="4"/>
        </w:numPr>
        <w:spacing w:after="28"/>
        <w:ind w:firstLine="567"/>
        <w:rPr>
          <w:szCs w:val="28"/>
        </w:rPr>
      </w:pPr>
      <w:r w:rsidRPr="004A775E">
        <w:rPr>
          <w:szCs w:val="28"/>
        </w:rPr>
        <w:t xml:space="preserve">осуществлять подбор комбинаций, необходимых для развития игры в свою пользу (по определенной шахматной ситуации); </w:t>
      </w:r>
    </w:p>
    <w:p w:rsidR="008C4D6F" w:rsidRPr="004A775E" w:rsidRDefault="005B7792">
      <w:pPr>
        <w:numPr>
          <w:ilvl w:val="0"/>
          <w:numId w:val="4"/>
        </w:numPr>
        <w:spacing w:after="27"/>
        <w:ind w:firstLine="567"/>
        <w:rPr>
          <w:szCs w:val="28"/>
        </w:rPr>
      </w:pPr>
      <w:r w:rsidRPr="004A775E">
        <w:rPr>
          <w:szCs w:val="28"/>
        </w:rPr>
        <w:t xml:space="preserve">составлять комбинации, ориентируясь на выработанную в шахматном мире практику;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анализировать и планировать предстоящую практическую игру;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самостоятельно определять количество ходов для создания выигрышной позиции;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реализовывать творческий замысел.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 xml:space="preserve">Личностные, </w:t>
      </w:r>
      <w:r w:rsidR="006601EB" w:rsidRPr="004A775E">
        <w:rPr>
          <w:szCs w:val="28"/>
          <w:u w:val="single" w:color="000000"/>
        </w:rPr>
        <w:t>мета предметные</w:t>
      </w:r>
      <w:r w:rsidRPr="004A775E">
        <w:rPr>
          <w:szCs w:val="28"/>
          <w:u w:val="single" w:color="000000"/>
        </w:rPr>
        <w:t xml:space="preserve"> и предметные результаты освоения курса:</w:t>
      </w:r>
    </w:p>
    <w:p w:rsidR="008C4D6F" w:rsidRPr="004A775E" w:rsidRDefault="005B7792">
      <w:pPr>
        <w:spacing w:after="34"/>
        <w:ind w:left="142" w:firstLine="567"/>
        <w:rPr>
          <w:szCs w:val="28"/>
        </w:rPr>
      </w:pPr>
      <w:r w:rsidRPr="004A775E">
        <w:rPr>
          <w:szCs w:val="28"/>
        </w:rPr>
        <w:t>Личностными результат</w:t>
      </w:r>
      <w:r w:rsidR="006601EB" w:rsidRPr="004A775E">
        <w:rPr>
          <w:szCs w:val="28"/>
        </w:rPr>
        <w:t>ами изучения курса «Шахматы</w:t>
      </w:r>
      <w:r w:rsidRPr="004A775E">
        <w:rPr>
          <w:szCs w:val="28"/>
        </w:rPr>
        <w:t xml:space="preserve">» является </w:t>
      </w:r>
      <w:r w:rsidR="006601EB" w:rsidRPr="004A775E">
        <w:rPr>
          <w:szCs w:val="28"/>
        </w:rPr>
        <w:t xml:space="preserve">формирование следующих умений: </w:t>
      </w:r>
    </w:p>
    <w:p w:rsidR="008C4D6F" w:rsidRPr="004A775E" w:rsidRDefault="005B7792" w:rsidP="006601EB">
      <w:pPr>
        <w:numPr>
          <w:ilvl w:val="0"/>
          <w:numId w:val="22"/>
        </w:numPr>
        <w:spacing w:after="37"/>
        <w:ind w:firstLine="567"/>
        <w:rPr>
          <w:szCs w:val="28"/>
        </w:rPr>
      </w:pPr>
      <w:r w:rsidRPr="004A775E">
        <w:rPr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="006601EB" w:rsidRPr="004A775E">
        <w:rPr>
          <w:szCs w:val="28"/>
        </w:rPr>
        <w:t>оценить,</w:t>
      </w:r>
      <w:r w:rsidRPr="004A775E">
        <w:rPr>
          <w:szCs w:val="28"/>
        </w:rPr>
        <w:t xml:space="preserve"> как хорошие или плохие; </w:t>
      </w:r>
    </w:p>
    <w:p w:rsidR="008C4D6F" w:rsidRPr="004A775E" w:rsidRDefault="005B7792" w:rsidP="006601EB">
      <w:pPr>
        <w:numPr>
          <w:ilvl w:val="0"/>
          <w:numId w:val="22"/>
        </w:numPr>
        <w:spacing w:after="33"/>
        <w:ind w:firstLine="567"/>
        <w:rPr>
          <w:szCs w:val="28"/>
        </w:rPr>
      </w:pPr>
      <w:r w:rsidRPr="004A775E">
        <w:rPr>
          <w:szCs w:val="28"/>
        </w:rPr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:rsidR="008C4D6F" w:rsidRPr="004A775E" w:rsidRDefault="005B7792" w:rsidP="006601EB">
      <w:pPr>
        <w:numPr>
          <w:ilvl w:val="0"/>
          <w:numId w:val="22"/>
        </w:numPr>
        <w:ind w:firstLine="567"/>
        <w:rPr>
          <w:szCs w:val="28"/>
        </w:rPr>
      </w:pPr>
      <w:r w:rsidRPr="004A775E">
        <w:rPr>
          <w:szCs w:val="28"/>
        </w:rPr>
        <w:t xml:space="preserve">самостоятельно и творчески реализовывать собственные замыслы.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>Метапредметными резу</w:t>
      </w:r>
      <w:r w:rsidR="006601EB" w:rsidRPr="004A775E">
        <w:rPr>
          <w:szCs w:val="28"/>
        </w:rPr>
        <w:t>льтатами изучения курса «Шахматы</w:t>
      </w:r>
      <w:r w:rsidRPr="004A775E">
        <w:rPr>
          <w:szCs w:val="28"/>
        </w:rPr>
        <w:t>» является формирование следующих унив</w:t>
      </w:r>
      <w:r w:rsidR="00954E56" w:rsidRPr="004A775E">
        <w:rPr>
          <w:szCs w:val="28"/>
        </w:rPr>
        <w:t>ерсальных учебных действий</w:t>
      </w:r>
      <w:r w:rsidRPr="004A775E">
        <w:rPr>
          <w:szCs w:val="28"/>
        </w:rPr>
        <w:t xml:space="preserve">: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Познавательные УУД:</w:t>
      </w:r>
    </w:p>
    <w:p w:rsidR="008C4D6F" w:rsidRPr="004A775E" w:rsidRDefault="005B7792" w:rsidP="006601EB">
      <w:pPr>
        <w:numPr>
          <w:ilvl w:val="0"/>
          <w:numId w:val="23"/>
        </w:numPr>
        <w:ind w:firstLine="567"/>
        <w:rPr>
          <w:szCs w:val="28"/>
        </w:rPr>
      </w:pPr>
      <w:r w:rsidRPr="004A775E">
        <w:rPr>
          <w:szCs w:val="28"/>
        </w:rPr>
        <w:t xml:space="preserve">определять, различать и называть шахматные фигуры,  </w:t>
      </w:r>
    </w:p>
    <w:p w:rsidR="008C4D6F" w:rsidRPr="004A775E" w:rsidRDefault="005B7792" w:rsidP="006601EB">
      <w:pPr>
        <w:numPr>
          <w:ilvl w:val="0"/>
          <w:numId w:val="23"/>
        </w:numPr>
        <w:spacing w:after="36"/>
        <w:ind w:firstLine="567"/>
        <w:rPr>
          <w:szCs w:val="28"/>
        </w:rPr>
      </w:pPr>
      <w:r w:rsidRPr="004A775E">
        <w:rPr>
          <w:szCs w:val="28"/>
        </w:rPr>
        <w:t xml:space="preserve">играть шахматную партию по условиям, заданным взрослым, по образцу и самостоятельно строить план ходов фигурами.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ориентироваться в своей системе знаний: отличать новое от уже известного.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различные позиции. </w:t>
      </w:r>
    </w:p>
    <w:p w:rsidR="00295978" w:rsidRPr="004A775E" w:rsidRDefault="00295978" w:rsidP="00295978">
      <w:pPr>
        <w:rPr>
          <w:szCs w:val="28"/>
        </w:rPr>
      </w:pP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Регулятивные УУД: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lastRenderedPageBreak/>
        <w:t xml:space="preserve">уметь работать по предложенным вариантам. </w:t>
      </w:r>
    </w:p>
    <w:p w:rsidR="008C4D6F" w:rsidRPr="004A775E" w:rsidRDefault="00954E56">
      <w:pPr>
        <w:numPr>
          <w:ilvl w:val="0"/>
          <w:numId w:val="5"/>
        </w:numPr>
        <w:spacing w:after="13"/>
        <w:ind w:firstLine="567"/>
        <w:rPr>
          <w:szCs w:val="28"/>
        </w:rPr>
      </w:pPr>
      <w:r w:rsidRPr="004A775E">
        <w:rPr>
          <w:szCs w:val="28"/>
        </w:rPr>
        <w:t xml:space="preserve">умение излагать мысли в четкой логической </w:t>
      </w:r>
      <w:r w:rsidR="005B7792" w:rsidRPr="004A775E">
        <w:rPr>
          <w:szCs w:val="28"/>
        </w:rPr>
        <w:t xml:space="preserve">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определять и формулировать цель деятельности на занятии с помощью педагога. </w:t>
      </w:r>
    </w:p>
    <w:p w:rsidR="008C4D6F" w:rsidRPr="004A775E" w:rsidRDefault="005B7792">
      <w:pPr>
        <w:spacing w:after="43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Коммуникативные УУД:</w:t>
      </w:r>
    </w:p>
    <w:p w:rsidR="008C4D6F" w:rsidRPr="004A775E" w:rsidRDefault="005B7792">
      <w:pPr>
        <w:numPr>
          <w:ilvl w:val="0"/>
          <w:numId w:val="5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уметь работать в паре и в коллективе; уметь рассказывать о сыгранной шахматной партии. 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уметь работать над проектом в команде, эффективно распределять обязанности.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Предметными результатами изучения курса «Юный шахматист» на 1-м году обучения является формирование следующих знаний и умений: 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Знать: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простейшие основы шахматной игры; </w:t>
      </w:r>
    </w:p>
    <w:p w:rsidR="006601EB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виды дебютов;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последовательность ходов в миттельшпиле. </w:t>
      </w:r>
    </w:p>
    <w:p w:rsidR="008C4D6F" w:rsidRPr="004A775E" w:rsidRDefault="005B7792">
      <w:pPr>
        <w:spacing w:after="40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Уметь:</w:t>
      </w:r>
    </w:p>
    <w:p w:rsidR="003A2D26" w:rsidRPr="004A775E" w:rsidRDefault="005B7792" w:rsidP="00FB5E5D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с помощью педагога анализировать, планировать предстоящую игру, самостоятельно определять количество необходимых комбинаций; </w:t>
      </w:r>
      <w:r w:rsidRPr="004A775E">
        <w:rPr>
          <w:rFonts w:ascii="Segoe UI Symbol" w:eastAsia="Segoe UI Symbol" w:hAnsi="Segoe UI Symbol" w:cs="Segoe UI Symbol"/>
          <w:szCs w:val="28"/>
        </w:rPr>
        <w:t></w:t>
      </w:r>
      <w:r w:rsidRPr="004A775E">
        <w:rPr>
          <w:szCs w:val="28"/>
        </w:rPr>
        <w:t xml:space="preserve">реализовывать творческий замысел. </w:t>
      </w:r>
    </w:p>
    <w:p w:rsidR="00FB5E5D" w:rsidRPr="004A775E" w:rsidRDefault="00FB5E5D" w:rsidP="00FB5E5D">
      <w:pPr>
        <w:numPr>
          <w:ilvl w:val="0"/>
          <w:numId w:val="5"/>
        </w:numPr>
        <w:ind w:firstLine="567"/>
        <w:rPr>
          <w:szCs w:val="28"/>
        </w:rPr>
      </w:pPr>
    </w:p>
    <w:p w:rsidR="00FB5E5D" w:rsidRPr="004A775E" w:rsidRDefault="005B7792">
      <w:pPr>
        <w:spacing w:after="33"/>
        <w:ind w:left="142" w:firstLine="567"/>
        <w:rPr>
          <w:b/>
          <w:szCs w:val="28"/>
        </w:rPr>
      </w:pPr>
      <w:r w:rsidRPr="004A775E">
        <w:rPr>
          <w:b/>
          <w:szCs w:val="28"/>
        </w:rPr>
        <w:t xml:space="preserve">Критерии и способы определения результативности. </w:t>
      </w:r>
    </w:p>
    <w:p w:rsidR="008C4D6F" w:rsidRPr="004A775E" w:rsidRDefault="005B7792">
      <w:pPr>
        <w:spacing w:after="33"/>
        <w:ind w:left="142" w:firstLine="567"/>
        <w:rPr>
          <w:b/>
          <w:szCs w:val="28"/>
        </w:rPr>
      </w:pPr>
      <w:r w:rsidRPr="004A775E">
        <w:rPr>
          <w:szCs w:val="28"/>
        </w:rPr>
        <w:t>Диагностика образовательного процесса осуществляется по следующим уровням:</w:t>
      </w:r>
    </w:p>
    <w:p w:rsidR="008C4D6F" w:rsidRPr="004A775E" w:rsidRDefault="005B7792">
      <w:pPr>
        <w:numPr>
          <w:ilvl w:val="0"/>
          <w:numId w:val="5"/>
        </w:numPr>
        <w:spacing w:after="40"/>
        <w:ind w:firstLine="567"/>
        <w:rPr>
          <w:szCs w:val="28"/>
        </w:rPr>
      </w:pPr>
      <w:r w:rsidRPr="004A775E">
        <w:rPr>
          <w:szCs w:val="28"/>
          <w:u w:val="single" w:color="000000"/>
        </w:rPr>
        <w:t>Предварительный (стартовый) урове</w:t>
      </w:r>
      <w:r w:rsidRPr="004A775E">
        <w:rPr>
          <w:szCs w:val="28"/>
        </w:rPr>
        <w:t xml:space="preserve">нь – в начале обучения (сентябрь) в форме опроса определяется уровень мотивации обучающихся в предмете, уровень первоначальных знаний и умений в данной области;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  <w:u w:val="single" w:color="000000"/>
        </w:rPr>
        <w:t>Текущий (рубежный) уровень</w:t>
      </w:r>
      <w:r w:rsidRPr="004A775E">
        <w:rPr>
          <w:szCs w:val="28"/>
        </w:rPr>
        <w:t xml:space="preserve"> –по итогам изучения каждого модуля </w:t>
      </w:r>
    </w:p>
    <w:p w:rsidR="008C4D6F" w:rsidRPr="004A775E" w:rsidRDefault="005B7792">
      <w:pPr>
        <w:spacing w:after="37"/>
        <w:ind w:left="152"/>
        <w:rPr>
          <w:szCs w:val="28"/>
        </w:rPr>
      </w:pPr>
      <w:r w:rsidRPr="004A775E">
        <w:rPr>
          <w:szCs w:val="28"/>
        </w:rPr>
        <w:t>составляется аналитическая справка;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  <w:u w:val="single" w:color="000000"/>
        </w:rPr>
        <w:t>Итоговый уровень</w:t>
      </w:r>
      <w:r w:rsidRPr="004A775E">
        <w:rPr>
          <w:szCs w:val="28"/>
        </w:rPr>
        <w:t xml:space="preserve"> – по окончанию обучения (май), по результатам итоговой диагностики составляется аналитическая справка.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Данная система определения результативности обучающихся дает возможность определить степень освоения как каждого модуля в </w:t>
      </w:r>
      <w:r w:rsidRPr="004A775E">
        <w:rPr>
          <w:szCs w:val="28"/>
        </w:rPr>
        <w:lastRenderedPageBreak/>
        <w:t xml:space="preserve">отдельности, так и программы в целом, а также проследить развитие личностных качеств обучающихся, оказать им своевременную помощь и поддержку.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Результаты достижений условно подразделяются на </w:t>
      </w:r>
      <w:proofErr w:type="gramStart"/>
      <w:r w:rsidRPr="004A775E">
        <w:rPr>
          <w:szCs w:val="28"/>
        </w:rPr>
        <w:t>высокий</w:t>
      </w:r>
      <w:proofErr w:type="gramEnd"/>
      <w:r w:rsidRPr="004A775E">
        <w:rPr>
          <w:szCs w:val="28"/>
        </w:rPr>
        <w:t xml:space="preserve">, средний и низкий по уровню освоения образовательных модулей, овладению обучающимися теоретическими знаниями, правильному и систематическому их применению при выполнении работ, знанию и соблюдению правил техники безопасности при работе, качеству выполнения практических работ, самостоятельности.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Диагностика происходит вне напряжения, свойственного зачетным работам, а в дружелюбной и располагающей к открытости атмосфере.  </w:t>
      </w:r>
    </w:p>
    <w:p w:rsidR="008C4D6F" w:rsidRPr="004A775E" w:rsidRDefault="008C4D6F">
      <w:pPr>
        <w:spacing w:after="34" w:line="259" w:lineRule="auto"/>
        <w:ind w:left="708" w:firstLine="0"/>
        <w:jc w:val="left"/>
        <w:rPr>
          <w:szCs w:val="28"/>
        </w:rPr>
      </w:pPr>
    </w:p>
    <w:p w:rsidR="006601EB" w:rsidRPr="004A775E" w:rsidRDefault="005B7792">
      <w:pPr>
        <w:ind w:left="693" w:right="1130" w:firstLine="2211"/>
        <w:rPr>
          <w:b/>
          <w:szCs w:val="28"/>
        </w:rPr>
      </w:pPr>
      <w:r w:rsidRPr="004A775E">
        <w:rPr>
          <w:b/>
          <w:szCs w:val="28"/>
        </w:rPr>
        <w:t xml:space="preserve">Мониторинг образовательных результатов </w:t>
      </w:r>
    </w:p>
    <w:p w:rsidR="008C4D6F" w:rsidRPr="004A775E" w:rsidRDefault="005B7792">
      <w:pPr>
        <w:ind w:left="693" w:right="1130" w:firstLine="2211"/>
        <w:rPr>
          <w:szCs w:val="28"/>
        </w:rPr>
      </w:pPr>
      <w:r w:rsidRPr="004A775E">
        <w:rPr>
          <w:szCs w:val="28"/>
        </w:rPr>
        <w:t xml:space="preserve">Уровень развития умений и навыков: </w:t>
      </w:r>
    </w:p>
    <w:p w:rsidR="008C4D6F" w:rsidRPr="004A775E" w:rsidRDefault="005B7792">
      <w:pPr>
        <w:spacing w:after="37"/>
        <w:ind w:left="703"/>
        <w:rPr>
          <w:szCs w:val="28"/>
        </w:rPr>
      </w:pPr>
      <w:r w:rsidRPr="004A775E">
        <w:rPr>
          <w:szCs w:val="28"/>
        </w:rPr>
        <w:t xml:space="preserve">Навык подбора необходимых деталей (по форме и цвету) </w:t>
      </w:r>
    </w:p>
    <w:p w:rsidR="008C4D6F" w:rsidRPr="004A775E" w:rsidRDefault="005B7792">
      <w:pPr>
        <w:numPr>
          <w:ilvl w:val="0"/>
          <w:numId w:val="6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Высокий: Может самостоятельно, быстро и без ошибок выбрать необходимый шахматный ход. </w:t>
      </w:r>
    </w:p>
    <w:p w:rsidR="008C4D6F" w:rsidRPr="004A775E" w:rsidRDefault="005B7792">
      <w:pPr>
        <w:numPr>
          <w:ilvl w:val="0"/>
          <w:numId w:val="6"/>
        </w:numPr>
        <w:spacing w:after="33"/>
        <w:ind w:firstLine="567"/>
        <w:rPr>
          <w:szCs w:val="28"/>
        </w:rPr>
      </w:pPr>
      <w:r w:rsidRPr="004A775E">
        <w:rPr>
          <w:szCs w:val="28"/>
        </w:rPr>
        <w:t xml:space="preserve">Средний: Может самостоятельно выбрать необходимую комбинацию, но очень медленно, присутствуют неточности. </w:t>
      </w:r>
    </w:p>
    <w:p w:rsidR="008C4D6F" w:rsidRPr="004A775E" w:rsidRDefault="005B7792">
      <w:pPr>
        <w:numPr>
          <w:ilvl w:val="0"/>
          <w:numId w:val="6"/>
        </w:numPr>
        <w:ind w:firstLine="567"/>
        <w:rPr>
          <w:szCs w:val="28"/>
        </w:rPr>
      </w:pPr>
      <w:r w:rsidRPr="004A775E">
        <w:rPr>
          <w:szCs w:val="28"/>
        </w:rPr>
        <w:t xml:space="preserve">Низкий: Не может без помощи педагога выбрать необходимую тактику. </w:t>
      </w:r>
    </w:p>
    <w:p w:rsidR="008C4D6F" w:rsidRPr="004A775E" w:rsidRDefault="005B7792">
      <w:pPr>
        <w:spacing w:after="40"/>
        <w:ind w:left="703"/>
        <w:rPr>
          <w:szCs w:val="28"/>
        </w:rPr>
      </w:pPr>
      <w:r w:rsidRPr="004A775E">
        <w:rPr>
          <w:szCs w:val="28"/>
        </w:rPr>
        <w:t xml:space="preserve">Умение играть с использованием необходимой тактики и комбинаций </w:t>
      </w:r>
    </w:p>
    <w:p w:rsidR="008C4D6F" w:rsidRPr="004A775E" w:rsidRDefault="005B7792">
      <w:pPr>
        <w:numPr>
          <w:ilvl w:val="0"/>
          <w:numId w:val="6"/>
        </w:numPr>
        <w:spacing w:after="33"/>
        <w:ind w:firstLine="567"/>
        <w:rPr>
          <w:szCs w:val="28"/>
        </w:rPr>
      </w:pPr>
      <w:r w:rsidRPr="004A775E">
        <w:rPr>
          <w:szCs w:val="28"/>
        </w:rPr>
        <w:t xml:space="preserve">Высокий: Может самостоятельно, быстро сформировать нужную комбинацию и тактику игры. </w:t>
      </w:r>
    </w:p>
    <w:p w:rsidR="008C4D6F" w:rsidRPr="004A775E" w:rsidRDefault="005B7792">
      <w:pPr>
        <w:numPr>
          <w:ilvl w:val="0"/>
          <w:numId w:val="6"/>
        </w:numPr>
        <w:spacing w:after="32"/>
        <w:ind w:firstLine="567"/>
        <w:rPr>
          <w:szCs w:val="28"/>
        </w:rPr>
      </w:pPr>
      <w:r w:rsidRPr="004A775E">
        <w:rPr>
          <w:szCs w:val="28"/>
        </w:rPr>
        <w:t xml:space="preserve">Средний: Может играть в шахматы в медленном темпе, исправляя ошибки под руководством педагога. </w:t>
      </w:r>
    </w:p>
    <w:p w:rsidR="008C4D6F" w:rsidRPr="004A775E" w:rsidRDefault="005B7792">
      <w:pPr>
        <w:numPr>
          <w:ilvl w:val="0"/>
          <w:numId w:val="6"/>
        </w:numPr>
        <w:ind w:firstLine="567"/>
        <w:rPr>
          <w:szCs w:val="28"/>
        </w:rPr>
      </w:pPr>
      <w:r w:rsidRPr="004A775E">
        <w:rPr>
          <w:szCs w:val="28"/>
        </w:rPr>
        <w:t xml:space="preserve">Низкий: Не видит ошибок в шахматных ходах, не может играть без подсказки педагога.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b/>
          <w:szCs w:val="28"/>
        </w:rPr>
        <w:t xml:space="preserve">Формы подведения итогов. </w:t>
      </w:r>
      <w:r w:rsidRPr="004A775E">
        <w:rPr>
          <w:szCs w:val="28"/>
        </w:rPr>
        <w:t xml:space="preserve">По итогам изучения каждого образовательного модуля предусмотрены шахматные турниры.По итогам обучения организуется специальный турнир. </w:t>
      </w:r>
    </w:p>
    <w:p w:rsidR="003A2D26" w:rsidRPr="004A775E" w:rsidRDefault="003A2D26">
      <w:pPr>
        <w:ind w:left="142" w:firstLine="567"/>
        <w:rPr>
          <w:szCs w:val="28"/>
        </w:rPr>
      </w:pPr>
    </w:p>
    <w:p w:rsidR="008C4D6F" w:rsidRPr="004A775E" w:rsidRDefault="00FB5E5D" w:rsidP="00C60D7C">
      <w:pPr>
        <w:spacing w:line="271" w:lineRule="auto"/>
        <w:ind w:left="0" w:right="359" w:firstLine="0"/>
        <w:rPr>
          <w:szCs w:val="28"/>
        </w:rPr>
      </w:pPr>
      <w:r w:rsidRPr="004A775E">
        <w:rPr>
          <w:b/>
          <w:szCs w:val="28"/>
        </w:rPr>
        <w:t>8</w:t>
      </w:r>
      <w:r w:rsidR="005B7792" w:rsidRPr="004A775E">
        <w:rPr>
          <w:b/>
          <w:szCs w:val="28"/>
        </w:rPr>
        <w:t xml:space="preserve">.Методическое обеспечение программы. </w:t>
      </w:r>
    </w:p>
    <w:p w:rsidR="008C4D6F" w:rsidRPr="004A775E" w:rsidRDefault="008C4D6F">
      <w:pPr>
        <w:spacing w:after="18" w:line="259" w:lineRule="auto"/>
        <w:ind w:left="708" w:firstLine="0"/>
        <w:jc w:val="left"/>
        <w:rPr>
          <w:szCs w:val="28"/>
        </w:rPr>
      </w:pP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>Для реал</w:t>
      </w:r>
      <w:r w:rsidR="00270357" w:rsidRPr="004A775E">
        <w:rPr>
          <w:szCs w:val="28"/>
        </w:rPr>
        <w:t xml:space="preserve">изации программы </w:t>
      </w:r>
      <w:r w:rsidR="00270357" w:rsidRPr="004A775E">
        <w:rPr>
          <w:b/>
          <w:szCs w:val="28"/>
        </w:rPr>
        <w:t>«Шахматы</w:t>
      </w:r>
      <w:r w:rsidRPr="004A775E">
        <w:rPr>
          <w:b/>
          <w:szCs w:val="28"/>
        </w:rPr>
        <w:t>»</w:t>
      </w:r>
      <w:r w:rsidRPr="004A775E">
        <w:rPr>
          <w:szCs w:val="28"/>
        </w:rPr>
        <w:t xml:space="preserve"> используются следующие методы обучения:</w:t>
      </w:r>
    </w:p>
    <w:p w:rsidR="008C4D6F" w:rsidRPr="004A775E" w:rsidRDefault="005B7792">
      <w:pPr>
        <w:spacing w:after="32" w:line="271" w:lineRule="auto"/>
        <w:ind w:left="703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lastRenderedPageBreak/>
        <w:t>Методы, в основе которых лежит способ организации занятия: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>словесный (устное изложение, беседа, рассказ, лекция);</w:t>
      </w:r>
    </w:p>
    <w:p w:rsidR="008C4D6F" w:rsidRPr="004A775E" w:rsidRDefault="005B7792" w:rsidP="00270357">
      <w:pPr>
        <w:numPr>
          <w:ilvl w:val="0"/>
          <w:numId w:val="25"/>
        </w:numPr>
        <w:spacing w:after="33"/>
        <w:rPr>
          <w:szCs w:val="28"/>
        </w:rPr>
      </w:pPr>
      <w:r w:rsidRPr="004A775E">
        <w:rPr>
          <w:szCs w:val="28"/>
        </w:rPr>
        <w:t xml:space="preserve">наглядный (показ видео и мультимедийных материалов, иллюстраций, наблюдение, показ (выполнение) педагогом, работа по образцу); 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 xml:space="preserve">практический (выполнение работ по инструкционным картам, схемам). </w:t>
      </w:r>
    </w:p>
    <w:p w:rsidR="008C4D6F" w:rsidRPr="004A775E" w:rsidRDefault="005B7792" w:rsidP="00270357">
      <w:pPr>
        <w:pStyle w:val="a3"/>
        <w:numPr>
          <w:ilvl w:val="0"/>
          <w:numId w:val="25"/>
        </w:numPr>
        <w:spacing w:after="32" w:line="271" w:lineRule="auto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t>Методы, в основе которых лежит уровень деятельности обучающихся: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>о</w:t>
      </w:r>
      <w:r w:rsidR="00270357" w:rsidRPr="004A775E">
        <w:rPr>
          <w:szCs w:val="28"/>
        </w:rPr>
        <w:t xml:space="preserve">бъяснительно-иллюстративный обучающиеся воспринимают </w:t>
      </w:r>
      <w:r w:rsidRPr="004A775E">
        <w:rPr>
          <w:szCs w:val="28"/>
        </w:rPr>
        <w:t xml:space="preserve">и усваивают готовую информацию; </w:t>
      </w:r>
    </w:p>
    <w:p w:rsidR="008C4D6F" w:rsidRPr="004A775E" w:rsidRDefault="005B7792" w:rsidP="00270357">
      <w:pPr>
        <w:numPr>
          <w:ilvl w:val="0"/>
          <w:numId w:val="25"/>
        </w:numPr>
        <w:spacing w:after="32"/>
        <w:rPr>
          <w:szCs w:val="28"/>
        </w:rPr>
      </w:pPr>
      <w:r w:rsidRPr="004A775E">
        <w:rPr>
          <w:szCs w:val="28"/>
        </w:rPr>
        <w:t xml:space="preserve">репродуктивный – обучающиеся воспроизводят полученные знания и освоенные способы деятельности; 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 xml:space="preserve">частично-поисковый – участие обучающихся в коллективном поиске, решение поставленной задачи совместно с педагогом; 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 xml:space="preserve">исследовательский – самостоятельная творческая работа обучающихся. </w:t>
      </w:r>
    </w:p>
    <w:p w:rsidR="008C4D6F" w:rsidRPr="004A775E" w:rsidRDefault="00270357">
      <w:pPr>
        <w:spacing w:after="32" w:line="271" w:lineRule="auto"/>
        <w:ind w:left="142" w:firstLine="567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t xml:space="preserve">Методы, в основе которых лежит форма организации </w:t>
      </w:r>
      <w:r w:rsidR="005B7792" w:rsidRPr="004A775E">
        <w:rPr>
          <w:i/>
          <w:szCs w:val="28"/>
          <w:u w:val="single" w:color="000000"/>
        </w:rPr>
        <w:t>деятельностиобучающихся на занятиях</w:t>
      </w:r>
      <w:r w:rsidR="005B7792" w:rsidRPr="004A775E">
        <w:rPr>
          <w:szCs w:val="28"/>
          <w:u w:val="single" w:color="000000"/>
        </w:rPr>
        <w:t>:</w:t>
      </w:r>
    </w:p>
    <w:p w:rsidR="008C4D6F" w:rsidRPr="004A775E" w:rsidRDefault="005B7792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фронтальный – одновременная работа со всеми обучающимися; </w:t>
      </w:r>
    </w:p>
    <w:p w:rsidR="008C4D6F" w:rsidRPr="004A775E" w:rsidRDefault="0073590E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индивидуально-фронтальный чередование индивидуальных </w:t>
      </w:r>
      <w:r w:rsidR="005B7792" w:rsidRPr="004A775E">
        <w:rPr>
          <w:szCs w:val="28"/>
        </w:rPr>
        <w:t xml:space="preserve">и </w:t>
      </w:r>
    </w:p>
    <w:p w:rsidR="008C4D6F" w:rsidRPr="004A775E" w:rsidRDefault="005B7792" w:rsidP="00270357">
      <w:pPr>
        <w:pStyle w:val="a3"/>
        <w:numPr>
          <w:ilvl w:val="0"/>
          <w:numId w:val="26"/>
        </w:numPr>
        <w:spacing w:after="38"/>
        <w:rPr>
          <w:szCs w:val="28"/>
        </w:rPr>
      </w:pPr>
      <w:r w:rsidRPr="004A775E">
        <w:rPr>
          <w:szCs w:val="28"/>
        </w:rPr>
        <w:t xml:space="preserve">фронтальных форм работы; </w:t>
      </w:r>
    </w:p>
    <w:p w:rsidR="008C4D6F" w:rsidRPr="004A775E" w:rsidRDefault="005B7792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групповой – организация работы в группах; </w:t>
      </w:r>
    </w:p>
    <w:p w:rsidR="008C4D6F" w:rsidRPr="004A775E" w:rsidRDefault="005B7792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индивидуальный – индивидуальное выполнение заданий, решение проблем. </w:t>
      </w:r>
    </w:p>
    <w:p w:rsidR="008C4D6F" w:rsidRPr="004A775E" w:rsidRDefault="005B7792" w:rsidP="00270357">
      <w:pPr>
        <w:spacing w:after="13"/>
        <w:ind w:left="708" w:firstLine="568"/>
        <w:jc w:val="left"/>
        <w:rPr>
          <w:szCs w:val="28"/>
        </w:rPr>
      </w:pPr>
      <w:r w:rsidRPr="004A775E">
        <w:rPr>
          <w:szCs w:val="28"/>
        </w:rPr>
        <w:t xml:space="preserve"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материала. </w:t>
      </w:r>
    </w:p>
    <w:p w:rsidR="008C4D6F" w:rsidRDefault="00270357" w:rsidP="00270357">
      <w:pPr>
        <w:ind w:left="708" w:firstLine="567"/>
        <w:rPr>
          <w:szCs w:val="28"/>
        </w:rPr>
      </w:pPr>
      <w:proofErr w:type="gramStart"/>
      <w:r w:rsidRPr="004A775E">
        <w:rPr>
          <w:szCs w:val="28"/>
        </w:rPr>
        <w:t>Использование наглядных</w:t>
      </w:r>
      <w:r w:rsidR="005B7792" w:rsidRPr="004A775E">
        <w:rPr>
          <w:szCs w:val="28"/>
        </w:rPr>
        <w:t xml:space="preserve"> пособий на занятиях повышает у обучающихся интерес к изучаемому материалу, способствует развитию внимания, воображения, наблюдательности, мышления.  </w:t>
      </w:r>
      <w:proofErr w:type="gramEnd"/>
    </w:p>
    <w:p w:rsidR="00863DEB" w:rsidRPr="004A775E" w:rsidRDefault="00863DEB" w:rsidP="00270357">
      <w:pPr>
        <w:ind w:left="708" w:firstLine="567"/>
        <w:rPr>
          <w:szCs w:val="28"/>
        </w:rPr>
      </w:pPr>
    </w:p>
    <w:p w:rsidR="008C4D6F" w:rsidRPr="004A775E" w:rsidRDefault="00270357" w:rsidP="00270357">
      <w:pPr>
        <w:tabs>
          <w:tab w:val="center" w:pos="4861"/>
        </w:tabs>
        <w:spacing w:after="32" w:line="271" w:lineRule="auto"/>
        <w:ind w:left="0" w:firstLine="567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t xml:space="preserve">На </w:t>
      </w:r>
      <w:r w:rsidR="005B7792" w:rsidRPr="004A775E">
        <w:rPr>
          <w:i/>
          <w:szCs w:val="28"/>
          <w:u w:val="single" w:color="000000"/>
        </w:rPr>
        <w:t>занятии используются все известные виды наглядности:</w:t>
      </w:r>
    </w:p>
    <w:p w:rsidR="008C4D6F" w:rsidRPr="004A775E" w:rsidRDefault="00270357" w:rsidP="00270357">
      <w:pPr>
        <w:numPr>
          <w:ilvl w:val="0"/>
          <w:numId w:val="27"/>
        </w:numPr>
        <w:spacing w:after="44"/>
        <w:ind w:firstLine="567"/>
        <w:rPr>
          <w:szCs w:val="28"/>
        </w:rPr>
      </w:pPr>
      <w:r w:rsidRPr="004A775E">
        <w:rPr>
          <w:szCs w:val="28"/>
        </w:rPr>
        <w:t xml:space="preserve">показ иллюстраций, </w:t>
      </w:r>
      <w:r w:rsidR="005B7792" w:rsidRPr="004A775E">
        <w:rPr>
          <w:szCs w:val="28"/>
        </w:rPr>
        <w:t>рисунков, журналов и книг, ф</w:t>
      </w:r>
      <w:r w:rsidRPr="004A775E">
        <w:rPr>
          <w:szCs w:val="28"/>
        </w:rPr>
        <w:t>отографий, образцов моделей;</w:t>
      </w:r>
    </w:p>
    <w:p w:rsidR="00803EA3" w:rsidRDefault="00803EA3" w:rsidP="00863DEB">
      <w:pPr>
        <w:spacing w:after="44"/>
        <w:ind w:left="1260" w:firstLine="0"/>
        <w:rPr>
          <w:szCs w:val="28"/>
        </w:rPr>
      </w:pPr>
    </w:p>
    <w:p w:rsidR="00803EA3" w:rsidRDefault="00803EA3" w:rsidP="00FB5E5D">
      <w:pPr>
        <w:spacing w:after="44"/>
        <w:ind w:left="1260" w:firstLine="0"/>
        <w:jc w:val="center"/>
        <w:rPr>
          <w:szCs w:val="28"/>
        </w:rPr>
      </w:pPr>
    </w:p>
    <w:p w:rsidR="008C4D6F" w:rsidRPr="004A775E" w:rsidRDefault="005B7792" w:rsidP="00C60D7C">
      <w:pPr>
        <w:ind w:left="708" w:firstLine="0"/>
        <w:rPr>
          <w:szCs w:val="28"/>
        </w:rPr>
      </w:pPr>
      <w:r w:rsidRPr="004A775E">
        <w:rPr>
          <w:szCs w:val="28"/>
        </w:rPr>
        <w:t xml:space="preserve">демонстрация трудовых операций, различных приемов работы, которые дают достаточную возможность </w:t>
      </w:r>
      <w:proofErr w:type="gramStart"/>
      <w:r w:rsidRPr="004A775E">
        <w:rPr>
          <w:szCs w:val="28"/>
        </w:rPr>
        <w:t>обучающимся</w:t>
      </w:r>
      <w:proofErr w:type="gramEnd"/>
      <w:r w:rsidRPr="004A775E">
        <w:rPr>
          <w:szCs w:val="28"/>
        </w:rPr>
        <w:t xml:space="preserve"> закрепить их в практической деятельности. </w:t>
      </w:r>
    </w:p>
    <w:p w:rsidR="00FB5E5D" w:rsidRPr="004A775E" w:rsidRDefault="00FB5E5D" w:rsidP="00D56121">
      <w:pPr>
        <w:ind w:left="1260" w:firstLine="0"/>
        <w:rPr>
          <w:szCs w:val="28"/>
        </w:rPr>
      </w:pPr>
    </w:p>
    <w:p w:rsidR="008C4D6F" w:rsidRPr="004A775E" w:rsidRDefault="005B7792">
      <w:pPr>
        <w:spacing w:after="29" w:line="271" w:lineRule="auto"/>
        <w:ind w:left="1148"/>
        <w:jc w:val="center"/>
        <w:rPr>
          <w:szCs w:val="28"/>
        </w:rPr>
      </w:pPr>
      <w:r w:rsidRPr="004A775E">
        <w:rPr>
          <w:b/>
          <w:szCs w:val="28"/>
        </w:rPr>
        <w:t xml:space="preserve">Ведущие педагогические технологии: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технология диалогового обучения;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игровые технологии;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технологии развивающего обучения;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здоровьесберегающие технологии;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информационно-коммуникативные технологии. </w:t>
      </w:r>
    </w:p>
    <w:p w:rsidR="008C4D6F" w:rsidRPr="004A775E" w:rsidRDefault="008C4D6F" w:rsidP="00270357">
      <w:pPr>
        <w:spacing w:after="29" w:line="259" w:lineRule="auto"/>
        <w:ind w:left="708" w:firstLine="75"/>
        <w:jc w:val="left"/>
        <w:rPr>
          <w:szCs w:val="28"/>
        </w:rPr>
      </w:pPr>
    </w:p>
    <w:p w:rsidR="008C4D6F" w:rsidRPr="004A775E" w:rsidRDefault="005B7792">
      <w:pPr>
        <w:pStyle w:val="1"/>
        <w:spacing w:after="32"/>
        <w:ind w:left="1148" w:right="717"/>
        <w:rPr>
          <w:szCs w:val="28"/>
        </w:rPr>
      </w:pPr>
      <w:r w:rsidRPr="004A775E">
        <w:rPr>
          <w:szCs w:val="28"/>
        </w:rPr>
        <w:t xml:space="preserve">Методическое сопровождение программы </w:t>
      </w:r>
    </w:p>
    <w:p w:rsidR="008C4D6F" w:rsidRPr="004A775E" w:rsidRDefault="005B7792" w:rsidP="00270357">
      <w:pPr>
        <w:numPr>
          <w:ilvl w:val="0"/>
          <w:numId w:val="13"/>
        </w:numPr>
        <w:spacing w:after="30"/>
        <w:ind w:hanging="12"/>
        <w:rPr>
          <w:szCs w:val="28"/>
        </w:rPr>
      </w:pPr>
      <w:r w:rsidRPr="004A775E">
        <w:rPr>
          <w:szCs w:val="28"/>
        </w:rPr>
        <w:t xml:space="preserve">методические разработки и планы-конспекты занятий, инструкционные карты, сборники шахматных задач;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дидактические игры;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учебно-тематический план;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календарно-тематический план; </w:t>
      </w:r>
    </w:p>
    <w:p w:rsidR="008C4D6F" w:rsidRPr="004A775E" w:rsidRDefault="005B7792" w:rsidP="00270357">
      <w:pPr>
        <w:numPr>
          <w:ilvl w:val="0"/>
          <w:numId w:val="13"/>
        </w:numPr>
        <w:spacing w:after="34"/>
        <w:ind w:hanging="4"/>
        <w:rPr>
          <w:szCs w:val="28"/>
        </w:rPr>
      </w:pPr>
      <w:r w:rsidRPr="004A775E">
        <w:rPr>
          <w:szCs w:val="28"/>
        </w:rPr>
        <w:t xml:space="preserve">ресурсы информационных сетей по методике проведения занятий иподбору схем изготовления конструкций;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комплекты заданий;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таблицы для фиксирования результатов образовательных результатов;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тематические альбомы: «шахматные фигуры»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методическая литература для педагогов по организации занятий по шахматам. </w:t>
      </w:r>
    </w:p>
    <w:p w:rsidR="008C4D6F" w:rsidRPr="004A775E" w:rsidRDefault="008C4D6F">
      <w:pPr>
        <w:spacing w:after="0" w:line="259" w:lineRule="auto"/>
        <w:ind w:left="708" w:firstLine="0"/>
        <w:jc w:val="left"/>
        <w:rPr>
          <w:szCs w:val="28"/>
        </w:rPr>
      </w:pPr>
    </w:p>
    <w:p w:rsidR="003A2D26" w:rsidRPr="004A775E" w:rsidRDefault="003A2D26">
      <w:pPr>
        <w:spacing w:after="20" w:line="259" w:lineRule="auto"/>
        <w:ind w:left="418" w:firstLine="0"/>
        <w:jc w:val="center"/>
        <w:rPr>
          <w:b/>
          <w:i/>
          <w:szCs w:val="28"/>
        </w:rPr>
      </w:pPr>
    </w:p>
    <w:p w:rsidR="003A2D26" w:rsidRPr="004A775E" w:rsidRDefault="003A2D26">
      <w:pPr>
        <w:spacing w:after="20" w:line="259" w:lineRule="auto"/>
        <w:ind w:left="418" w:firstLine="0"/>
        <w:jc w:val="center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C4D6F" w:rsidRPr="004A775E" w:rsidRDefault="00987E74" w:rsidP="00803EA3">
      <w:pPr>
        <w:spacing w:after="20" w:line="259" w:lineRule="auto"/>
        <w:ind w:left="0" w:firstLine="0"/>
        <w:rPr>
          <w:b/>
          <w:szCs w:val="28"/>
        </w:rPr>
      </w:pPr>
      <w:r>
        <w:rPr>
          <w:b/>
          <w:szCs w:val="28"/>
        </w:rPr>
        <w:t>9.</w:t>
      </w:r>
      <w:r w:rsidR="005B7792" w:rsidRPr="004A775E">
        <w:rPr>
          <w:b/>
          <w:szCs w:val="28"/>
        </w:rPr>
        <w:t xml:space="preserve">Формы проведения аттестации </w:t>
      </w:r>
    </w:p>
    <w:p w:rsidR="001C4DCF" w:rsidRPr="004A775E" w:rsidRDefault="001C4DCF">
      <w:pPr>
        <w:spacing w:after="20" w:line="259" w:lineRule="auto"/>
        <w:ind w:left="418" w:firstLine="0"/>
        <w:jc w:val="center"/>
        <w:rPr>
          <w:b/>
          <w:szCs w:val="28"/>
        </w:rPr>
      </w:pPr>
    </w:p>
    <w:p w:rsidR="001C4DCF" w:rsidRPr="004A775E" w:rsidRDefault="001C4DCF" w:rsidP="001C4DCF">
      <w:pPr>
        <w:spacing w:after="30" w:line="379" w:lineRule="auto"/>
        <w:ind w:left="-15" w:right="71" w:firstLine="567"/>
        <w:rPr>
          <w:szCs w:val="28"/>
        </w:rPr>
      </w:pPr>
      <w:r w:rsidRPr="001C4DCF">
        <w:rPr>
          <w:szCs w:val="28"/>
        </w:rPr>
        <w:lastRenderedPageBreak/>
        <w:t>Аттестация обучающ</w:t>
      </w:r>
      <w:r w:rsidRPr="004A775E">
        <w:rPr>
          <w:szCs w:val="28"/>
        </w:rPr>
        <w:t xml:space="preserve">ихся проводится согласно положения о </w:t>
      </w:r>
      <w:r w:rsidR="004A775E" w:rsidRPr="004A775E">
        <w:rPr>
          <w:szCs w:val="28"/>
        </w:rPr>
        <w:t>формах, периодичности</w:t>
      </w:r>
      <w:r w:rsidRPr="004A775E">
        <w:rPr>
          <w:szCs w:val="28"/>
        </w:rPr>
        <w:t xml:space="preserve"> и порядке текущего контроля успеваемости и промежуточной</w:t>
      </w:r>
      <w:r w:rsidR="004A775E" w:rsidRPr="004A775E">
        <w:rPr>
          <w:szCs w:val="28"/>
        </w:rPr>
        <w:t xml:space="preserve"> аттестации обучающихся МБУ ДО «Лямбирский ДДТ»</w:t>
      </w:r>
    </w:p>
    <w:p w:rsidR="001C4DCF" w:rsidRPr="004A775E" w:rsidRDefault="001C4DCF" w:rsidP="001C4DCF">
      <w:pPr>
        <w:spacing w:after="0" w:line="401" w:lineRule="auto"/>
        <w:ind w:left="-15" w:right="71" w:firstLine="567"/>
        <w:rPr>
          <w:szCs w:val="28"/>
        </w:rPr>
      </w:pPr>
      <w:r w:rsidRPr="001C4DCF">
        <w:rPr>
          <w:szCs w:val="28"/>
        </w:rPr>
        <w:t xml:space="preserve"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 </w:t>
      </w:r>
    </w:p>
    <w:p w:rsidR="004A775E" w:rsidRPr="001C4DCF" w:rsidRDefault="004A775E" w:rsidP="001C4DCF">
      <w:pPr>
        <w:spacing w:after="0" w:line="401" w:lineRule="auto"/>
        <w:ind w:left="-15" w:right="71" w:firstLine="567"/>
        <w:rPr>
          <w:szCs w:val="28"/>
        </w:rPr>
      </w:pPr>
    </w:p>
    <w:p w:rsidR="008C4D6F" w:rsidRPr="004A775E" w:rsidRDefault="005B7792">
      <w:pPr>
        <w:spacing w:after="33"/>
        <w:ind w:left="142" w:firstLine="567"/>
        <w:rPr>
          <w:szCs w:val="28"/>
        </w:rPr>
      </w:pPr>
      <w:r w:rsidRPr="004A775E">
        <w:rPr>
          <w:i/>
          <w:szCs w:val="28"/>
          <w:u w:val="single" w:color="000000"/>
        </w:rPr>
        <w:t>Для текущего контроля</w:t>
      </w:r>
      <w:r w:rsidRPr="004A775E">
        <w:rPr>
          <w:szCs w:val="28"/>
        </w:rPr>
        <w:t xml:space="preserve"> уровня </w:t>
      </w:r>
      <w:r w:rsidR="00270357" w:rsidRPr="004A775E">
        <w:rPr>
          <w:szCs w:val="28"/>
        </w:rPr>
        <w:t>достижений,</w:t>
      </w:r>
      <w:r w:rsidRPr="004A775E">
        <w:rPr>
          <w:szCs w:val="28"/>
        </w:rPr>
        <w:t xml:space="preserve"> обучающихся использованы такие способы, как: </w:t>
      </w:r>
    </w:p>
    <w:p w:rsidR="008C4D6F" w:rsidRPr="004A775E" w:rsidRDefault="005B7792">
      <w:pPr>
        <w:numPr>
          <w:ilvl w:val="0"/>
          <w:numId w:val="13"/>
        </w:numPr>
        <w:ind w:firstLine="567"/>
        <w:rPr>
          <w:szCs w:val="28"/>
        </w:rPr>
      </w:pPr>
      <w:r w:rsidRPr="004A775E">
        <w:rPr>
          <w:szCs w:val="28"/>
        </w:rPr>
        <w:t xml:space="preserve">наблюдение активности на занятии;  </w:t>
      </w:r>
    </w:p>
    <w:p w:rsidR="008C4D6F" w:rsidRPr="004A775E" w:rsidRDefault="005B7792">
      <w:pPr>
        <w:numPr>
          <w:ilvl w:val="0"/>
          <w:numId w:val="13"/>
        </w:numPr>
        <w:ind w:firstLine="567"/>
        <w:rPr>
          <w:szCs w:val="28"/>
        </w:rPr>
      </w:pPr>
      <w:r w:rsidRPr="004A775E">
        <w:rPr>
          <w:szCs w:val="28"/>
        </w:rPr>
        <w:t xml:space="preserve">беседа с обучающимися, родителями;  </w:t>
      </w:r>
    </w:p>
    <w:p w:rsidR="008C4D6F" w:rsidRPr="004A775E" w:rsidRDefault="005B7792">
      <w:pPr>
        <w:numPr>
          <w:ilvl w:val="0"/>
          <w:numId w:val="13"/>
        </w:numPr>
        <w:ind w:firstLine="567"/>
        <w:rPr>
          <w:szCs w:val="28"/>
        </w:rPr>
      </w:pPr>
      <w:r w:rsidRPr="004A775E">
        <w:rPr>
          <w:szCs w:val="28"/>
        </w:rPr>
        <w:t xml:space="preserve">анализ творческих работ, результатов выполнения изделий за данный период.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ab/>
      </w:r>
      <w:r w:rsidRPr="004A775E">
        <w:rPr>
          <w:i/>
          <w:szCs w:val="28"/>
          <w:u w:val="single" w:color="000000"/>
        </w:rPr>
        <w:t>Для проведения промежуточной аттестации</w:t>
      </w:r>
      <w:r w:rsidRPr="004A775E">
        <w:rPr>
          <w:szCs w:val="28"/>
        </w:rPr>
        <w:t xml:space="preserve">: выставочный просмотр результатов шахматных </w:t>
      </w:r>
      <w:r w:rsidR="00270357" w:rsidRPr="004A775E">
        <w:rPr>
          <w:szCs w:val="28"/>
        </w:rPr>
        <w:t>турниров</w:t>
      </w:r>
      <w:r w:rsidRPr="004A775E">
        <w:rPr>
          <w:b/>
          <w:szCs w:val="28"/>
        </w:rPr>
        <w:t xml:space="preserve"> результатам изучения модулей.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ab/>
      </w:r>
      <w:r w:rsidR="0073590E" w:rsidRPr="004A775E">
        <w:rPr>
          <w:i/>
          <w:szCs w:val="28"/>
          <w:u w:val="single" w:color="000000"/>
        </w:rPr>
        <w:t xml:space="preserve">Для проведения итоговой </w:t>
      </w:r>
      <w:r w:rsidRPr="004A775E">
        <w:rPr>
          <w:i/>
          <w:szCs w:val="28"/>
          <w:u w:val="single" w:color="000000"/>
        </w:rPr>
        <w:t>аттестации:</w:t>
      </w:r>
      <w:r w:rsidR="0073590E" w:rsidRPr="004A775E">
        <w:rPr>
          <w:szCs w:val="28"/>
        </w:rPr>
        <w:t xml:space="preserve"> по результатам </w:t>
      </w:r>
      <w:r w:rsidRPr="004A775E">
        <w:rPr>
          <w:szCs w:val="28"/>
        </w:rPr>
        <w:t xml:space="preserve">изучения </w:t>
      </w:r>
      <w:r w:rsidR="00270357" w:rsidRPr="004A775E">
        <w:rPr>
          <w:szCs w:val="28"/>
        </w:rPr>
        <w:t>курса используется</w:t>
      </w:r>
      <w:r w:rsidRPr="004A775E">
        <w:rPr>
          <w:szCs w:val="28"/>
        </w:rPr>
        <w:t xml:space="preserve"> шахматный турнир. </w:t>
      </w:r>
    </w:p>
    <w:p w:rsidR="008C4D6F" w:rsidRPr="004A775E" w:rsidRDefault="005B7792">
      <w:pPr>
        <w:pStyle w:val="1"/>
        <w:ind w:left="1148" w:right="437"/>
        <w:rPr>
          <w:szCs w:val="28"/>
        </w:rPr>
      </w:pPr>
      <w:r w:rsidRPr="004A775E">
        <w:rPr>
          <w:szCs w:val="28"/>
        </w:rPr>
        <w:t xml:space="preserve">Образовательные результаты </w:t>
      </w:r>
    </w:p>
    <w:p w:rsidR="008C4D6F" w:rsidRPr="004A775E" w:rsidRDefault="008C4D6F">
      <w:pPr>
        <w:spacing w:after="0" w:line="259" w:lineRule="auto"/>
        <w:ind w:left="992" w:firstLine="0"/>
        <w:jc w:val="left"/>
        <w:rPr>
          <w:szCs w:val="28"/>
        </w:rPr>
      </w:pPr>
    </w:p>
    <w:tbl>
      <w:tblPr>
        <w:tblStyle w:val="TableGrid"/>
        <w:tblW w:w="10423" w:type="dxa"/>
        <w:tblInd w:w="317" w:type="dxa"/>
        <w:tblCellMar>
          <w:top w:w="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9"/>
        <w:gridCol w:w="638"/>
        <w:gridCol w:w="602"/>
        <w:gridCol w:w="548"/>
        <w:gridCol w:w="552"/>
        <w:gridCol w:w="602"/>
        <w:gridCol w:w="499"/>
        <w:gridCol w:w="599"/>
        <w:gridCol w:w="569"/>
        <w:gridCol w:w="566"/>
        <w:gridCol w:w="567"/>
        <w:gridCol w:w="567"/>
        <w:gridCol w:w="569"/>
        <w:gridCol w:w="566"/>
      </w:tblGrid>
      <w:tr w:rsidR="008C4D6F" w:rsidRPr="004A775E">
        <w:trPr>
          <w:trHeight w:val="65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6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Ф.И.О  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1 модуль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2 модуль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31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3 модуль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4 модуль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Итоговый контроль </w:t>
            </w:r>
          </w:p>
        </w:tc>
      </w:tr>
      <w:tr w:rsidR="008C4D6F" w:rsidRPr="004A775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118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6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4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98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2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</w:tr>
      <w:tr w:rsidR="008C4D6F" w:rsidRPr="004A775E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C4D6F" w:rsidRPr="004A775E">
        <w:trPr>
          <w:trHeight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C4D6F" w:rsidRPr="004A775E">
        <w:trPr>
          <w:trHeight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C4D6F" w:rsidRPr="004A775E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8C4D6F" w:rsidRPr="004A775E" w:rsidRDefault="008C4D6F" w:rsidP="0073590E">
      <w:pPr>
        <w:spacing w:after="90" w:line="259" w:lineRule="auto"/>
        <w:ind w:left="708" w:firstLine="0"/>
        <w:jc w:val="left"/>
        <w:rPr>
          <w:szCs w:val="28"/>
        </w:rPr>
      </w:pPr>
    </w:p>
    <w:p w:rsidR="003A2D26" w:rsidRPr="004A775E" w:rsidRDefault="003A2D26">
      <w:pPr>
        <w:spacing w:after="32"/>
        <w:ind w:left="693" w:right="1305" w:firstLine="1548"/>
        <w:rPr>
          <w:b/>
          <w:szCs w:val="28"/>
        </w:rPr>
      </w:pPr>
    </w:p>
    <w:p w:rsidR="003A2D26" w:rsidRDefault="003A2D26">
      <w:pPr>
        <w:spacing w:after="32"/>
        <w:ind w:left="693" w:right="1305" w:firstLine="1548"/>
        <w:rPr>
          <w:b/>
          <w:szCs w:val="28"/>
        </w:rPr>
      </w:pPr>
    </w:p>
    <w:p w:rsidR="00662F01" w:rsidRPr="004A775E" w:rsidRDefault="00662F01">
      <w:pPr>
        <w:spacing w:after="32"/>
        <w:ind w:left="693" w:right="1305" w:firstLine="1548"/>
        <w:rPr>
          <w:b/>
          <w:szCs w:val="28"/>
        </w:rPr>
      </w:pPr>
    </w:p>
    <w:p w:rsidR="00EF290F" w:rsidRPr="004A775E" w:rsidRDefault="00EF290F" w:rsidP="00EF290F">
      <w:pPr>
        <w:pStyle w:val="1"/>
        <w:spacing w:after="30"/>
        <w:ind w:left="2160" w:right="718" w:firstLine="0"/>
        <w:jc w:val="both"/>
        <w:rPr>
          <w:szCs w:val="28"/>
        </w:rPr>
      </w:pPr>
      <w:r w:rsidRPr="004A775E">
        <w:rPr>
          <w:szCs w:val="28"/>
        </w:rPr>
        <w:lastRenderedPageBreak/>
        <w:t xml:space="preserve">Общие правила техники безопасности </w:t>
      </w:r>
    </w:p>
    <w:p w:rsidR="00EF290F" w:rsidRPr="004A775E" w:rsidRDefault="00EF290F" w:rsidP="00EF290F">
      <w:pPr>
        <w:numPr>
          <w:ilvl w:val="0"/>
          <w:numId w:val="30"/>
        </w:numPr>
        <w:spacing w:after="35"/>
        <w:rPr>
          <w:szCs w:val="28"/>
        </w:rPr>
      </w:pPr>
      <w:r w:rsidRPr="004A775E">
        <w:rPr>
          <w:szCs w:val="28"/>
        </w:rPr>
        <w:t xml:space="preserve">Работу начинай только с разрешения педагога. Когда педагог обращается к тебе, приостанови работу. Не отвлекайся во время работы.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Не пользуйся предметами, правила обращения с которыми не изучены.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Употребляй шахматные фигуры только по назначению.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Материалы храни в предназначенном для этого месте. 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Содержи в чистоте и порядке рабочее место.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Раскладывай шахматы и альбомы в указанном педагогом порядке.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Не разговаривай во время работы.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Нельзя раскидывать шахматные фигуры и брать их в рот. </w:t>
      </w:r>
    </w:p>
    <w:p w:rsidR="00EF290F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Выполняй работу внимательно, не отвлекайся посторонними делами. </w:t>
      </w:r>
    </w:p>
    <w:p w:rsidR="00863DEB" w:rsidRPr="004A775E" w:rsidRDefault="00863DEB" w:rsidP="00EF290F">
      <w:pPr>
        <w:numPr>
          <w:ilvl w:val="0"/>
          <w:numId w:val="30"/>
        </w:numPr>
        <w:rPr>
          <w:szCs w:val="28"/>
        </w:rPr>
      </w:pPr>
    </w:p>
    <w:p w:rsidR="00EF290F" w:rsidRPr="004A775E" w:rsidRDefault="00EF290F" w:rsidP="00EF290F">
      <w:pPr>
        <w:rPr>
          <w:szCs w:val="28"/>
        </w:rPr>
      </w:pPr>
    </w:p>
    <w:p w:rsidR="00EF290F" w:rsidRPr="004A775E" w:rsidRDefault="00EF290F" w:rsidP="00EF290F">
      <w:pPr>
        <w:rPr>
          <w:szCs w:val="28"/>
        </w:rPr>
      </w:pPr>
    </w:p>
    <w:p w:rsidR="00EF290F" w:rsidRPr="004A775E" w:rsidRDefault="00EF290F" w:rsidP="00EF290F">
      <w:pPr>
        <w:rPr>
          <w:szCs w:val="28"/>
        </w:rPr>
      </w:pPr>
    </w:p>
    <w:p w:rsidR="00EF290F" w:rsidRDefault="00EF290F" w:rsidP="00EF290F">
      <w:pPr>
        <w:spacing w:after="32"/>
        <w:ind w:left="693" w:right="1305" w:firstLine="1548"/>
        <w:rPr>
          <w:b/>
          <w:szCs w:val="28"/>
        </w:rPr>
      </w:pPr>
    </w:p>
    <w:p w:rsidR="00EF290F" w:rsidRDefault="00EF290F" w:rsidP="00EF290F">
      <w:pPr>
        <w:spacing w:after="32"/>
        <w:ind w:left="693" w:right="1305" w:firstLine="1548"/>
        <w:rPr>
          <w:b/>
          <w:szCs w:val="28"/>
        </w:rPr>
      </w:pPr>
    </w:p>
    <w:p w:rsidR="00C60D7C" w:rsidRDefault="00C60D7C" w:rsidP="00803EA3">
      <w:pPr>
        <w:spacing w:after="32"/>
        <w:ind w:left="0" w:right="1305" w:firstLine="0"/>
        <w:rPr>
          <w:b/>
          <w:szCs w:val="28"/>
        </w:rPr>
      </w:pPr>
    </w:p>
    <w:p w:rsidR="00270357" w:rsidRPr="00803EA3" w:rsidRDefault="00295978" w:rsidP="00803EA3">
      <w:pPr>
        <w:spacing w:after="32"/>
        <w:ind w:left="0" w:right="1305" w:firstLine="0"/>
        <w:rPr>
          <w:szCs w:val="28"/>
        </w:rPr>
      </w:pPr>
      <w:r w:rsidRPr="004A775E">
        <w:rPr>
          <w:b/>
          <w:szCs w:val="28"/>
        </w:rPr>
        <w:t>10.</w:t>
      </w:r>
      <w:r w:rsidR="005B7792" w:rsidRPr="004A775E">
        <w:rPr>
          <w:b/>
          <w:szCs w:val="28"/>
        </w:rPr>
        <w:t xml:space="preserve">Материально-техническое обеспечение программы </w:t>
      </w:r>
    </w:p>
    <w:p w:rsidR="00DB58D0" w:rsidRPr="00DB58D0" w:rsidRDefault="00DB58D0" w:rsidP="00DB58D0">
      <w:pPr>
        <w:spacing w:after="11" w:line="389" w:lineRule="auto"/>
        <w:ind w:right="604" w:firstLine="698"/>
        <w:jc w:val="left"/>
        <w:rPr>
          <w:szCs w:val="28"/>
        </w:rPr>
      </w:pPr>
      <w:r w:rsidRPr="00DB58D0">
        <w:rPr>
          <w:szCs w:val="28"/>
        </w:rPr>
        <w:t xml:space="preserve">Занятия проводятся в кабинете, соответствующем требованиям техники безопасности, пожарной безопасности, санитарным нормам. </w:t>
      </w:r>
    </w:p>
    <w:p w:rsidR="008C4D6F" w:rsidRPr="004A775E" w:rsidRDefault="005B7792" w:rsidP="00270357">
      <w:pPr>
        <w:spacing w:after="32"/>
        <w:ind w:left="693" w:right="1305" w:firstLine="0"/>
        <w:rPr>
          <w:szCs w:val="28"/>
        </w:rPr>
      </w:pPr>
      <w:r w:rsidRPr="004A775E">
        <w:rPr>
          <w:szCs w:val="28"/>
        </w:rPr>
        <w:t xml:space="preserve">Для реализации Программы используются следующие материалы: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Оборудованный мебелью кабинет.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>Набор шахматных фигур с ша</w:t>
      </w:r>
      <w:r w:rsidR="00270357" w:rsidRPr="004A775E">
        <w:rPr>
          <w:szCs w:val="28"/>
        </w:rPr>
        <w:t>хматными досками.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Сборники шахматных задач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Демонстрационная доска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Наглядные пособия по расстановке фигур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proofErr w:type="gramStart"/>
      <w:r w:rsidRPr="004A775E">
        <w:rPr>
          <w:szCs w:val="28"/>
        </w:rPr>
        <w:t xml:space="preserve">Альбомы с правилами нотации шахматных партий (запись партий </w:t>
      </w:r>
      <w:proofErr w:type="gramEnd"/>
    </w:p>
    <w:p w:rsidR="00803EA3" w:rsidRDefault="00803EA3" w:rsidP="00841C51">
      <w:pPr>
        <w:ind w:left="0" w:firstLine="0"/>
        <w:rPr>
          <w:szCs w:val="28"/>
        </w:rPr>
      </w:pPr>
    </w:p>
    <w:p w:rsidR="00863DEB" w:rsidRDefault="00863DEB" w:rsidP="00EF290F">
      <w:pPr>
        <w:ind w:left="0" w:firstLine="0"/>
        <w:jc w:val="center"/>
        <w:rPr>
          <w:szCs w:val="28"/>
        </w:rPr>
      </w:pPr>
    </w:p>
    <w:p w:rsidR="00803EA3" w:rsidRDefault="00803EA3" w:rsidP="00EF290F">
      <w:pPr>
        <w:ind w:left="0" w:firstLine="0"/>
        <w:jc w:val="center"/>
        <w:rPr>
          <w:szCs w:val="28"/>
        </w:rPr>
      </w:pPr>
    </w:p>
    <w:p w:rsidR="00803EA3" w:rsidRDefault="00803EA3" w:rsidP="00EF290F">
      <w:pPr>
        <w:ind w:left="0" w:firstLine="0"/>
        <w:jc w:val="center"/>
        <w:rPr>
          <w:szCs w:val="28"/>
        </w:rPr>
      </w:pPr>
    </w:p>
    <w:p w:rsidR="008C4D6F" w:rsidRPr="004A775E" w:rsidRDefault="00FB5E5D">
      <w:pPr>
        <w:pStyle w:val="2"/>
        <w:spacing w:after="57" w:line="271" w:lineRule="auto"/>
        <w:ind w:left="1148" w:right="358"/>
        <w:jc w:val="center"/>
        <w:rPr>
          <w:szCs w:val="28"/>
        </w:rPr>
      </w:pPr>
      <w:r w:rsidRPr="004A775E">
        <w:rPr>
          <w:b/>
          <w:szCs w:val="28"/>
          <w:u w:val="none"/>
        </w:rPr>
        <w:t>11.</w:t>
      </w:r>
      <w:r w:rsidR="005B7792" w:rsidRPr="004A775E">
        <w:rPr>
          <w:b/>
          <w:szCs w:val="28"/>
          <w:u w:val="none"/>
        </w:rPr>
        <w:t xml:space="preserve">Список используемой литературы </w:t>
      </w:r>
    </w:p>
    <w:p w:rsidR="008C4D6F" w:rsidRPr="004A775E" w:rsidRDefault="005B7792">
      <w:pPr>
        <w:numPr>
          <w:ilvl w:val="0"/>
          <w:numId w:val="16"/>
        </w:numPr>
        <w:spacing w:after="56"/>
        <w:ind w:hanging="360"/>
        <w:rPr>
          <w:szCs w:val="28"/>
        </w:rPr>
      </w:pPr>
      <w:r w:rsidRPr="004A775E">
        <w:rPr>
          <w:szCs w:val="28"/>
        </w:rPr>
        <w:t xml:space="preserve">Каинов А.Н., 2009. Организация работы спортивных секций в школе, - М.: Педагогика, 2009. - 68с. </w:t>
      </w:r>
    </w:p>
    <w:p w:rsidR="008C4D6F" w:rsidRPr="004A775E" w:rsidRDefault="005B7792">
      <w:pPr>
        <w:numPr>
          <w:ilvl w:val="0"/>
          <w:numId w:val="16"/>
        </w:numPr>
        <w:spacing w:after="64"/>
        <w:ind w:hanging="360"/>
        <w:rPr>
          <w:szCs w:val="28"/>
        </w:rPr>
      </w:pPr>
      <w:r w:rsidRPr="004A775E">
        <w:rPr>
          <w:szCs w:val="28"/>
        </w:rPr>
        <w:t xml:space="preserve">Капабланка Х. Р. Учебник шахматной игры. – Минск: МП Бесядзь, 2012. </w:t>
      </w:r>
    </w:p>
    <w:p w:rsidR="008C4D6F" w:rsidRPr="004A775E" w:rsidRDefault="005B7792">
      <w:pPr>
        <w:numPr>
          <w:ilvl w:val="0"/>
          <w:numId w:val="16"/>
        </w:numPr>
        <w:spacing w:after="66"/>
        <w:ind w:hanging="360"/>
        <w:rPr>
          <w:szCs w:val="28"/>
        </w:rPr>
      </w:pPr>
      <w:r w:rsidRPr="004A775E">
        <w:rPr>
          <w:szCs w:val="28"/>
        </w:rPr>
        <w:t xml:space="preserve">Котов А. А. Шахматное наследие Алехина. –М.: ФиС, 2014. </w:t>
      </w:r>
    </w:p>
    <w:p w:rsidR="008C4D6F" w:rsidRPr="004A775E" w:rsidRDefault="005B7792">
      <w:pPr>
        <w:numPr>
          <w:ilvl w:val="0"/>
          <w:numId w:val="16"/>
        </w:numPr>
        <w:spacing w:after="54"/>
        <w:ind w:hanging="360"/>
        <w:rPr>
          <w:szCs w:val="28"/>
        </w:rPr>
      </w:pPr>
      <w:r w:rsidRPr="004A775E">
        <w:rPr>
          <w:szCs w:val="28"/>
        </w:rPr>
        <w:t xml:space="preserve">Лисицин Г. М. Стратегия и тактика шахматного искусства. – М.: Русский шахматный дом, 2017. </w:t>
      </w:r>
    </w:p>
    <w:p w:rsidR="008C4D6F" w:rsidRPr="004A775E" w:rsidRDefault="005B7792">
      <w:pPr>
        <w:numPr>
          <w:ilvl w:val="0"/>
          <w:numId w:val="16"/>
        </w:numPr>
        <w:spacing w:after="65"/>
        <w:ind w:hanging="360"/>
        <w:rPr>
          <w:szCs w:val="28"/>
        </w:rPr>
      </w:pPr>
      <w:r w:rsidRPr="004A775E">
        <w:rPr>
          <w:szCs w:val="28"/>
        </w:rPr>
        <w:t xml:space="preserve">Нейштадт Я. И. По следам дебютных катастроф. – М.: ФиС, 2014.  </w:t>
      </w:r>
    </w:p>
    <w:p w:rsidR="008C4D6F" w:rsidRPr="004A775E" w:rsidRDefault="005B7792">
      <w:pPr>
        <w:numPr>
          <w:ilvl w:val="0"/>
          <w:numId w:val="16"/>
        </w:numPr>
        <w:spacing w:after="54"/>
        <w:ind w:hanging="360"/>
        <w:rPr>
          <w:szCs w:val="28"/>
        </w:rPr>
      </w:pPr>
      <w:r w:rsidRPr="004A775E">
        <w:rPr>
          <w:szCs w:val="28"/>
        </w:rPr>
        <w:t xml:space="preserve">Настольная книга учителя физической культуры / Г.И. Погадаев, Л.Б. Кофман,- М.: Педагогика, 1998 г.62.  </w:t>
      </w:r>
    </w:p>
    <w:p w:rsidR="008C4D6F" w:rsidRPr="004A775E" w:rsidRDefault="005B7792">
      <w:pPr>
        <w:numPr>
          <w:ilvl w:val="0"/>
          <w:numId w:val="16"/>
        </w:numPr>
        <w:spacing w:after="40"/>
        <w:ind w:hanging="360"/>
        <w:rPr>
          <w:szCs w:val="28"/>
        </w:rPr>
      </w:pPr>
      <w:r w:rsidRPr="004A775E">
        <w:rPr>
          <w:szCs w:val="28"/>
        </w:rPr>
        <w:t xml:space="preserve">Гроссмейстер шахматной композиции /Я.Г. Владимиров, Р.М. Кофман,  Е.И. Умнов. -  Спб: Знание,- 2010. </w:t>
      </w:r>
    </w:p>
    <w:p w:rsidR="00FB5E5D" w:rsidRPr="004A775E" w:rsidRDefault="00FB5E5D" w:rsidP="00FB5E5D">
      <w:pPr>
        <w:spacing w:after="40"/>
        <w:rPr>
          <w:szCs w:val="28"/>
        </w:rPr>
      </w:pPr>
    </w:p>
    <w:p w:rsidR="00803EA3" w:rsidRDefault="00803EA3">
      <w:pPr>
        <w:pStyle w:val="1"/>
        <w:spacing w:after="258"/>
        <w:ind w:left="1148" w:right="715"/>
        <w:rPr>
          <w:szCs w:val="28"/>
        </w:rPr>
      </w:pPr>
    </w:p>
    <w:p w:rsidR="00803EA3" w:rsidRDefault="00803EA3">
      <w:pPr>
        <w:pStyle w:val="1"/>
        <w:spacing w:after="258"/>
        <w:ind w:left="1148" w:right="715"/>
        <w:rPr>
          <w:szCs w:val="28"/>
        </w:rPr>
      </w:pPr>
    </w:p>
    <w:p w:rsidR="00803EA3" w:rsidRDefault="00803EA3" w:rsidP="00803EA3">
      <w:pPr>
        <w:jc w:val="center"/>
      </w:pPr>
    </w:p>
    <w:p w:rsidR="00803EA3" w:rsidRDefault="00803EA3" w:rsidP="00841C51">
      <w:pPr>
        <w:ind w:left="0" w:firstLine="0"/>
      </w:pPr>
    </w:p>
    <w:p w:rsidR="008C4D6F" w:rsidRPr="004A775E" w:rsidRDefault="005B7792">
      <w:pPr>
        <w:pStyle w:val="1"/>
        <w:spacing w:after="258"/>
        <w:ind w:left="1148" w:right="715"/>
        <w:rPr>
          <w:szCs w:val="28"/>
        </w:rPr>
      </w:pPr>
      <w:r w:rsidRPr="004A775E">
        <w:rPr>
          <w:szCs w:val="28"/>
        </w:rPr>
        <w:t xml:space="preserve">Интернет-ресурсы </w:t>
      </w:r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7">
        <w:proofErr w:type="spellStart"/>
        <w:r w:rsidR="005B7792" w:rsidRPr="004A775E">
          <w:rPr>
            <w:b/>
            <w:color w:val="991C7C"/>
            <w:szCs w:val="28"/>
          </w:rPr>
          <w:t>Шахматистам</w:t>
        </w:r>
        <w:proofErr w:type="gramStart"/>
        <w:r w:rsidR="005B7792" w:rsidRPr="004A775E">
          <w:rPr>
            <w:b/>
            <w:color w:val="991C7C"/>
            <w:szCs w:val="28"/>
          </w:rPr>
          <w:t>.р</w:t>
        </w:r>
        <w:proofErr w:type="gramEnd"/>
        <w:r w:rsidR="005B7792" w:rsidRPr="004A775E">
          <w:rPr>
            <w:b/>
            <w:color w:val="991C7C"/>
            <w:szCs w:val="28"/>
          </w:rPr>
          <w:t>ф</w:t>
        </w:r>
        <w:proofErr w:type="spellEnd"/>
      </w:hyperlink>
      <w:hyperlink r:id="rId8"/>
      <w:hyperlink r:id="rId9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0">
        <w:r w:rsidR="005B7792" w:rsidRPr="004A775E">
          <w:rPr>
            <w:b/>
            <w:color w:val="991C7C"/>
            <w:szCs w:val="28"/>
          </w:rPr>
          <w:t>www.openchess.ru</w:t>
        </w:r>
      </w:hyperlink>
      <w:hyperlink r:id="rId11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2">
        <w:r w:rsidR="005B7792" w:rsidRPr="004A775E">
          <w:rPr>
            <w:b/>
            <w:color w:val="991C7C"/>
            <w:szCs w:val="28"/>
          </w:rPr>
          <w:t>www.sparkchess.ru</w:t>
        </w:r>
      </w:hyperlink>
      <w:hyperlink r:id="rId13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4">
        <w:r w:rsidR="005B7792" w:rsidRPr="004A775E">
          <w:rPr>
            <w:b/>
            <w:color w:val="991C7C"/>
            <w:szCs w:val="28"/>
          </w:rPr>
          <w:t>www.chessok.net</w:t>
        </w:r>
      </w:hyperlink>
      <w:hyperlink r:id="rId15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6">
        <w:r w:rsidR="005B7792" w:rsidRPr="004A775E">
          <w:rPr>
            <w:b/>
            <w:color w:val="991C7C"/>
            <w:szCs w:val="28"/>
          </w:rPr>
          <w:t>www.chesswood.ru</w:t>
        </w:r>
      </w:hyperlink>
      <w:hyperlink r:id="rId17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8">
        <w:r w:rsidR="005B7792" w:rsidRPr="004A775E">
          <w:rPr>
            <w:b/>
            <w:color w:val="991C7C"/>
            <w:szCs w:val="28"/>
          </w:rPr>
          <w:t>www.playinchess.net</w:t>
        </w:r>
      </w:hyperlink>
      <w:hyperlink r:id="rId19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20">
        <w:r w:rsidR="005B7792" w:rsidRPr="004A775E">
          <w:rPr>
            <w:b/>
            <w:color w:val="991C7C"/>
            <w:szCs w:val="28"/>
          </w:rPr>
          <w:t>www.xchess.ru</w:t>
        </w:r>
      </w:hyperlink>
      <w:hyperlink r:id="rId21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22">
        <w:r w:rsidR="005B7792" w:rsidRPr="004A775E">
          <w:rPr>
            <w:b/>
            <w:color w:val="991C7C"/>
            <w:szCs w:val="28"/>
          </w:rPr>
          <w:t>www.chess</w:t>
        </w:r>
      </w:hyperlink>
      <w:hyperlink r:id="rId23">
        <w:r w:rsidR="005B7792" w:rsidRPr="004A775E">
          <w:rPr>
            <w:b/>
            <w:color w:val="991C7C"/>
            <w:szCs w:val="28"/>
          </w:rPr>
          <w:t>-</w:t>
        </w:r>
      </w:hyperlink>
      <w:hyperlink r:id="rId24">
        <w:r w:rsidR="005B7792" w:rsidRPr="004A775E">
          <w:rPr>
            <w:b/>
            <w:color w:val="991C7C"/>
            <w:szCs w:val="28"/>
          </w:rPr>
          <w:t>samara.ru</w:t>
        </w:r>
      </w:hyperlink>
      <w:hyperlink r:id="rId25"/>
    </w:p>
    <w:p w:rsidR="008C4D6F" w:rsidRPr="004A775E" w:rsidRDefault="00155104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26">
        <w:r w:rsidR="005B7792" w:rsidRPr="004A775E">
          <w:rPr>
            <w:b/>
            <w:color w:val="991C7C"/>
            <w:szCs w:val="28"/>
          </w:rPr>
          <w:t>www.shahmaty.info</w:t>
        </w:r>
      </w:hyperlink>
      <w:hyperlink r:id="rId27"/>
      <w:hyperlink r:id="rId28"/>
    </w:p>
    <w:p w:rsidR="00295978" w:rsidRPr="004A775E" w:rsidRDefault="00295978" w:rsidP="00295978">
      <w:pPr>
        <w:spacing w:after="3" w:line="259" w:lineRule="auto"/>
        <w:jc w:val="left"/>
        <w:rPr>
          <w:color w:val="444444"/>
          <w:szCs w:val="28"/>
        </w:rPr>
      </w:pPr>
    </w:p>
    <w:p w:rsidR="00295978" w:rsidRPr="004A775E" w:rsidRDefault="00295978" w:rsidP="00295978">
      <w:pPr>
        <w:spacing w:after="3" w:line="259" w:lineRule="auto"/>
        <w:jc w:val="left"/>
        <w:rPr>
          <w:color w:val="444444"/>
          <w:szCs w:val="28"/>
        </w:rPr>
      </w:pPr>
    </w:p>
    <w:p w:rsidR="00295978" w:rsidRPr="004A775E" w:rsidRDefault="00295978" w:rsidP="00295978">
      <w:pPr>
        <w:spacing w:after="3" w:line="259" w:lineRule="auto"/>
        <w:jc w:val="left"/>
        <w:rPr>
          <w:color w:val="444444"/>
          <w:szCs w:val="28"/>
        </w:rPr>
      </w:pPr>
    </w:p>
    <w:p w:rsidR="00803EA3" w:rsidRDefault="00803EA3" w:rsidP="00841C51">
      <w:pPr>
        <w:spacing w:after="3" w:line="259" w:lineRule="auto"/>
        <w:ind w:left="0" w:firstLine="0"/>
        <w:rPr>
          <w:szCs w:val="28"/>
        </w:rPr>
      </w:pPr>
    </w:p>
    <w:p w:rsidR="00803EA3" w:rsidRDefault="00803EA3" w:rsidP="00295978">
      <w:pPr>
        <w:spacing w:after="3" w:line="259" w:lineRule="auto"/>
        <w:jc w:val="center"/>
        <w:rPr>
          <w:szCs w:val="28"/>
        </w:rPr>
      </w:pPr>
    </w:p>
    <w:p w:rsidR="00803EA3" w:rsidRDefault="00803EA3" w:rsidP="00295978">
      <w:pPr>
        <w:spacing w:after="3" w:line="259" w:lineRule="auto"/>
        <w:jc w:val="center"/>
        <w:rPr>
          <w:szCs w:val="28"/>
        </w:rPr>
      </w:pPr>
    </w:p>
    <w:p w:rsidR="00803EA3" w:rsidRDefault="00803EA3" w:rsidP="00295978">
      <w:pPr>
        <w:spacing w:after="3" w:line="259" w:lineRule="auto"/>
        <w:jc w:val="center"/>
        <w:rPr>
          <w:szCs w:val="28"/>
        </w:rPr>
      </w:pPr>
    </w:p>
    <w:p w:rsidR="005C77CF" w:rsidRPr="004A775E" w:rsidRDefault="005C77CF" w:rsidP="00841C51">
      <w:pPr>
        <w:rPr>
          <w:b/>
          <w:szCs w:val="28"/>
        </w:rPr>
      </w:pPr>
      <w:r w:rsidRPr="004A775E">
        <w:rPr>
          <w:b/>
          <w:szCs w:val="28"/>
        </w:rPr>
        <w:t xml:space="preserve">Приложение № 1 </w:t>
      </w:r>
    </w:p>
    <w:p w:rsidR="00331182" w:rsidRPr="004A775E" w:rsidRDefault="005B7792" w:rsidP="00D82DB0">
      <w:pPr>
        <w:spacing w:after="131" w:line="259" w:lineRule="auto"/>
        <w:ind w:left="708" w:firstLine="0"/>
        <w:jc w:val="center"/>
        <w:rPr>
          <w:b/>
          <w:szCs w:val="28"/>
        </w:rPr>
      </w:pPr>
      <w:r w:rsidRPr="004A775E">
        <w:rPr>
          <w:b/>
          <w:szCs w:val="28"/>
        </w:rPr>
        <w:t>Календарно-тематический план дополнительной общеразвивающей пр</w:t>
      </w:r>
      <w:r w:rsidR="00F46985" w:rsidRPr="004A775E">
        <w:rPr>
          <w:b/>
          <w:szCs w:val="28"/>
        </w:rPr>
        <w:t xml:space="preserve">ограммы </w:t>
      </w:r>
    </w:p>
    <w:p w:rsidR="008C4D6F" w:rsidRPr="004A775E" w:rsidRDefault="00F46985" w:rsidP="00D82DB0">
      <w:pPr>
        <w:spacing w:after="131" w:line="259" w:lineRule="auto"/>
        <w:ind w:left="708" w:firstLine="0"/>
        <w:jc w:val="center"/>
        <w:rPr>
          <w:szCs w:val="28"/>
        </w:rPr>
      </w:pPr>
      <w:r w:rsidRPr="004A775E">
        <w:rPr>
          <w:b/>
          <w:szCs w:val="28"/>
        </w:rPr>
        <w:t>«Шахматы</w:t>
      </w:r>
      <w:r w:rsidR="00A76EF2" w:rsidRPr="004A775E">
        <w:rPr>
          <w:b/>
          <w:szCs w:val="28"/>
        </w:rPr>
        <w:t>»</w:t>
      </w:r>
      <w:r w:rsidR="00331182" w:rsidRPr="004A775E">
        <w:rPr>
          <w:b/>
          <w:szCs w:val="28"/>
        </w:rPr>
        <w:t xml:space="preserve">(2020 </w:t>
      </w:r>
      <w:r w:rsidRPr="004A775E">
        <w:rPr>
          <w:b/>
          <w:szCs w:val="28"/>
        </w:rPr>
        <w:t>-</w:t>
      </w:r>
      <w:r w:rsidR="00331182" w:rsidRPr="004A775E">
        <w:rPr>
          <w:b/>
          <w:szCs w:val="28"/>
        </w:rPr>
        <w:t xml:space="preserve"> 2021</w:t>
      </w:r>
      <w:r w:rsidRPr="004A775E">
        <w:rPr>
          <w:b/>
          <w:szCs w:val="28"/>
        </w:rPr>
        <w:t xml:space="preserve"> уч. год)</w:t>
      </w:r>
    </w:p>
    <w:tbl>
      <w:tblPr>
        <w:tblStyle w:val="TableGrid"/>
        <w:tblW w:w="15375" w:type="dxa"/>
        <w:tblInd w:w="-108" w:type="dxa"/>
        <w:tblCellMar>
          <w:top w:w="6" w:type="dxa"/>
          <w:left w:w="111" w:type="dxa"/>
        </w:tblCellMar>
        <w:tblLook w:val="04A0" w:firstRow="1" w:lastRow="0" w:firstColumn="1" w:lastColumn="0" w:noHBand="0" w:noVBand="1"/>
      </w:tblPr>
      <w:tblGrid>
        <w:gridCol w:w="817"/>
        <w:gridCol w:w="1414"/>
        <w:gridCol w:w="2976"/>
        <w:gridCol w:w="810"/>
        <w:gridCol w:w="16"/>
        <w:gridCol w:w="5903"/>
        <w:gridCol w:w="38"/>
        <w:gridCol w:w="3401"/>
      </w:tblGrid>
      <w:tr w:rsidR="00E207D6" w:rsidRPr="004A775E" w:rsidTr="00D12B47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16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№ </w:t>
            </w:r>
          </w:p>
          <w:p w:rsidR="002D2429" w:rsidRPr="004A775E" w:rsidRDefault="002D2429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right="112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Месяц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2" w:right="53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Кол</w:t>
            </w:r>
            <w:r w:rsidR="00500CC8" w:rsidRPr="004A775E">
              <w:rPr>
                <w:sz w:val="24"/>
                <w:szCs w:val="24"/>
              </w:rPr>
              <w:t xml:space="preserve"> во </w:t>
            </w:r>
            <w:r w:rsidRPr="004A775E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Форма контроля</w:t>
            </w:r>
          </w:p>
        </w:tc>
      </w:tr>
      <w:tr w:rsidR="00500CC8" w:rsidRPr="004A775E" w:rsidTr="00D12B47">
        <w:trPr>
          <w:trHeight w:val="471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5510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1 модуля «Шахм</w:t>
            </w:r>
            <w:r w:rsidR="00803EA3">
              <w:rPr>
                <w:b/>
                <w:sz w:val="24"/>
                <w:szCs w:val="24"/>
              </w:rPr>
              <w:t>атная доска. Шахматные фигуры» 9</w:t>
            </w:r>
            <w:r w:rsidRPr="004A775E">
              <w:rPr>
                <w:b/>
                <w:sz w:val="24"/>
                <w:szCs w:val="24"/>
              </w:rPr>
              <w:t xml:space="preserve"> часов</w:t>
            </w:r>
          </w:p>
          <w:p w:rsidR="00551022" w:rsidRPr="004A775E" w:rsidRDefault="00551022" w:rsidP="00182F10">
            <w:pPr>
              <w:pStyle w:val="1"/>
              <w:ind w:left="0" w:right="651" w:firstLine="0"/>
              <w:jc w:val="both"/>
              <w:outlineLvl w:val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Тема № 1. Инструктаж по технике безопасности. Начальный этап мониторинга программы. </w:t>
            </w:r>
          </w:p>
          <w:p w:rsidR="00500CC8" w:rsidRPr="004A775E" w:rsidRDefault="00551022" w:rsidP="00182F10">
            <w:pPr>
              <w:pStyle w:val="1"/>
              <w:ind w:left="0" w:right="651" w:firstLine="0"/>
              <w:jc w:val="both"/>
              <w:outlineLvl w:val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Знакомство с шахматами 2 часа</w:t>
            </w:r>
          </w:p>
        </w:tc>
      </w:tr>
      <w:tr w:rsidR="00E207D6" w:rsidRPr="004A775E" w:rsidTr="00D12B47">
        <w:trPr>
          <w:trHeight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76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500CC8">
            <w:pPr>
              <w:spacing w:after="42" w:line="262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Вводное занятие. Знакомство с кабинетом, программой, расписанием занятий, инструктаж по технике безопасности. Шахматная доска (демонстрация) Диагонали, вертикали, горизонтали на шахматной доске. Шахматные фигуры, их особенности и назначение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E207D6" w:rsidRPr="004A775E" w:rsidTr="00ED0CA0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Проведение начального мониторингапо шахматной игре.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 начальный мониторинг</w:t>
            </w:r>
          </w:p>
        </w:tc>
      </w:tr>
      <w:tr w:rsidR="00551022" w:rsidRPr="004A775E" w:rsidTr="00551022">
        <w:trPr>
          <w:trHeight w:val="378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182F10">
            <w:pPr>
              <w:spacing w:after="131" w:line="259" w:lineRule="auto"/>
              <w:ind w:left="0" w:firstLine="0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 Свойства и взаимодействие шахматных фигур - 2 часа</w:t>
            </w:r>
          </w:p>
        </w:tc>
      </w:tr>
      <w:tr w:rsidR="00E207D6" w:rsidRPr="004A775E" w:rsidTr="00ED0CA0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74F7F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Практические </w:t>
            </w:r>
            <w:r w:rsidR="002D2429" w:rsidRPr="004A775E">
              <w:rPr>
                <w:sz w:val="24"/>
                <w:szCs w:val="24"/>
              </w:rPr>
              <w:t xml:space="preserve">тренировочные игры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57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Названия и расстановка фигур Начальная расстановка Рокировка.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</w:t>
            </w:r>
            <w:r w:rsidR="00BD3BCC" w:rsidRPr="004A775E">
              <w:rPr>
                <w:sz w:val="24"/>
                <w:szCs w:val="24"/>
              </w:rPr>
              <w:t>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551022" w:rsidRPr="004A775E" w:rsidTr="00551022">
        <w:tblPrEx>
          <w:tblCellMar>
            <w:right w:w="46" w:type="dxa"/>
          </w:tblCellMar>
        </w:tblPrEx>
        <w:trPr>
          <w:trHeight w:val="387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182F10">
            <w:pPr>
              <w:spacing w:after="131" w:line="259" w:lineRule="auto"/>
              <w:ind w:left="0" w:firstLine="0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3 Тактика игры – 2 часа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5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57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Практическая игра. Мат одинокому королю двумя </w:t>
            </w:r>
          </w:p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ладьями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6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D0CA0">
            <w:pPr>
              <w:tabs>
                <w:tab w:val="center" w:pos="708"/>
                <w:tab w:val="center" w:pos="2052"/>
                <w:tab w:val="center" w:pos="3018"/>
              </w:tabs>
              <w:spacing w:after="5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C74F7F" w:rsidRPr="004A775E">
              <w:rPr>
                <w:sz w:val="24"/>
                <w:szCs w:val="24"/>
              </w:rPr>
              <w:t xml:space="preserve">Практическая </w:t>
            </w:r>
            <w:r w:rsidRPr="004A775E">
              <w:rPr>
                <w:sz w:val="24"/>
                <w:szCs w:val="24"/>
              </w:rPr>
              <w:t>игра</w:t>
            </w: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A775E">
              <w:rPr>
                <w:sz w:val="24"/>
                <w:szCs w:val="24"/>
              </w:rPr>
              <w:t xml:space="preserve">одной ладьей и королем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</w:t>
            </w:r>
            <w:r w:rsidR="00BD3BCC" w:rsidRPr="004A775E">
              <w:rPr>
                <w:sz w:val="24"/>
                <w:szCs w:val="24"/>
              </w:rPr>
              <w:t>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551022" w:rsidRPr="004A775E" w:rsidTr="00551022">
        <w:tblPrEx>
          <w:tblCellMar>
            <w:right w:w="46" w:type="dxa"/>
          </w:tblCellMar>
        </w:tblPrEx>
        <w:trPr>
          <w:trHeight w:val="499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182F10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 Игра без определённых фигур. Подведение итогов – 3 часа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7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Практическая иградвумя слонами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8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Практическая играферзем и королем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2D2429" w:rsidRPr="004A775E" w:rsidTr="00ED0CA0">
        <w:tblPrEx>
          <w:tblCellMar>
            <w:right w:w="48" w:type="dxa"/>
          </w:tblCellMar>
        </w:tblPrEx>
        <w:trPr>
          <w:trHeight w:val="7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9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C74F7F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Цель шахматной партии. Шах, мат, пат, ничья. Ходы и взятие фигур. Взаимная ценность фигур. Тяжелые и легкие фигуры. Практическая игра. Возможные ходы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F8139D" w:rsidRPr="004A775E" w:rsidTr="00182F10">
        <w:tblPrEx>
          <w:tblCellMar>
            <w:right w:w="48" w:type="dxa"/>
          </w:tblCellMar>
        </w:tblPrEx>
        <w:trPr>
          <w:trHeight w:val="3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20" w:line="259" w:lineRule="auto"/>
              <w:ind w:left="0" w:right="61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0" w:right="58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8139D" w:rsidRPr="004A775E" w:rsidTr="00F8139D">
        <w:tblPrEx>
          <w:tblCellMar>
            <w:right w:w="48" w:type="dxa"/>
          </w:tblCellMar>
        </w:tblPrEx>
        <w:trPr>
          <w:trHeight w:val="519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F8139D">
            <w:pPr>
              <w:spacing w:after="131" w:line="259" w:lineRule="auto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Модуль 2. «Тактические приемы шахматной игры» - 9 часов</w:t>
            </w:r>
          </w:p>
        </w:tc>
      </w:tr>
      <w:tr w:rsidR="00F8139D" w:rsidRPr="004A775E" w:rsidTr="00F8139D">
        <w:tblPrEx>
          <w:tblCellMar>
            <w:right w:w="48" w:type="dxa"/>
          </w:tblCellMar>
        </w:tblPrEx>
        <w:trPr>
          <w:trHeight w:val="519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F8139D">
            <w:pPr>
              <w:spacing w:after="0" w:line="259" w:lineRule="auto"/>
              <w:ind w:left="93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lastRenderedPageBreak/>
              <w:t xml:space="preserve">Тема № 1 Инструктаж по технике безопасности. Понятие тактических приемов – 2 часа </w:t>
            </w:r>
          </w:p>
        </w:tc>
      </w:tr>
    </w:tbl>
    <w:p w:rsidR="008C4D6F" w:rsidRPr="004A775E" w:rsidRDefault="008C4D6F" w:rsidP="00F8139D">
      <w:pPr>
        <w:spacing w:after="0" w:line="259" w:lineRule="auto"/>
        <w:ind w:left="0" w:right="15300" w:firstLine="0"/>
        <w:jc w:val="left"/>
        <w:rPr>
          <w:szCs w:val="28"/>
        </w:rPr>
      </w:pPr>
    </w:p>
    <w:tbl>
      <w:tblPr>
        <w:tblStyle w:val="TableGrid"/>
        <w:tblW w:w="15451" w:type="dxa"/>
        <w:tblInd w:w="-147" w:type="dxa"/>
        <w:tblLayout w:type="fixed"/>
        <w:tblCellMar>
          <w:top w:w="6" w:type="dxa"/>
          <w:left w:w="111" w:type="dxa"/>
          <w:right w:w="47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851"/>
        <w:gridCol w:w="5953"/>
        <w:gridCol w:w="3402"/>
      </w:tblGrid>
      <w:tr w:rsidR="00D12B47" w:rsidRPr="004A775E" w:rsidTr="00D12B47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D12B47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331182" w:rsidRPr="004A77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1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Теория(беседа)</w:t>
            </w:r>
          </w:p>
          <w:p w:rsidR="002D2429" w:rsidRPr="004A775E" w:rsidRDefault="002D2429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Практическоезанятие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77628" w:rsidP="00E77628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Инструктаж по технике безопасности. </w:t>
            </w:r>
            <w:r w:rsidR="002D2429" w:rsidRPr="004A775E">
              <w:rPr>
                <w:sz w:val="24"/>
                <w:szCs w:val="24"/>
              </w:rPr>
              <w:t xml:space="preserve">Понятие тактических приёмов. </w:t>
            </w:r>
          </w:p>
          <w:p w:rsidR="002D2429" w:rsidRPr="004A775E" w:rsidRDefault="002D2429" w:rsidP="00E77628">
            <w:pPr>
              <w:spacing w:after="4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Решение шахматных задач на мат в один ход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(наблюдение) </w:t>
            </w:r>
          </w:p>
        </w:tc>
      </w:tr>
      <w:tr w:rsidR="00D12B47" w:rsidRPr="004A775E" w:rsidTr="00D12B47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Решение шахматных задач на </w:t>
            </w:r>
          </w:p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мат в два хода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F8139D" w:rsidRPr="004A775E" w:rsidTr="00F8139D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100A86">
            <w:pPr>
              <w:spacing w:after="13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 «Тактические приёмы: размен и вилка. Тренировки» - 2 часа</w:t>
            </w:r>
          </w:p>
        </w:tc>
      </w:tr>
      <w:tr w:rsidR="00D12B47" w:rsidRPr="004A775E" w:rsidTr="00D12B47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D12B47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Понятие тактические приёмы: </w:t>
            </w:r>
          </w:p>
          <w:p w:rsidR="002D2429" w:rsidRPr="004A775E" w:rsidRDefault="002D2429" w:rsidP="00E77628">
            <w:pPr>
              <w:spacing w:after="4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размен и вилка Решение шахматных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D12B47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</w:t>
            </w:r>
            <w:r w:rsidR="00D12B47" w:rsidRPr="004A775E">
              <w:rPr>
                <w:sz w:val="24"/>
                <w:szCs w:val="24"/>
              </w:rPr>
              <w:t>е)</w:t>
            </w:r>
          </w:p>
        </w:tc>
      </w:tr>
      <w:tr w:rsidR="00D12B47" w:rsidRPr="004A775E" w:rsidTr="00D12B47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Возможные ходы ладьей. </w:t>
            </w:r>
          </w:p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Захват контрольного поля Анализ партий.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100A86" w:rsidRPr="004A775E" w:rsidTr="00100A86">
        <w:trPr>
          <w:trHeight w:val="514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100A86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3. Тактические приёмы: связка и полу связка. Тренировки» - 2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6" w:line="238" w:lineRule="auto"/>
              <w:ind w:left="3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Понятие тактические приёмы: связка и </w:t>
            </w:r>
            <w:r w:rsidR="00100A86" w:rsidRPr="004A775E">
              <w:rPr>
                <w:sz w:val="24"/>
                <w:szCs w:val="24"/>
              </w:rPr>
              <w:t>полу связка</w:t>
            </w:r>
            <w:r w:rsidRPr="004A775E">
              <w:rPr>
                <w:sz w:val="24"/>
                <w:szCs w:val="24"/>
              </w:rPr>
              <w:t xml:space="preserve"> Достижение мата двумя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ладьями. Решение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4" w:line="238" w:lineRule="auto"/>
              <w:ind w:left="3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Достижение мата ладьей и слоном. Достижение мата ферзем и слоном. Анализ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100A86" w:rsidRPr="004A775E" w:rsidTr="00100A86">
        <w:tblPrEx>
          <w:tblCellMar>
            <w:left w:w="108" w:type="dxa"/>
            <w:right w:w="46" w:type="dxa"/>
          </w:tblCellMar>
        </w:tblPrEx>
        <w:trPr>
          <w:trHeight w:val="47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100A86">
            <w:pPr>
              <w:spacing w:after="13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4. «Простейшие матовые батареи. Шахматный турнир в группе. Подведение итогов» - 3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D12B47" w:rsidRPr="004A775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2461C8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461C8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77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Понятие простейшие матовые батареи.  </w:t>
            </w:r>
          </w:p>
          <w:p w:rsidR="002D2429" w:rsidRPr="004A775E" w:rsidRDefault="00E207D6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Позиционная игра. </w:t>
            </w:r>
            <w:r w:rsidR="002D2429" w:rsidRPr="004A775E">
              <w:rPr>
                <w:sz w:val="24"/>
                <w:szCs w:val="24"/>
              </w:rPr>
              <w:t xml:space="preserve">Анализ партий. Составление и решение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100A86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D12B47" w:rsidRPr="004A775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Позиционная игра. Игра на уничтожение. Виды ничьей. Анализ 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D12B47" w:rsidRPr="004A775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331182">
            <w:pPr>
              <w:spacing w:after="47" w:line="257" w:lineRule="auto"/>
              <w:ind w:left="3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Позиционная игра. Линейный мат. Анализ партий. Мат одинокому королю. Составление и решение задач.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100A86" w:rsidRPr="004A775E" w:rsidTr="00331182">
        <w:tblPrEx>
          <w:tblCellMar>
            <w:left w:w="108" w:type="dxa"/>
            <w:right w:w="46" w:type="dxa"/>
          </w:tblCellMar>
        </w:tblPrEx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38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47" w:line="257" w:lineRule="auto"/>
              <w:ind w:left="3"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0A86" w:rsidRPr="004A775E" w:rsidTr="00100A86">
        <w:tblPrEx>
          <w:tblCellMar>
            <w:left w:w="108" w:type="dxa"/>
            <w:right w:w="46" w:type="dxa"/>
          </w:tblCellMar>
        </w:tblPrEx>
        <w:trPr>
          <w:trHeight w:val="604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100A86">
            <w:pPr>
              <w:spacing w:after="0" w:line="238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Модуль 3. «Дебют, миттельшпиль, эндшпиль» - 9 часов</w:t>
            </w:r>
          </w:p>
          <w:p w:rsidR="00100A86" w:rsidRPr="004A775E" w:rsidRDefault="00100A86" w:rsidP="003B30AD">
            <w:pPr>
              <w:spacing w:after="0" w:line="259" w:lineRule="auto"/>
              <w:ind w:left="72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1. Инструктаж по технике безопасности. Понятие дебюта, миттельшпиля, эндшпиля. Трени</w:t>
            </w:r>
            <w:r w:rsidR="003B30AD" w:rsidRPr="004A775E">
              <w:rPr>
                <w:b/>
                <w:sz w:val="24"/>
                <w:szCs w:val="24"/>
              </w:rPr>
              <w:t>ровки – 2</w:t>
            </w:r>
            <w:r w:rsidRPr="004A775E">
              <w:rPr>
                <w:b/>
                <w:sz w:val="24"/>
                <w:szCs w:val="24"/>
              </w:rPr>
              <w:t xml:space="preserve"> часа 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ED0CA0" w:rsidRPr="004A775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tabs>
                <w:tab w:val="center" w:pos="440"/>
                <w:tab w:val="center" w:pos="2927"/>
              </w:tabs>
              <w:spacing w:after="5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E207D6" w:rsidRPr="004A775E">
              <w:rPr>
                <w:sz w:val="24"/>
                <w:szCs w:val="24"/>
              </w:rPr>
              <w:t xml:space="preserve">Понятие </w:t>
            </w:r>
            <w:r w:rsidRPr="004A775E">
              <w:rPr>
                <w:sz w:val="24"/>
                <w:szCs w:val="24"/>
              </w:rPr>
              <w:t xml:space="preserve">дебюта, миттельшпиля, эндшпиля Тренировочная игра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Анализ партий. Составление и решение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3B30AD" w:rsidRPr="004A775E" w:rsidTr="003B30AD">
        <w:tblPrEx>
          <w:tblCellMar>
            <w:left w:w="108" w:type="dxa"/>
            <w:right w:w="46" w:type="dxa"/>
          </w:tblCellMar>
        </w:tblPrEx>
        <w:trPr>
          <w:trHeight w:val="431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AD" w:rsidRPr="004A775E" w:rsidRDefault="003B30AD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2. Различные виды дебюта. Тренировки – 2 часа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4" w:line="238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Анализ особенностей миттельшпиля в различных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партиях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2" w:line="258" w:lineRule="auto"/>
              <w:ind w:left="3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Матовые комбинации (на мат в 3 хода) и комбинации, ведущие к достижению материального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перевеса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3B30AD" w:rsidRPr="004A775E" w:rsidTr="003B30AD">
        <w:tblPrEx>
          <w:tblCellMar>
            <w:left w:w="108" w:type="dxa"/>
            <w:right w:w="0" w:type="dxa"/>
          </w:tblCellMar>
        </w:tblPrEx>
        <w:trPr>
          <w:trHeight w:val="51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AD" w:rsidRPr="004A775E" w:rsidRDefault="003B30AD" w:rsidP="003B30AD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lastRenderedPageBreak/>
              <w:t>Тема № 3. Особенности шахматной игры в миттельшпиле. Тренировки - 2 часа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Тренировки.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Составление </w:t>
            </w:r>
            <w:r w:rsidRPr="004A775E">
              <w:rPr>
                <w:sz w:val="24"/>
                <w:szCs w:val="24"/>
              </w:rPr>
              <w:tab/>
              <w:t xml:space="preserve">и решение задач.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по миттельшпилю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3B30AD" w:rsidRPr="004A775E" w:rsidTr="0033436E">
        <w:tblPrEx>
          <w:tblCellMar>
            <w:left w:w="108" w:type="dxa"/>
            <w:right w:w="0" w:type="dxa"/>
          </w:tblCellMar>
        </w:tblPrEx>
        <w:trPr>
          <w:trHeight w:val="561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F9" w:rsidRPr="004A775E" w:rsidRDefault="003B30AD" w:rsidP="00E77628">
            <w:pPr>
              <w:spacing w:after="0" w:line="238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4. Эндшпиль. Пешечные окончания. Роль короля в эндшпиле. Король и пешка против короля.</w:t>
            </w:r>
          </w:p>
          <w:p w:rsidR="003B30AD" w:rsidRPr="004A775E" w:rsidRDefault="003B30AD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Ладья, слон. конь в</w:t>
            </w:r>
            <w:r w:rsidR="00CE31F9" w:rsidRPr="004A775E">
              <w:rPr>
                <w:b/>
                <w:sz w:val="24"/>
                <w:szCs w:val="24"/>
              </w:rPr>
              <w:t xml:space="preserve"> эндшпиле. Шахматн</w:t>
            </w:r>
            <w:r w:rsidR="00864E10" w:rsidRPr="004A775E">
              <w:rPr>
                <w:b/>
                <w:sz w:val="24"/>
                <w:szCs w:val="24"/>
              </w:rPr>
              <w:t>ый турнир. Подведение итогов – 3</w:t>
            </w:r>
            <w:r w:rsidR="00CE31F9" w:rsidRPr="004A775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864E10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3" w:line="23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на нескольких шахматных досках. Анализ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864E10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tabs>
                <w:tab w:val="center" w:pos="606"/>
                <w:tab w:val="center" w:pos="1623"/>
                <w:tab w:val="center" w:pos="2684"/>
              </w:tabs>
              <w:spacing w:after="2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A775E">
              <w:rPr>
                <w:sz w:val="24"/>
                <w:szCs w:val="24"/>
              </w:rPr>
              <w:t xml:space="preserve">Тренировка к </w:t>
            </w:r>
            <w:r w:rsidRPr="004A775E">
              <w:rPr>
                <w:sz w:val="24"/>
                <w:szCs w:val="24"/>
              </w:rPr>
              <w:tab/>
              <w:t xml:space="preserve">шахматному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турниру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</w:tblCellMar>
        </w:tblPrEx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864E10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Роль фигур в </w:t>
            </w:r>
            <w:r w:rsidR="00D12B47" w:rsidRPr="004A775E">
              <w:rPr>
                <w:sz w:val="24"/>
                <w:szCs w:val="24"/>
              </w:rPr>
              <w:t xml:space="preserve">эндшпиле Темы завлечения, </w:t>
            </w:r>
            <w:r w:rsidRPr="004A775E">
              <w:rPr>
                <w:sz w:val="24"/>
                <w:szCs w:val="24"/>
              </w:rPr>
              <w:t xml:space="preserve">отвлечения, блокировки.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864E10" w:rsidRPr="004A775E" w:rsidTr="00331182">
        <w:tblPrEx>
          <w:tblCellMar>
            <w:left w:w="108" w:type="dxa"/>
          </w:tblCellMar>
        </w:tblPrEx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20" w:line="259" w:lineRule="auto"/>
              <w:ind w:left="0" w:right="59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0" w:right="57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64E10" w:rsidRPr="004A775E" w:rsidTr="00B658CC">
        <w:tblPrEx>
          <w:tblCellMar>
            <w:left w:w="108" w:type="dxa"/>
          </w:tblCellMar>
        </w:tblPrEx>
        <w:trPr>
          <w:trHeight w:val="63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B658CC">
            <w:pPr>
              <w:spacing w:after="131" w:line="259" w:lineRule="auto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Модуль 4. «Игра без определенн</w:t>
            </w:r>
            <w:r w:rsidR="00803EA3">
              <w:rPr>
                <w:b/>
                <w:sz w:val="24"/>
                <w:szCs w:val="24"/>
              </w:rPr>
              <w:t xml:space="preserve">ых фигур. Шахматный турнир» - 7 </w:t>
            </w:r>
            <w:r w:rsidRPr="004A775E">
              <w:rPr>
                <w:b/>
                <w:sz w:val="24"/>
                <w:szCs w:val="24"/>
              </w:rPr>
              <w:t>часов</w:t>
            </w:r>
          </w:p>
          <w:p w:rsidR="00864E10" w:rsidRPr="004A775E" w:rsidRDefault="00B658CC" w:rsidP="00B658CC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 xml:space="preserve">Тема № 1. Инструктаж по технике безопасности – 2 часа 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7" w:line="238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Инструктаж по технике безопасности. Особенности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игры без определённых фигур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4" w:line="238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на нескольких шахматных досках. Анализ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B658CC" w:rsidRPr="004A775E" w:rsidTr="00B658CC">
        <w:tblPrEx>
          <w:tblCellMar>
            <w:left w:w="108" w:type="dxa"/>
            <w:right w:w="46" w:type="dxa"/>
          </w:tblCellMar>
        </w:tblPrEx>
        <w:trPr>
          <w:trHeight w:val="45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B658CC">
            <w:pPr>
              <w:spacing w:after="13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2. Моделирование шахматной игры без определённых фигур у одного участника -2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Особенности </w:t>
            </w:r>
            <w:r w:rsidRPr="004A775E">
              <w:rPr>
                <w:sz w:val="24"/>
                <w:szCs w:val="24"/>
              </w:rPr>
              <w:tab/>
              <w:t xml:space="preserve">планирования игры без определённых фигур у одного участника игры Анализ 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Тренировки. </w:t>
            </w:r>
            <w:r w:rsidRPr="004A775E">
              <w:rPr>
                <w:sz w:val="24"/>
                <w:szCs w:val="24"/>
              </w:rPr>
              <w:tab/>
              <w:t xml:space="preserve">Игра </w:t>
            </w:r>
            <w:r w:rsidR="002D2429" w:rsidRPr="004A775E">
              <w:rPr>
                <w:sz w:val="24"/>
                <w:szCs w:val="24"/>
              </w:rPr>
              <w:t xml:space="preserve">без определенных фигур.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B658CC" w:rsidRPr="004A775E" w:rsidTr="00847553">
        <w:tblPrEx>
          <w:tblCellMar>
            <w:left w:w="108" w:type="dxa"/>
            <w:right w:w="46" w:type="dxa"/>
          </w:tblCellMar>
        </w:tblPrEx>
        <w:trPr>
          <w:trHeight w:val="389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3. Моделирование шахматной игры без определённых фигур у двух шахматистов – 2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Решение шахматных задач. Жертвы фигур.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Матовые комбинации (на мат в 2 хода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B658CC" w:rsidRPr="004A775E" w:rsidTr="0033436E">
        <w:tblPrEx>
          <w:tblCellMar>
            <w:left w:w="108" w:type="dxa"/>
            <w:right w:w="46" w:type="dxa"/>
          </w:tblCellMar>
        </w:tblPrEx>
        <w:trPr>
          <w:trHeight w:val="266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4. Подготовка к шахматному турниру. Шахматн</w:t>
            </w:r>
            <w:r w:rsidR="00803EA3">
              <w:rPr>
                <w:b/>
                <w:sz w:val="24"/>
                <w:szCs w:val="24"/>
              </w:rPr>
              <w:t>ый турнир. Подведение итогов – 1</w:t>
            </w:r>
            <w:r w:rsidRPr="004A775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12B47" w:rsidRPr="004A775E" w:rsidTr="00D12B47">
        <w:tblPrEx>
          <w:tblCellMar>
            <w:left w:w="0" w:type="dxa"/>
          </w:tblCellMar>
        </w:tblPrEx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182F10">
            <w:pPr>
              <w:spacing w:after="0" w:line="259" w:lineRule="auto"/>
              <w:ind w:left="360" w:firstLine="0"/>
              <w:jc w:val="righ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34</w:t>
            </w:r>
            <w:r w:rsidR="00182F10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к шахматному турниру в мае. Составление задач. Анализ 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ED0CA0" w:rsidRPr="004A775E" w:rsidTr="00182F10">
        <w:tblPrEx>
          <w:tblCellMar>
            <w:left w:w="0" w:type="dxa"/>
          </w:tblCellMar>
        </w:tblPrEx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182F10">
            <w:pPr>
              <w:spacing w:after="0" w:line="259" w:lineRule="auto"/>
              <w:ind w:left="46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A0" w:rsidRPr="004A775E" w:rsidRDefault="00C90D0F" w:rsidP="00500CC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  <w:p w:rsidR="00331182" w:rsidRPr="004A775E" w:rsidRDefault="00331182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31182" w:rsidRPr="004A775E" w:rsidRDefault="00331182" w:rsidP="00E7762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82" w:rsidRPr="004A775E" w:rsidRDefault="00331182" w:rsidP="00E77628">
            <w:pPr>
              <w:spacing w:after="0" w:line="259" w:lineRule="auto"/>
              <w:ind w:left="52" w:firstLine="0"/>
              <w:jc w:val="left"/>
              <w:rPr>
                <w:sz w:val="24"/>
                <w:szCs w:val="24"/>
              </w:rPr>
            </w:pPr>
          </w:p>
          <w:p w:rsidR="00331182" w:rsidRPr="004A775E" w:rsidRDefault="00331182" w:rsidP="00E77628">
            <w:pPr>
              <w:spacing w:after="0" w:line="259" w:lineRule="auto"/>
              <w:ind w:left="52" w:firstLine="0"/>
              <w:jc w:val="left"/>
              <w:rPr>
                <w:sz w:val="24"/>
                <w:szCs w:val="24"/>
              </w:rPr>
            </w:pPr>
          </w:p>
          <w:p w:rsidR="00ED0CA0" w:rsidRPr="004A775E" w:rsidRDefault="00331182" w:rsidP="00E77628">
            <w:pPr>
              <w:spacing w:after="0" w:line="259" w:lineRule="auto"/>
              <w:ind w:left="52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3</w:t>
            </w:r>
            <w:r w:rsidR="009303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D12B4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Экскурсия в шахматный клуб.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C4D6F" w:rsidRPr="004A775E" w:rsidRDefault="008C4D6F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6E6E9A">
      <w:pPr>
        <w:spacing w:after="264" w:line="259" w:lineRule="auto"/>
        <w:ind w:left="0" w:firstLine="0"/>
        <w:jc w:val="center"/>
        <w:rPr>
          <w:szCs w:val="28"/>
        </w:rPr>
      </w:pPr>
    </w:p>
    <w:p w:rsidR="00BD3E80" w:rsidRPr="004A775E" w:rsidRDefault="00BD3E80" w:rsidP="006E6E9A">
      <w:pPr>
        <w:spacing w:after="264" w:line="259" w:lineRule="auto"/>
        <w:ind w:left="0" w:firstLine="0"/>
        <w:jc w:val="center"/>
        <w:rPr>
          <w:szCs w:val="28"/>
        </w:rPr>
      </w:pPr>
    </w:p>
    <w:p w:rsidR="00BD3E80" w:rsidRPr="004A775E" w:rsidRDefault="00836407" w:rsidP="00836407">
      <w:pPr>
        <w:spacing w:after="264" w:line="259" w:lineRule="auto"/>
        <w:ind w:left="0" w:firstLine="0"/>
        <w:jc w:val="center"/>
        <w:rPr>
          <w:szCs w:val="28"/>
        </w:rPr>
      </w:pPr>
      <w:r>
        <w:rPr>
          <w:szCs w:val="28"/>
        </w:rPr>
        <w:t>28</w:t>
      </w:r>
    </w:p>
    <w:sectPr w:rsidR="00BD3E80" w:rsidRPr="004A775E" w:rsidSect="00841C51">
      <w:pgSz w:w="11906" w:h="16838"/>
      <w:pgMar w:top="1134" w:right="1418" w:bottom="1537" w:left="125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FC"/>
    <w:multiLevelType w:val="hybridMultilevel"/>
    <w:tmpl w:val="A914F0F6"/>
    <w:lvl w:ilvl="0" w:tplc="E7542458">
      <w:start w:val="11"/>
      <w:numFmt w:val="decimal"/>
      <w:lvlText w:val="%1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>
    <w:nsid w:val="07003D98"/>
    <w:multiLevelType w:val="hybridMultilevel"/>
    <w:tmpl w:val="D972625A"/>
    <w:lvl w:ilvl="0" w:tplc="4ED0D490">
      <w:start w:val="1"/>
      <w:numFmt w:val="bullet"/>
      <w:lvlText w:val="▪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4823E">
      <w:start w:val="1"/>
      <w:numFmt w:val="bullet"/>
      <w:lvlText w:val="o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CDAE8">
      <w:start w:val="1"/>
      <w:numFmt w:val="bullet"/>
      <w:lvlText w:val="▪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220FA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25890">
      <w:start w:val="1"/>
      <w:numFmt w:val="bullet"/>
      <w:lvlText w:val="o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E73B6">
      <w:start w:val="1"/>
      <w:numFmt w:val="bullet"/>
      <w:lvlText w:val="▪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8524A">
      <w:start w:val="1"/>
      <w:numFmt w:val="bullet"/>
      <w:lvlText w:val="•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EBFFE">
      <w:start w:val="1"/>
      <w:numFmt w:val="bullet"/>
      <w:lvlText w:val="o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10B896">
      <w:start w:val="1"/>
      <w:numFmt w:val="bullet"/>
      <w:lvlText w:val="▪"/>
      <w:lvlJc w:val="left"/>
      <w:pPr>
        <w:ind w:left="7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872FE"/>
    <w:multiLevelType w:val="hybridMultilevel"/>
    <w:tmpl w:val="B1745DCC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267B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3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5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74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272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56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D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01E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E283D"/>
    <w:multiLevelType w:val="hybridMultilevel"/>
    <w:tmpl w:val="CD141262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AE3"/>
    <w:multiLevelType w:val="hybridMultilevel"/>
    <w:tmpl w:val="21144086"/>
    <w:lvl w:ilvl="0" w:tplc="CEE229AC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673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75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0839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00C3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80EC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A76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22D0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6595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4477E5"/>
    <w:multiLevelType w:val="hybridMultilevel"/>
    <w:tmpl w:val="BB72A3D8"/>
    <w:lvl w:ilvl="0" w:tplc="24B2091C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CD8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AF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6FE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CB9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41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8A1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B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6F8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F2151"/>
    <w:multiLevelType w:val="hybridMultilevel"/>
    <w:tmpl w:val="27B4B23C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267B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3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5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74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272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56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D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01E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482BA8"/>
    <w:multiLevelType w:val="hybridMultilevel"/>
    <w:tmpl w:val="172A208E"/>
    <w:lvl w:ilvl="0" w:tplc="4ED0D490">
      <w:start w:val="1"/>
      <w:numFmt w:val="bullet"/>
      <w:lvlText w:val="▪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84C0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43C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465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61A9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A19D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694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A8B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644A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F55E9D"/>
    <w:multiLevelType w:val="hybridMultilevel"/>
    <w:tmpl w:val="FF364304"/>
    <w:lvl w:ilvl="0" w:tplc="65144BC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6D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AB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7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40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A4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46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2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2A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575B1"/>
    <w:multiLevelType w:val="hybridMultilevel"/>
    <w:tmpl w:val="8FFE707C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2677"/>
    <w:multiLevelType w:val="hybridMultilevel"/>
    <w:tmpl w:val="CE345C34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267B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3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5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74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272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56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D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01E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EC29FB"/>
    <w:multiLevelType w:val="hybridMultilevel"/>
    <w:tmpl w:val="99500C76"/>
    <w:lvl w:ilvl="0" w:tplc="706686F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DD9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87ECC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869CE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29BD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0A88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28FD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05B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0EB82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814C5E"/>
    <w:multiLevelType w:val="hybridMultilevel"/>
    <w:tmpl w:val="F8D23D2E"/>
    <w:lvl w:ilvl="0" w:tplc="787476D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03A8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2412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3EF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4759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6446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E9E1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4D2E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650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016282"/>
    <w:multiLevelType w:val="hybridMultilevel"/>
    <w:tmpl w:val="B332FF84"/>
    <w:lvl w:ilvl="0" w:tplc="18DC0C34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F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05A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4C8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60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80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835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09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C0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3C142A"/>
    <w:multiLevelType w:val="hybridMultilevel"/>
    <w:tmpl w:val="7AE4F6AA"/>
    <w:lvl w:ilvl="0" w:tplc="5F68A70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91C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0B2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E17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B3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AED1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4D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469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3E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BF220D"/>
    <w:multiLevelType w:val="hybridMultilevel"/>
    <w:tmpl w:val="11C2B93A"/>
    <w:lvl w:ilvl="0" w:tplc="6B3E9E32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2654C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C1894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E45AA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ECC8E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06326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491A0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EAB2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60AE4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563E93"/>
    <w:multiLevelType w:val="hybridMultilevel"/>
    <w:tmpl w:val="816471F6"/>
    <w:lvl w:ilvl="0" w:tplc="6CC07C6C">
      <w:start w:val="3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2C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68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AF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F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E9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2F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2B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CD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6A4B8E"/>
    <w:multiLevelType w:val="hybridMultilevel"/>
    <w:tmpl w:val="A798217C"/>
    <w:lvl w:ilvl="0" w:tplc="F892C3B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A7056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CFCAE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D950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EB9C6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A7C5E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4834A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94E15A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C2B0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785429"/>
    <w:multiLevelType w:val="hybridMultilevel"/>
    <w:tmpl w:val="EC0AE80C"/>
    <w:lvl w:ilvl="0" w:tplc="4ED0D490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F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05A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4C8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60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80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835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09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C0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1E6971"/>
    <w:multiLevelType w:val="hybridMultilevel"/>
    <w:tmpl w:val="B45815D2"/>
    <w:lvl w:ilvl="0" w:tplc="690C5A1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08C2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CC3D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AB71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2C9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2BCA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4178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E73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E508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DF5A9E"/>
    <w:multiLevelType w:val="hybridMultilevel"/>
    <w:tmpl w:val="393ACB64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017F9"/>
    <w:multiLevelType w:val="hybridMultilevel"/>
    <w:tmpl w:val="BB50A0D0"/>
    <w:lvl w:ilvl="0" w:tplc="D9286C2C">
      <w:start w:val="5"/>
      <w:numFmt w:val="decimal"/>
      <w:lvlText w:val="%1."/>
      <w:lvlJc w:val="left"/>
      <w:pPr>
        <w:ind w:left="2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E2E46">
      <w:start w:val="1"/>
      <w:numFmt w:val="lowerLetter"/>
      <w:lvlText w:val="%2"/>
      <w:lvlJc w:val="left"/>
      <w:pPr>
        <w:ind w:left="2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8C33E">
      <w:start w:val="1"/>
      <w:numFmt w:val="lowerRoman"/>
      <w:lvlText w:val="%3"/>
      <w:lvlJc w:val="left"/>
      <w:pPr>
        <w:ind w:left="3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8DF16">
      <w:start w:val="1"/>
      <w:numFmt w:val="decimal"/>
      <w:lvlText w:val="%4"/>
      <w:lvlJc w:val="left"/>
      <w:pPr>
        <w:ind w:left="4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E0656">
      <w:start w:val="1"/>
      <w:numFmt w:val="lowerLetter"/>
      <w:lvlText w:val="%5"/>
      <w:lvlJc w:val="left"/>
      <w:pPr>
        <w:ind w:left="4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47CEE">
      <w:start w:val="1"/>
      <w:numFmt w:val="lowerRoman"/>
      <w:lvlText w:val="%6"/>
      <w:lvlJc w:val="left"/>
      <w:pPr>
        <w:ind w:left="5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6020C">
      <w:start w:val="1"/>
      <w:numFmt w:val="decimal"/>
      <w:lvlText w:val="%7"/>
      <w:lvlJc w:val="left"/>
      <w:pPr>
        <w:ind w:left="6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30A772">
      <w:start w:val="1"/>
      <w:numFmt w:val="lowerLetter"/>
      <w:lvlText w:val="%8"/>
      <w:lvlJc w:val="left"/>
      <w:pPr>
        <w:ind w:left="6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630F0">
      <w:start w:val="1"/>
      <w:numFmt w:val="lowerRoman"/>
      <w:lvlText w:val="%9"/>
      <w:lvlJc w:val="left"/>
      <w:pPr>
        <w:ind w:left="7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B31A79"/>
    <w:multiLevelType w:val="hybridMultilevel"/>
    <w:tmpl w:val="409E5D76"/>
    <w:lvl w:ilvl="0" w:tplc="11707134">
      <w:start w:val="1"/>
      <w:numFmt w:val="decimal"/>
      <w:lvlText w:val="%1."/>
      <w:lvlJc w:val="left"/>
      <w:pPr>
        <w:ind w:left="42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3">
    <w:nsid w:val="59E3293B"/>
    <w:multiLevelType w:val="hybridMultilevel"/>
    <w:tmpl w:val="DC74036C"/>
    <w:lvl w:ilvl="0" w:tplc="4ED0D490">
      <w:start w:val="1"/>
      <w:numFmt w:val="bullet"/>
      <w:lvlText w:val="▪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91C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0B2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E17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B3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AED1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4D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469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3E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850636"/>
    <w:multiLevelType w:val="hybridMultilevel"/>
    <w:tmpl w:val="CF3481EE"/>
    <w:lvl w:ilvl="0" w:tplc="2E2CA4B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40CDE">
      <w:start w:val="10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ECDBA">
      <w:start w:val="1"/>
      <w:numFmt w:val="lowerRoman"/>
      <w:lvlText w:val="%3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20A3E">
      <w:start w:val="1"/>
      <w:numFmt w:val="decimal"/>
      <w:lvlText w:val="%4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CD3A6">
      <w:start w:val="1"/>
      <w:numFmt w:val="lowerLetter"/>
      <w:lvlText w:val="%5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65C7C">
      <w:start w:val="1"/>
      <w:numFmt w:val="lowerRoman"/>
      <w:lvlText w:val="%6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4B9A2">
      <w:start w:val="1"/>
      <w:numFmt w:val="decimal"/>
      <w:lvlText w:val="%7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CF4A6">
      <w:start w:val="1"/>
      <w:numFmt w:val="lowerLetter"/>
      <w:lvlText w:val="%8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24D1A">
      <w:start w:val="1"/>
      <w:numFmt w:val="lowerRoman"/>
      <w:lvlText w:val="%9"/>
      <w:lvlJc w:val="left"/>
      <w:pPr>
        <w:ind w:left="7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917BE5"/>
    <w:multiLevelType w:val="hybridMultilevel"/>
    <w:tmpl w:val="C7C0C8CC"/>
    <w:lvl w:ilvl="0" w:tplc="C9101E44">
      <w:start w:val="2"/>
      <w:numFmt w:val="decimal"/>
      <w:lvlText w:val="%1.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8CB2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C80A0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475C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2826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E0C162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8798A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6192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862D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3D5634"/>
    <w:multiLevelType w:val="hybridMultilevel"/>
    <w:tmpl w:val="6A7EC5F8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4D0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0D49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CA3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6433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265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22BD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A1E5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617E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2F1805"/>
    <w:multiLevelType w:val="hybridMultilevel"/>
    <w:tmpl w:val="3FC036A0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4F1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C665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2734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2B22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8D0E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0FE6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EA1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023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ED07FF"/>
    <w:multiLevelType w:val="hybridMultilevel"/>
    <w:tmpl w:val="E4505EA2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956DA"/>
    <w:multiLevelType w:val="hybridMultilevel"/>
    <w:tmpl w:val="5A8C4318"/>
    <w:lvl w:ilvl="0" w:tplc="4ED0D490">
      <w:start w:val="1"/>
      <w:numFmt w:val="bullet"/>
      <w:lvlText w:val="▪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8E6C2">
      <w:start w:val="1"/>
      <w:numFmt w:val="bullet"/>
      <w:lvlText w:val="o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C5EE4">
      <w:start w:val="1"/>
      <w:numFmt w:val="bullet"/>
      <w:lvlText w:val="▪"/>
      <w:lvlJc w:val="left"/>
      <w:pPr>
        <w:ind w:left="2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C6422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C5E10">
      <w:start w:val="1"/>
      <w:numFmt w:val="bullet"/>
      <w:lvlText w:val="o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4BC46">
      <w:start w:val="1"/>
      <w:numFmt w:val="bullet"/>
      <w:lvlText w:val="▪"/>
      <w:lvlJc w:val="left"/>
      <w:pPr>
        <w:ind w:left="4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0F66E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88896">
      <w:start w:val="1"/>
      <w:numFmt w:val="bullet"/>
      <w:lvlText w:val="o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A1B22">
      <w:start w:val="1"/>
      <w:numFmt w:val="bullet"/>
      <w:lvlText w:val="▪"/>
      <w:lvlJc w:val="left"/>
      <w:pPr>
        <w:ind w:left="6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8E4B7A"/>
    <w:multiLevelType w:val="hybridMultilevel"/>
    <w:tmpl w:val="7488FCC4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411CD"/>
    <w:multiLevelType w:val="hybridMultilevel"/>
    <w:tmpl w:val="0FE04F06"/>
    <w:lvl w:ilvl="0" w:tplc="4ED0D490">
      <w:start w:val="1"/>
      <w:numFmt w:val="bullet"/>
      <w:lvlText w:val="▪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91C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0B2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E17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B3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AED1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4D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469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3E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01166A"/>
    <w:multiLevelType w:val="hybridMultilevel"/>
    <w:tmpl w:val="0AA82664"/>
    <w:lvl w:ilvl="0" w:tplc="3252FAB2">
      <w:start w:val="1"/>
      <w:numFmt w:val="bullet"/>
      <w:lvlText w:val="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84C0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43C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465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61A9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A19D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694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A8B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644A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19"/>
  </w:num>
  <w:num w:numId="5">
    <w:abstractNumId w:val="6"/>
  </w:num>
  <w:num w:numId="6">
    <w:abstractNumId w:val="27"/>
  </w:num>
  <w:num w:numId="7">
    <w:abstractNumId w:val="25"/>
  </w:num>
  <w:num w:numId="8">
    <w:abstractNumId w:val="13"/>
  </w:num>
  <w:num w:numId="9">
    <w:abstractNumId w:val="29"/>
  </w:num>
  <w:num w:numId="10">
    <w:abstractNumId w:val="5"/>
  </w:num>
  <w:num w:numId="11">
    <w:abstractNumId w:val="11"/>
  </w:num>
  <w:num w:numId="12">
    <w:abstractNumId w:val="14"/>
  </w:num>
  <w:num w:numId="13">
    <w:abstractNumId w:val="1"/>
  </w:num>
  <w:num w:numId="14">
    <w:abstractNumId w:val="32"/>
  </w:num>
  <w:num w:numId="15">
    <w:abstractNumId w:val="4"/>
  </w:num>
  <w:num w:numId="16">
    <w:abstractNumId w:val="17"/>
  </w:num>
  <w:num w:numId="17">
    <w:abstractNumId w:val="15"/>
  </w:num>
  <w:num w:numId="18">
    <w:abstractNumId w:val="8"/>
  </w:num>
  <w:num w:numId="19">
    <w:abstractNumId w:val="22"/>
  </w:num>
  <w:num w:numId="20">
    <w:abstractNumId w:val="9"/>
  </w:num>
  <w:num w:numId="21">
    <w:abstractNumId w:val="3"/>
  </w:num>
  <w:num w:numId="22">
    <w:abstractNumId w:val="10"/>
  </w:num>
  <w:num w:numId="23">
    <w:abstractNumId w:val="2"/>
  </w:num>
  <w:num w:numId="24">
    <w:abstractNumId w:val="18"/>
  </w:num>
  <w:num w:numId="25">
    <w:abstractNumId w:val="20"/>
  </w:num>
  <w:num w:numId="26">
    <w:abstractNumId w:val="28"/>
  </w:num>
  <w:num w:numId="27">
    <w:abstractNumId w:val="23"/>
  </w:num>
  <w:num w:numId="28">
    <w:abstractNumId w:val="31"/>
  </w:num>
  <w:num w:numId="29">
    <w:abstractNumId w:val="7"/>
  </w:num>
  <w:num w:numId="30">
    <w:abstractNumId w:val="30"/>
  </w:num>
  <w:num w:numId="31">
    <w:abstractNumId w:val="0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F"/>
    <w:rsid w:val="000144F6"/>
    <w:rsid w:val="0002165A"/>
    <w:rsid w:val="00032BDA"/>
    <w:rsid w:val="000470E8"/>
    <w:rsid w:val="00052480"/>
    <w:rsid w:val="000822EE"/>
    <w:rsid w:val="00090F97"/>
    <w:rsid w:val="000922CB"/>
    <w:rsid w:val="00094CC0"/>
    <w:rsid w:val="00100A86"/>
    <w:rsid w:val="001268A7"/>
    <w:rsid w:val="00140D53"/>
    <w:rsid w:val="00155104"/>
    <w:rsid w:val="00182F10"/>
    <w:rsid w:val="001C13C6"/>
    <w:rsid w:val="001C4DCF"/>
    <w:rsid w:val="00206AC2"/>
    <w:rsid w:val="0021740A"/>
    <w:rsid w:val="002461C8"/>
    <w:rsid w:val="0025713E"/>
    <w:rsid w:val="0027017B"/>
    <w:rsid w:val="00270357"/>
    <w:rsid w:val="00295978"/>
    <w:rsid w:val="0029723B"/>
    <w:rsid w:val="002A0D3E"/>
    <w:rsid w:val="002D2429"/>
    <w:rsid w:val="00302E80"/>
    <w:rsid w:val="003163B0"/>
    <w:rsid w:val="00331182"/>
    <w:rsid w:val="0033436E"/>
    <w:rsid w:val="00352FE2"/>
    <w:rsid w:val="00353B59"/>
    <w:rsid w:val="00355347"/>
    <w:rsid w:val="00370EF2"/>
    <w:rsid w:val="00384F9F"/>
    <w:rsid w:val="003A2D26"/>
    <w:rsid w:val="003B30AD"/>
    <w:rsid w:val="003C0940"/>
    <w:rsid w:val="003D59A5"/>
    <w:rsid w:val="00400D60"/>
    <w:rsid w:val="00421DE5"/>
    <w:rsid w:val="0049486E"/>
    <w:rsid w:val="004A37AD"/>
    <w:rsid w:val="004A775E"/>
    <w:rsid w:val="004D27F9"/>
    <w:rsid w:val="00500CC8"/>
    <w:rsid w:val="00551022"/>
    <w:rsid w:val="00556E79"/>
    <w:rsid w:val="005635B0"/>
    <w:rsid w:val="005664A6"/>
    <w:rsid w:val="00595CE0"/>
    <w:rsid w:val="005B7792"/>
    <w:rsid w:val="005C77CF"/>
    <w:rsid w:val="005D24D7"/>
    <w:rsid w:val="0061632B"/>
    <w:rsid w:val="006526B0"/>
    <w:rsid w:val="006601EB"/>
    <w:rsid w:val="006616DB"/>
    <w:rsid w:val="00662F01"/>
    <w:rsid w:val="006D5303"/>
    <w:rsid w:val="006E6E9A"/>
    <w:rsid w:val="0073590E"/>
    <w:rsid w:val="007A36C3"/>
    <w:rsid w:val="007A7782"/>
    <w:rsid w:val="007E0DB0"/>
    <w:rsid w:val="007E697C"/>
    <w:rsid w:val="00803EA3"/>
    <w:rsid w:val="00805371"/>
    <w:rsid w:val="00817F85"/>
    <w:rsid w:val="00821EA6"/>
    <w:rsid w:val="00836407"/>
    <w:rsid w:val="0083705C"/>
    <w:rsid w:val="00841C51"/>
    <w:rsid w:val="00842C40"/>
    <w:rsid w:val="00847553"/>
    <w:rsid w:val="00863DEB"/>
    <w:rsid w:val="00864E10"/>
    <w:rsid w:val="008B2F51"/>
    <w:rsid w:val="008C4D6F"/>
    <w:rsid w:val="008C7142"/>
    <w:rsid w:val="008E3446"/>
    <w:rsid w:val="00921705"/>
    <w:rsid w:val="00930342"/>
    <w:rsid w:val="00932E36"/>
    <w:rsid w:val="00954E56"/>
    <w:rsid w:val="00955B25"/>
    <w:rsid w:val="00963123"/>
    <w:rsid w:val="00982E43"/>
    <w:rsid w:val="00987E74"/>
    <w:rsid w:val="0099727E"/>
    <w:rsid w:val="00A76EF2"/>
    <w:rsid w:val="00A97B71"/>
    <w:rsid w:val="00AD2F2E"/>
    <w:rsid w:val="00AD68E6"/>
    <w:rsid w:val="00B658CC"/>
    <w:rsid w:val="00B71004"/>
    <w:rsid w:val="00BA6F0C"/>
    <w:rsid w:val="00BD3BCC"/>
    <w:rsid w:val="00BD3E80"/>
    <w:rsid w:val="00C13165"/>
    <w:rsid w:val="00C60D7C"/>
    <w:rsid w:val="00C64422"/>
    <w:rsid w:val="00C718DC"/>
    <w:rsid w:val="00C74F7F"/>
    <w:rsid w:val="00C90D0F"/>
    <w:rsid w:val="00CA6E72"/>
    <w:rsid w:val="00CB6031"/>
    <w:rsid w:val="00CB613D"/>
    <w:rsid w:val="00CD3ADC"/>
    <w:rsid w:val="00CE0302"/>
    <w:rsid w:val="00CE31F9"/>
    <w:rsid w:val="00D12B47"/>
    <w:rsid w:val="00D1408B"/>
    <w:rsid w:val="00D455BF"/>
    <w:rsid w:val="00D56121"/>
    <w:rsid w:val="00D82DB0"/>
    <w:rsid w:val="00DB58D0"/>
    <w:rsid w:val="00DF2CE0"/>
    <w:rsid w:val="00E207D6"/>
    <w:rsid w:val="00E77628"/>
    <w:rsid w:val="00EB7828"/>
    <w:rsid w:val="00ED0CA0"/>
    <w:rsid w:val="00EF290F"/>
    <w:rsid w:val="00F452C6"/>
    <w:rsid w:val="00F46985"/>
    <w:rsid w:val="00F50DE6"/>
    <w:rsid w:val="00F8139D"/>
    <w:rsid w:val="00F81A5C"/>
    <w:rsid w:val="00F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3"/>
    <w:pPr>
      <w:spacing w:after="5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D5303"/>
    <w:pPr>
      <w:keepNext/>
      <w:keepLines/>
      <w:spacing w:after="5" w:line="271" w:lineRule="auto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6D530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6D53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6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3"/>
    <w:pPr>
      <w:spacing w:after="5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D5303"/>
    <w:pPr>
      <w:keepNext/>
      <w:keepLines/>
      <w:spacing w:after="5" w:line="271" w:lineRule="auto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6D530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6D53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93;&#1084;&#1072;&#1090;&#1080;&#1089;&#1090;&#1072;&#1084;.&#1088;&#1092;/" TargetMode="External"/><Relationship Id="rId13" Type="http://schemas.openxmlformats.org/officeDocument/2006/relationships/hyperlink" Target="http://sparkchess.ru/" TargetMode="External"/><Relationship Id="rId18" Type="http://schemas.openxmlformats.org/officeDocument/2006/relationships/hyperlink" Target="http://www.playinchess.net/" TargetMode="External"/><Relationship Id="rId26" Type="http://schemas.openxmlformats.org/officeDocument/2006/relationships/hyperlink" Target="http://shahmaty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chess.ru/" TargetMode="External"/><Relationship Id="rId7" Type="http://schemas.openxmlformats.org/officeDocument/2006/relationships/hyperlink" Target="http://&#1096;&#1072;&#1093;&#1084;&#1072;&#1090;&#1080;&#1089;&#1090;&#1072;&#1084;.&#1088;&#1092;/" TargetMode="External"/><Relationship Id="rId12" Type="http://schemas.openxmlformats.org/officeDocument/2006/relationships/hyperlink" Target="http://sparkchess.ru/" TargetMode="External"/><Relationship Id="rId17" Type="http://schemas.openxmlformats.org/officeDocument/2006/relationships/hyperlink" Target="http://chesswood.ru/" TargetMode="External"/><Relationship Id="rId25" Type="http://schemas.openxmlformats.org/officeDocument/2006/relationships/hyperlink" Target="https://chess-sama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sswood.ru/" TargetMode="External"/><Relationship Id="rId20" Type="http://schemas.openxmlformats.org/officeDocument/2006/relationships/hyperlink" Target="https://xche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hess.ru/" TargetMode="External"/><Relationship Id="rId24" Type="http://schemas.openxmlformats.org/officeDocument/2006/relationships/hyperlink" Target="https://chess-sama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ssok.net/" TargetMode="External"/><Relationship Id="rId23" Type="http://schemas.openxmlformats.org/officeDocument/2006/relationships/hyperlink" Target="https://chess-samara.ru/" TargetMode="External"/><Relationship Id="rId28" Type="http://schemas.openxmlformats.org/officeDocument/2006/relationships/hyperlink" Target="http://shahmaty.info/" TargetMode="External"/><Relationship Id="rId10" Type="http://schemas.openxmlformats.org/officeDocument/2006/relationships/hyperlink" Target="http://www.openchess.ru/" TargetMode="External"/><Relationship Id="rId19" Type="http://schemas.openxmlformats.org/officeDocument/2006/relationships/hyperlink" Target="http://www.playinchess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6;&#1072;&#1093;&#1084;&#1072;&#1090;&#1080;&#1089;&#1090;&#1072;&#1084;.&#1088;&#1092;/" TargetMode="External"/><Relationship Id="rId14" Type="http://schemas.openxmlformats.org/officeDocument/2006/relationships/hyperlink" Target="https://chessok.net/" TargetMode="External"/><Relationship Id="rId22" Type="http://schemas.openxmlformats.org/officeDocument/2006/relationships/hyperlink" Target="https://chess-samara.ru/" TargetMode="External"/><Relationship Id="rId27" Type="http://schemas.openxmlformats.org/officeDocument/2006/relationships/hyperlink" Target="http://shahmaty.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B359-4D32-427C-91DA-02D48354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Кривозерьевская СОШ</cp:lastModifiedBy>
  <cp:revision>3</cp:revision>
  <cp:lastPrinted>2020-11-05T12:52:00Z</cp:lastPrinted>
  <dcterms:created xsi:type="dcterms:W3CDTF">2022-03-02T11:43:00Z</dcterms:created>
  <dcterms:modified xsi:type="dcterms:W3CDTF">2022-03-03T11:05:00Z</dcterms:modified>
</cp:coreProperties>
</file>