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43" w:rsidRPr="00904EC9" w:rsidRDefault="00DA7943" w:rsidP="00DA794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4EC9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DA7943" w:rsidRPr="00904EC9" w:rsidRDefault="00DA7943" w:rsidP="00DA79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EC9">
        <w:rPr>
          <w:rFonts w:ascii="Times New Roman" w:hAnsi="Times New Roman" w:cs="Times New Roman"/>
          <w:b/>
          <w:sz w:val="28"/>
          <w:szCs w:val="28"/>
        </w:rPr>
        <w:t>«Центр развития ребенка – детский сад №90»</w:t>
      </w:r>
    </w:p>
    <w:p w:rsidR="00DA7943" w:rsidRPr="00904EC9" w:rsidRDefault="00DA7943" w:rsidP="00DA79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935" w:rsidRDefault="00E37935" w:rsidP="00C25D70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37935" w:rsidRDefault="00E37935" w:rsidP="00C25D70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37935" w:rsidRDefault="00E37935" w:rsidP="00C25D70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37935" w:rsidRDefault="00E37935" w:rsidP="00C25D70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37935" w:rsidRDefault="00E37935" w:rsidP="00C25D70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37935" w:rsidRDefault="00E37935" w:rsidP="00C25D70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37935" w:rsidRDefault="00E37935" w:rsidP="00C25D70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37935" w:rsidRDefault="00E37935" w:rsidP="00C25D70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37935" w:rsidRDefault="00E37935" w:rsidP="00C25D70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37935" w:rsidRPr="00E37935" w:rsidRDefault="00E37935" w:rsidP="00DA7943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7935">
        <w:rPr>
          <w:rFonts w:ascii="Times New Roman" w:hAnsi="Times New Roman" w:cs="Times New Roman"/>
          <w:b/>
          <w:sz w:val="40"/>
          <w:szCs w:val="40"/>
        </w:rPr>
        <w:t>Непосредственно-организованная деятельность детей</w:t>
      </w:r>
    </w:p>
    <w:p w:rsidR="00E37935" w:rsidRPr="00E37935" w:rsidRDefault="00E37935" w:rsidP="00DA794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7935">
        <w:rPr>
          <w:rFonts w:ascii="Times New Roman" w:hAnsi="Times New Roman" w:cs="Times New Roman"/>
          <w:b/>
          <w:sz w:val="40"/>
          <w:szCs w:val="40"/>
        </w:rPr>
        <w:t>Математика – развитие речи</w:t>
      </w:r>
    </w:p>
    <w:p w:rsidR="00E37935" w:rsidRPr="00E37935" w:rsidRDefault="00C25D70" w:rsidP="00DA7943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E3793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«Математическое королевство»</w:t>
      </w:r>
    </w:p>
    <w:p w:rsidR="00C25D70" w:rsidRPr="00E37935" w:rsidRDefault="00E37935" w:rsidP="00DA7943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3793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старшая группа</w:t>
      </w:r>
    </w:p>
    <w:p w:rsidR="00C25D70" w:rsidRPr="00E37935" w:rsidRDefault="00C25D70" w:rsidP="00DA7943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E37935" w:rsidRPr="00E37935" w:rsidRDefault="00E37935" w:rsidP="00E379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37935" w:rsidRDefault="00E37935" w:rsidP="00C25D70">
      <w:pPr>
        <w:shd w:val="clear" w:color="auto" w:fill="FFFFFF"/>
        <w:spacing w:after="0" w:line="294" w:lineRule="atLeast"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</w:pPr>
    </w:p>
    <w:p w:rsidR="00E37935" w:rsidRDefault="00E37935" w:rsidP="00C25D70">
      <w:pPr>
        <w:shd w:val="clear" w:color="auto" w:fill="FFFFFF"/>
        <w:spacing w:after="0" w:line="294" w:lineRule="atLeast"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</w:pPr>
    </w:p>
    <w:p w:rsidR="00E37935" w:rsidRDefault="00E37935" w:rsidP="00C25D70">
      <w:pPr>
        <w:shd w:val="clear" w:color="auto" w:fill="FFFFFF"/>
        <w:spacing w:after="0" w:line="294" w:lineRule="atLeast"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</w:pPr>
    </w:p>
    <w:p w:rsidR="00E37935" w:rsidRDefault="00E37935" w:rsidP="00C25D70">
      <w:pPr>
        <w:shd w:val="clear" w:color="auto" w:fill="FFFFFF"/>
        <w:spacing w:after="0" w:line="294" w:lineRule="atLeast"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</w:pPr>
    </w:p>
    <w:p w:rsidR="00E37935" w:rsidRDefault="00E37935" w:rsidP="00C25D70">
      <w:pPr>
        <w:shd w:val="clear" w:color="auto" w:fill="FFFFFF"/>
        <w:spacing w:after="0" w:line="294" w:lineRule="atLeast"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</w:pPr>
    </w:p>
    <w:p w:rsidR="00E37935" w:rsidRDefault="00E37935" w:rsidP="00C25D70">
      <w:pPr>
        <w:shd w:val="clear" w:color="auto" w:fill="FFFFFF"/>
        <w:spacing w:after="0" w:line="294" w:lineRule="atLeast"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</w:pPr>
    </w:p>
    <w:p w:rsidR="00E37935" w:rsidRDefault="00E37935" w:rsidP="00C25D70">
      <w:pPr>
        <w:shd w:val="clear" w:color="auto" w:fill="FFFFFF"/>
        <w:spacing w:after="0" w:line="294" w:lineRule="atLeast"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</w:pPr>
    </w:p>
    <w:p w:rsidR="00E37935" w:rsidRDefault="00E37935" w:rsidP="00C25D70">
      <w:pPr>
        <w:shd w:val="clear" w:color="auto" w:fill="FFFFFF"/>
        <w:spacing w:after="0" w:line="294" w:lineRule="atLeast"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</w:pPr>
    </w:p>
    <w:p w:rsidR="00E37935" w:rsidRDefault="00E37935" w:rsidP="00C25D70">
      <w:pPr>
        <w:shd w:val="clear" w:color="auto" w:fill="FFFFFF"/>
        <w:spacing w:after="0" w:line="294" w:lineRule="atLeast"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</w:pPr>
    </w:p>
    <w:p w:rsidR="00E37935" w:rsidRDefault="00E37935" w:rsidP="00C25D70">
      <w:pPr>
        <w:shd w:val="clear" w:color="auto" w:fill="FFFFFF"/>
        <w:spacing w:after="0" w:line="294" w:lineRule="atLeast"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</w:pPr>
    </w:p>
    <w:p w:rsidR="00E37935" w:rsidRDefault="00E37935" w:rsidP="00C25D70">
      <w:pPr>
        <w:shd w:val="clear" w:color="auto" w:fill="FFFFFF"/>
        <w:spacing w:after="0" w:line="294" w:lineRule="atLeast"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</w:pPr>
    </w:p>
    <w:p w:rsidR="00E37935" w:rsidRDefault="00E37935" w:rsidP="00C25D70">
      <w:pPr>
        <w:shd w:val="clear" w:color="auto" w:fill="FFFFFF"/>
        <w:spacing w:after="0" w:line="294" w:lineRule="atLeast"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</w:pPr>
    </w:p>
    <w:p w:rsidR="00E37935" w:rsidRDefault="00E37935" w:rsidP="00C25D70">
      <w:pPr>
        <w:shd w:val="clear" w:color="auto" w:fill="FFFFFF"/>
        <w:spacing w:after="0" w:line="294" w:lineRule="atLeast"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</w:pPr>
    </w:p>
    <w:p w:rsidR="00E37935" w:rsidRDefault="00E37935" w:rsidP="00C25D70">
      <w:pPr>
        <w:shd w:val="clear" w:color="auto" w:fill="FFFFFF"/>
        <w:spacing w:after="0" w:line="294" w:lineRule="atLeast"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</w:pPr>
    </w:p>
    <w:p w:rsidR="00E37935" w:rsidRDefault="00E37935" w:rsidP="00C25D70">
      <w:pPr>
        <w:shd w:val="clear" w:color="auto" w:fill="FFFFFF"/>
        <w:spacing w:after="0" w:line="294" w:lineRule="atLeast"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</w:pPr>
    </w:p>
    <w:p w:rsidR="00E37935" w:rsidRDefault="00E37935" w:rsidP="00C25D70">
      <w:pPr>
        <w:shd w:val="clear" w:color="auto" w:fill="FFFFFF"/>
        <w:spacing w:after="0" w:line="294" w:lineRule="atLeast"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</w:pPr>
    </w:p>
    <w:p w:rsidR="00E55AE2" w:rsidRPr="00904EC9" w:rsidRDefault="00E55AE2" w:rsidP="00E55AE2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04EC9">
        <w:rPr>
          <w:rFonts w:ascii="Times New Roman" w:hAnsi="Times New Roman" w:cs="Times New Roman"/>
          <w:b/>
          <w:sz w:val="32"/>
          <w:szCs w:val="32"/>
        </w:rPr>
        <w:t xml:space="preserve">Выполнила: воспитатель </w:t>
      </w:r>
    </w:p>
    <w:p w:rsidR="00E55AE2" w:rsidRPr="00904EC9" w:rsidRDefault="00E55AE2" w:rsidP="00E55AE2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Киреева</w:t>
      </w:r>
      <w:r w:rsidRPr="00904EC9">
        <w:rPr>
          <w:rFonts w:ascii="Times New Roman" w:hAnsi="Times New Roman" w:cs="Times New Roman"/>
          <w:b/>
          <w:sz w:val="32"/>
          <w:szCs w:val="32"/>
        </w:rPr>
        <w:t xml:space="preserve">  М.Н.</w:t>
      </w:r>
    </w:p>
    <w:p w:rsidR="00E55AE2" w:rsidRDefault="00E55AE2" w:rsidP="00E55AE2">
      <w:pPr>
        <w:spacing w:after="0"/>
        <w:jc w:val="right"/>
        <w:rPr>
          <w:sz w:val="28"/>
          <w:szCs w:val="28"/>
        </w:rPr>
      </w:pPr>
    </w:p>
    <w:p w:rsidR="00E55AE2" w:rsidRDefault="00E55AE2" w:rsidP="00E55AE2">
      <w:pPr>
        <w:spacing w:after="0"/>
        <w:jc w:val="right"/>
        <w:rPr>
          <w:sz w:val="28"/>
          <w:szCs w:val="28"/>
        </w:rPr>
      </w:pPr>
    </w:p>
    <w:p w:rsidR="00E55AE2" w:rsidRDefault="00E55AE2" w:rsidP="00E55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AE2" w:rsidRPr="00E55AE2" w:rsidRDefault="00E55AE2" w:rsidP="00E55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AE2">
        <w:rPr>
          <w:rFonts w:ascii="Times New Roman" w:hAnsi="Times New Roman" w:cs="Times New Roman"/>
          <w:b/>
          <w:sz w:val="28"/>
          <w:szCs w:val="28"/>
        </w:rPr>
        <w:t xml:space="preserve">Саранск </w:t>
      </w:r>
      <w:r w:rsidRPr="00E55AE2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E55A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5D70" w:rsidRPr="00E55AE2" w:rsidRDefault="00E55AE2" w:rsidP="00E55AE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 w:rsidR="00C25D70" w:rsidRPr="00E37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Программное содержание:</w:t>
      </w:r>
    </w:p>
    <w:p w:rsidR="00C25D70" w:rsidRPr="00DA7943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794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Обучающие задачи:</w:t>
      </w:r>
    </w:p>
    <w:p w:rsidR="00C25D70" w:rsidRPr="00E37935" w:rsidRDefault="00C25D70" w:rsidP="00C25D7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счёте в пределах 10 в прямом и обратном порядке</w:t>
      </w:r>
    </w:p>
    <w:p w:rsidR="00C25D70" w:rsidRPr="00E37935" w:rsidRDefault="00C25D70" w:rsidP="00C25D7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о составе чисел в пределах 10 из двух меньших чисел.</w:t>
      </w:r>
    </w:p>
    <w:p w:rsidR="00C25D70" w:rsidRPr="00E37935" w:rsidRDefault="00C25D70" w:rsidP="00C25D7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о последовательности дней недели, времён года</w:t>
      </w:r>
    </w:p>
    <w:p w:rsidR="00C25D70" w:rsidRPr="00E37935" w:rsidRDefault="00C25D70" w:rsidP="00C25D7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умение сравнивать 2 рядом </w:t>
      </w:r>
      <w:proofErr w:type="gramStart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стоящих</w:t>
      </w:r>
      <w:proofErr w:type="gramEnd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числа, используя знаки больше, меньше, равно.</w:t>
      </w:r>
    </w:p>
    <w:p w:rsidR="00C25D70" w:rsidRPr="00E37935" w:rsidRDefault="00C25D70" w:rsidP="00C25D7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умение ориентироваться на плоскости и понимать пространственную терминологию (вверху-внизу, над-под, слева-справа, в центре, по краям, в середине, в углу, </w:t>
      </w:r>
      <w:proofErr w:type="gramStart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рядом и т.д.).</w:t>
      </w:r>
    </w:p>
    <w:p w:rsidR="00C25D70" w:rsidRPr="00E37935" w:rsidRDefault="00C25D70" w:rsidP="00C25D7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представления детей о геометрических фигурах: умения различать геометрические фигуры, умения сравнивать их по свойствам (по цвету, форме и величине).</w:t>
      </w:r>
    </w:p>
    <w:p w:rsidR="00C25D70" w:rsidRPr="00DA7943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794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Развивающие задачи: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логического мышления, сообразительности, внимания.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C25D70" w:rsidRPr="00DA7943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794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Воспитательные задачи: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самостоятельность, умение понимать учебную задачу и выполнять её самостоятельно.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математическим занятиям.</w:t>
      </w:r>
    </w:p>
    <w:p w:rsidR="00C25D70" w:rsidRPr="00DA7943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794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Методические приёмы</w:t>
      </w:r>
      <w:r w:rsidRPr="00DA794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</w:t>
      </w:r>
      <w:proofErr w:type="gramEnd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(использование сюрпризных моментов).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</w:t>
      </w:r>
      <w:proofErr w:type="gramEnd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(использование иллюстрации).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</w:t>
      </w:r>
      <w:proofErr w:type="gramEnd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(напоминание, указание, вопросы, индивидуальные ответы детей).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Поощрение, анализ занятия.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магнитная доска, цифры, знаки.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Демонстрационный материал: «письмо», замок с геометрическими фигурами, настольная игра.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4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Раздаточный материал</w:t>
      </w:r>
      <w:r w:rsidRPr="00DA794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набор цифр на каждого ребенка, карточки с заданиями на сравнение чисел, геометрическая фигура - круг, карандаши, карточки с числовыми домиками, картинка – фон.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4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Материал:</w:t>
      </w: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плакат «Математическое королевство», замок с геометрическими фигурами, сундучок с медалями.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943" w:rsidRDefault="00DA7943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943" w:rsidRDefault="00DA7943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943" w:rsidRDefault="00DA7943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943" w:rsidRDefault="00DA7943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943" w:rsidRDefault="00DA7943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943" w:rsidRDefault="00DA7943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943" w:rsidRDefault="00DA7943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943" w:rsidRDefault="00DA7943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55AE2" w:rsidRDefault="00E55AE2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25D70" w:rsidRPr="00E37935" w:rsidRDefault="00C25D70" w:rsidP="00CE687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Ход: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Ребята, я очень рада видеть вас и наших гостей!</w:t>
      </w:r>
    </w:p>
    <w:p w:rsidR="00C25D70" w:rsidRPr="00CE6873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687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Организационный момент.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детям ответить на вопросы: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сейчас время года?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сегодня день недели?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день недели будет завтра?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день будет после субботы?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  время суток, когда вы ложитесь спать</w:t>
      </w:r>
      <w:proofErr w:type="gramStart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E379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E379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день, ночь)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время суток, когда вы делаете зарядку?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какое время суток вас забирают из детского сада?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Модолцы</w:t>
      </w:r>
      <w:proofErr w:type="spellEnd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сегодня к нам в детский сад пришло письмо. Хотите узнать,   что в нём написано?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Письмо:  « Здравствуйте ребята,  группы </w:t>
      </w:r>
      <w:r w:rsidR="00CE68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№10</w:t>
      </w:r>
      <w:r w:rsidRPr="00E379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 Пишет вам королева страны    «Математика». Злая колдунья заколдовала меня и  жителей моей страны. И теперь в моей стране  беспорядок. Я прошу помощи у вас. Помогите мне, пожалуйста, навести порядок в моей  стране».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 поможем жителям математического королевства?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отправляемся путешествовать в математическую страну.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ребята, злая колдунья, повесила огромный замок на воротах королевства.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его открыть, нам нужно разгадать один секрет – догадаться какая из фигур лишняя.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какие геометрические фигуры вы видите на замке? Есть ли здесь одинаковые фигуры? Сравните их, и скажите, чем они похожи, что есть общее?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(сравнение по форме, цвету, величине)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фигуры отличаются? Как вы считаете, какая фигура лишняя? (круг – не имеет углов).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91D1D9B" wp14:editId="6D05B187">
            <wp:extent cx="4114800" cy="3086100"/>
            <wp:effectExtent l="0" t="0" r="0" b="0"/>
            <wp:docPr id="1" name="Рисунок 1" descr="hello_html_m7b382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b3824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замок открыт, мы можем зайти в математическое королевство.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 нас </w:t>
      </w:r>
      <w:r w:rsidR="00CE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 первое задание. Давайте сядем за столы.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Итак, 1-ое задание: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Злая колдунья заколдовала все числа, они забыли свои места и перепутались. Помогите каждому числу встать на своё место. </w:t>
      </w:r>
      <w:proofErr w:type="gramStart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Расставьте их по порядку от меньшего к большему (</w:t>
      </w:r>
      <w:r w:rsidRPr="00CE68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каждый ребенок индивидуально выкладывает числовой ряд при помощи бумажных цифр от 1 до 10</w:t>
      </w: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Миша, посчитай числа по порядку, так, как ты их расставил.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Соня, попробуй посчитать </w:t>
      </w:r>
      <w:proofErr w:type="gramStart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другому</w:t>
      </w:r>
      <w:proofErr w:type="gramEnd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обратный счёт от10 до 1.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проверим,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число вы поставили между числами 3 и 5.</w:t>
      </w:r>
      <w:bookmarkStart w:id="0" w:name="_GoBack"/>
      <w:bookmarkEnd w:id="0"/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число вы поставили между числами 7 и 9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число вы поставили между числами 1 и 3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число вы поставили между числами 4 и 6;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соседей числа 6, 2, 4, 9;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число, которое больше числа 3 на 1.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число, которое больше числа 5 на 1.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число, которое больше числа 7 на 1.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вы отлично справились с 1-ым заданием. Теперь каждое число заняло нужное место в числовом ряду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2-ое задание: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читаю следующее задание: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Математические знаки просят помощи. Они </w:t>
      </w:r>
      <w:proofErr w:type="gramStart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забыли</w:t>
      </w:r>
      <w:proofErr w:type="gramEnd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зачем они нужны? Помогите, что показывают эти знаки? Как они называются? (нужны, чтобы сравнивать числа, а называются знаки - больше, меньше, равно) У вас на столах карточки, вам нужно сравнить числа и поставить в клеточках нужные знаки.</w:t>
      </w:r>
    </w:p>
    <w:p w:rsidR="00C25D70" w:rsidRPr="00E37935" w:rsidRDefault="00C25D70" w:rsidP="00C25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Отлично математические знаки вспомнили своё </w:t>
      </w:r>
      <w:proofErr w:type="gramStart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предназначение</w:t>
      </w:r>
      <w:proofErr w:type="gramEnd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сравнивать и показывать </w:t>
      </w:r>
      <w:proofErr w:type="gramStart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какое</w:t>
      </w:r>
      <w:proofErr w:type="gramEnd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число больше, какое меньше и сообщать о равенстве. Они заняли свои места и тоже благодарят вас за помощь.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3-ое задание: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сейчас, ребята, давайте немного отдохнем.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Вставайте из-за столов и выходите ко мне.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 ждет </w:t>
      </w:r>
      <w:proofErr w:type="spellStart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по лесу идём.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по лесу идём, </w:t>
      </w: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спешим, не отстаём. </w:t>
      </w: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выходим мы на луг. (Ходьба на месте.) </w:t>
      </w: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Тысяча цветов вокруг! (Потягивания — руки в стороны.) </w:t>
      </w: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ромашка, василёк, </w:t>
      </w: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Медуница, кашка, клевер. </w:t>
      </w: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Расстилается ковёр</w:t>
      </w:r>
      <w:proofErr w:type="gramStart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направо и налево. (</w:t>
      </w:r>
      <w:proofErr w:type="spellStart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Нак-ся</w:t>
      </w:r>
      <w:proofErr w:type="spellEnd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коснуться левой ступни правой рукой, потом наоборот.) </w:t>
      </w: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небу ручки протянули, </w:t>
      </w: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Позвоночник растянули. (Потягивания — руки вверх.) </w:t>
      </w: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Отдохнуть мы все успели</w:t>
      </w:r>
      <w:proofErr w:type="gramStart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место снова сели. (Дети садятся.)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4-ое задание: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Королева математики очень любит рисовать. И ее замок внутри был украшен картинами, но злая колдунья их украла, и в замке стало грустно и не уютно. Давайте поможем королеве и подарим ей картины. Но рисовать мы будем не обычным способом.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так, вы художники</w:t>
      </w:r>
      <w:proofErr w:type="gramStart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я ваш помощник. Сейчас мы будем создавать картину. Я вам буду называть место и изображение, которое вы должны изобразить на этом месте. (Раздается на каждого ребенка картинка-фон)</w:t>
      </w:r>
    </w:p>
    <w:p w:rsidR="00C25D70" w:rsidRPr="00E37935" w:rsidRDefault="00C25D70" w:rsidP="00C25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25D70" w:rsidRPr="00E37935" w:rsidRDefault="00C25D70" w:rsidP="00CE68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7874C4" wp14:editId="3E244C42">
            <wp:extent cx="1828800" cy="2276475"/>
            <wp:effectExtent l="0" t="0" r="0" b="9525"/>
            <wp:docPr id="2" name="Рисунок 2" descr="hello_html_74818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481896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93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18E5DA4" wp14:editId="1DAB1201">
            <wp:extent cx="962025" cy="1285875"/>
            <wp:effectExtent l="0" t="0" r="9525" b="9525"/>
            <wp:docPr id="3" name="Рисунок 3" descr="hello_html_1021e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021eb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D70" w:rsidRPr="00E37935" w:rsidRDefault="00C25D70" w:rsidP="00C25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лавкой нарисуйте три цветочка, между деревом и лавкой один гриб, в верхнем правом углу солнышко, слева над деревом изобразите две бабочки.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справились с заданием.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5-ое задание:</w:t>
      </w:r>
    </w:p>
    <w:p w:rsidR="00C25D70" w:rsidRPr="00E37935" w:rsidRDefault="00C25D70" w:rsidP="00CE687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6DE7765" wp14:editId="5F973F06">
            <wp:extent cx="3619500" cy="2714625"/>
            <wp:effectExtent l="0" t="0" r="0" b="9525"/>
            <wp:docPr id="4" name="Рисунок 4" descr="hello_html_m48c263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8c2633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Посмотрим, какое следующее математическое задание нам приготовили.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трем добровольцам выйти к доске</w:t>
      </w:r>
      <w:proofErr w:type="gramStart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Итак, вам нужно заселить в числовые домики жильцов. А сколько жильцом можно поселить вам покажет цифра на крыше дома. Если мы ребята все сделаем правильно, колдунья превратиться в добрую волшебницу. Приступаем.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злые чары сняты!!!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выполнили все задания, навели порядок в математическом королевстве, а злую колдунью превратили в добрую волшебницу</w:t>
      </w:r>
      <w:proofErr w:type="gramStart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Королева вам очень благодарна за помощь.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вам понравилось наше занятие? Что вам было особенно легко, что показалось трудным?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все дети работали хорошо, но особенно активны были…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королева математики в благодарность вам за помощь оставила вот этот сундучок. Заглянем в него?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это же медали для вас!!!</w:t>
      </w:r>
    </w:p>
    <w:p w:rsidR="00C24A1A" w:rsidRDefault="00C24A1A">
      <w:pPr>
        <w:rPr>
          <w:rFonts w:ascii="Times New Roman" w:hAnsi="Times New Roman" w:cs="Times New Roman"/>
          <w:sz w:val="28"/>
          <w:szCs w:val="28"/>
        </w:rPr>
      </w:pPr>
    </w:p>
    <w:p w:rsidR="00E55AE2" w:rsidRDefault="00E55AE2">
      <w:pPr>
        <w:rPr>
          <w:rFonts w:ascii="Times New Roman" w:hAnsi="Times New Roman" w:cs="Times New Roman"/>
          <w:sz w:val="28"/>
          <w:szCs w:val="28"/>
        </w:rPr>
      </w:pPr>
    </w:p>
    <w:p w:rsidR="00E55AE2" w:rsidRDefault="00E55AE2">
      <w:pPr>
        <w:rPr>
          <w:rFonts w:ascii="Times New Roman" w:hAnsi="Times New Roman" w:cs="Times New Roman"/>
          <w:sz w:val="28"/>
          <w:szCs w:val="28"/>
        </w:rPr>
      </w:pPr>
    </w:p>
    <w:p w:rsidR="00E55AE2" w:rsidRDefault="00E55AE2">
      <w:pPr>
        <w:rPr>
          <w:rFonts w:ascii="Times New Roman" w:hAnsi="Times New Roman" w:cs="Times New Roman"/>
          <w:sz w:val="28"/>
          <w:szCs w:val="28"/>
        </w:rPr>
      </w:pPr>
    </w:p>
    <w:p w:rsidR="00E55AE2" w:rsidRDefault="00E55AE2">
      <w:pPr>
        <w:rPr>
          <w:rFonts w:ascii="Times New Roman" w:hAnsi="Times New Roman" w:cs="Times New Roman"/>
          <w:sz w:val="28"/>
          <w:szCs w:val="28"/>
        </w:rPr>
      </w:pPr>
    </w:p>
    <w:p w:rsidR="00E55AE2" w:rsidRDefault="00E55AE2">
      <w:pPr>
        <w:rPr>
          <w:rFonts w:ascii="Times New Roman" w:hAnsi="Times New Roman" w:cs="Times New Roman"/>
          <w:sz w:val="28"/>
          <w:szCs w:val="28"/>
        </w:rPr>
      </w:pPr>
    </w:p>
    <w:p w:rsidR="00E55AE2" w:rsidRDefault="00E55AE2">
      <w:pPr>
        <w:rPr>
          <w:rFonts w:ascii="Times New Roman" w:hAnsi="Times New Roman" w:cs="Times New Roman"/>
          <w:sz w:val="28"/>
          <w:szCs w:val="28"/>
        </w:rPr>
      </w:pPr>
    </w:p>
    <w:p w:rsidR="00E55AE2" w:rsidRDefault="00E55AE2">
      <w:pPr>
        <w:rPr>
          <w:rFonts w:ascii="Times New Roman" w:hAnsi="Times New Roman" w:cs="Times New Roman"/>
          <w:sz w:val="28"/>
          <w:szCs w:val="28"/>
        </w:rPr>
      </w:pPr>
    </w:p>
    <w:p w:rsidR="00E55AE2" w:rsidRDefault="00E55AE2">
      <w:pPr>
        <w:rPr>
          <w:rFonts w:ascii="Times New Roman" w:hAnsi="Times New Roman" w:cs="Times New Roman"/>
          <w:sz w:val="28"/>
          <w:szCs w:val="28"/>
        </w:rPr>
      </w:pPr>
    </w:p>
    <w:p w:rsidR="00E55AE2" w:rsidRDefault="00E55AE2">
      <w:pPr>
        <w:rPr>
          <w:rFonts w:ascii="Times New Roman" w:hAnsi="Times New Roman" w:cs="Times New Roman"/>
          <w:sz w:val="28"/>
          <w:szCs w:val="28"/>
        </w:rPr>
      </w:pPr>
    </w:p>
    <w:p w:rsidR="00E55AE2" w:rsidRDefault="00E55AE2">
      <w:pPr>
        <w:rPr>
          <w:rFonts w:ascii="Times New Roman" w:hAnsi="Times New Roman" w:cs="Times New Roman"/>
          <w:sz w:val="28"/>
          <w:szCs w:val="28"/>
        </w:rPr>
      </w:pPr>
    </w:p>
    <w:p w:rsidR="00E55AE2" w:rsidRDefault="00E55AE2">
      <w:pPr>
        <w:rPr>
          <w:rFonts w:ascii="Times New Roman" w:hAnsi="Times New Roman" w:cs="Times New Roman"/>
          <w:sz w:val="28"/>
          <w:szCs w:val="28"/>
        </w:rPr>
      </w:pPr>
    </w:p>
    <w:p w:rsidR="00E55AE2" w:rsidRDefault="00E55AE2">
      <w:pPr>
        <w:rPr>
          <w:rFonts w:ascii="Times New Roman" w:hAnsi="Times New Roman" w:cs="Times New Roman"/>
          <w:sz w:val="28"/>
          <w:szCs w:val="28"/>
        </w:rPr>
      </w:pPr>
    </w:p>
    <w:p w:rsidR="00E55AE2" w:rsidRDefault="00E55AE2">
      <w:pPr>
        <w:rPr>
          <w:rFonts w:ascii="Times New Roman" w:hAnsi="Times New Roman" w:cs="Times New Roman"/>
          <w:sz w:val="28"/>
          <w:szCs w:val="28"/>
        </w:rPr>
      </w:pPr>
    </w:p>
    <w:p w:rsidR="00E55AE2" w:rsidRDefault="00E55AE2">
      <w:pPr>
        <w:rPr>
          <w:rFonts w:ascii="Times New Roman" w:hAnsi="Times New Roman" w:cs="Times New Roman"/>
          <w:sz w:val="28"/>
          <w:szCs w:val="28"/>
        </w:rPr>
      </w:pPr>
    </w:p>
    <w:p w:rsidR="00E55AE2" w:rsidRDefault="00E55AE2">
      <w:pPr>
        <w:rPr>
          <w:rFonts w:ascii="Times New Roman" w:hAnsi="Times New Roman" w:cs="Times New Roman"/>
          <w:sz w:val="28"/>
          <w:szCs w:val="28"/>
        </w:rPr>
      </w:pPr>
    </w:p>
    <w:p w:rsidR="00E55AE2" w:rsidRDefault="00E55AE2">
      <w:pPr>
        <w:rPr>
          <w:rFonts w:ascii="Times New Roman" w:hAnsi="Times New Roman" w:cs="Times New Roman"/>
          <w:sz w:val="28"/>
          <w:szCs w:val="28"/>
        </w:rPr>
      </w:pPr>
    </w:p>
    <w:p w:rsidR="00E55AE2" w:rsidRDefault="00E55AE2">
      <w:pPr>
        <w:rPr>
          <w:rFonts w:ascii="Times New Roman" w:hAnsi="Times New Roman" w:cs="Times New Roman"/>
          <w:sz w:val="28"/>
          <w:szCs w:val="28"/>
        </w:rPr>
      </w:pPr>
    </w:p>
    <w:p w:rsidR="00E55AE2" w:rsidRPr="00E55AE2" w:rsidRDefault="00E55AE2" w:rsidP="00E55AE2">
      <w:pPr>
        <w:shd w:val="clear" w:color="auto" w:fill="FFFFFF"/>
        <w:spacing w:before="100" w:beforeAutospacing="1" w:after="100" w:afterAutospacing="1" w:line="225" w:lineRule="atLeast"/>
        <w:ind w:left="525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55A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Список используемой литературы:</w:t>
      </w:r>
    </w:p>
    <w:p w:rsidR="00E55AE2" w:rsidRPr="00E55AE2" w:rsidRDefault="00E55AE2" w:rsidP="00E55AE2">
      <w:pPr>
        <w:shd w:val="clear" w:color="auto" w:fill="FFFFFF"/>
        <w:spacing w:before="100" w:beforeAutospacing="1" w:after="100" w:afterAutospacing="1" w:line="225" w:lineRule="atLeast"/>
        <w:ind w:left="36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55A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1. </w:t>
      </w:r>
      <w:proofErr w:type="spellStart"/>
      <w:r w:rsidRPr="00E55A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Арапова</w:t>
      </w:r>
      <w:proofErr w:type="spellEnd"/>
      <w:r w:rsidRPr="00E55A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-Пискарева Н.А. Формирование элементарных математических представлений. М.: Мозаика-Синтез, 2006.</w:t>
      </w:r>
    </w:p>
    <w:p w:rsidR="00E55AE2" w:rsidRPr="00E55AE2" w:rsidRDefault="00E55AE2" w:rsidP="00E55AE2">
      <w:pPr>
        <w:shd w:val="clear" w:color="auto" w:fill="FFFFFF"/>
        <w:spacing w:before="100" w:beforeAutospacing="1" w:after="100" w:afterAutospacing="1" w:line="225" w:lineRule="atLeast"/>
        <w:ind w:left="36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E687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E55A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 </w:t>
      </w:r>
      <w:proofErr w:type="spellStart"/>
      <w:r w:rsidRPr="00E55A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Белошистая</w:t>
      </w:r>
      <w:proofErr w:type="spellEnd"/>
      <w:r w:rsidRPr="00E55A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А. Дошкольный возраст: формирование первичных представлений о натуральных числах // Дошкольное воспитание, 2002, № 11. с. 20-24.</w:t>
      </w:r>
    </w:p>
    <w:p w:rsidR="00E55AE2" w:rsidRPr="00CE6873" w:rsidRDefault="00E55AE2" w:rsidP="00E55AE2">
      <w:pPr>
        <w:shd w:val="clear" w:color="auto" w:fill="FFFFFF"/>
        <w:spacing w:before="100" w:beforeAutospacing="1" w:after="100" w:afterAutospacing="1" w:line="225" w:lineRule="atLeast"/>
        <w:ind w:left="36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E687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E55A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</w:t>
      </w:r>
      <w:proofErr w:type="spellStart"/>
      <w:r w:rsidRPr="00E55A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Белошистая</w:t>
      </w:r>
      <w:proofErr w:type="spellEnd"/>
      <w:r w:rsidRPr="00E55A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А.В. Обучение математике в ДОУ: Методическое пособие. М.: Айрис-пресс, 2005. 320 с.</w:t>
      </w:r>
    </w:p>
    <w:p w:rsidR="002E2574" w:rsidRPr="00E55AE2" w:rsidRDefault="002E2574" w:rsidP="00E55AE2">
      <w:pPr>
        <w:shd w:val="clear" w:color="auto" w:fill="FFFFFF"/>
        <w:spacing w:before="100" w:beforeAutospacing="1" w:after="100" w:afterAutospacing="1" w:line="225" w:lineRule="atLeast"/>
        <w:ind w:left="36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E687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</w:t>
      </w:r>
      <w:r w:rsidRPr="00CE68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6873">
        <w:rPr>
          <w:rFonts w:ascii="Times New Roman" w:hAnsi="Times New Roman"/>
          <w:sz w:val="28"/>
          <w:szCs w:val="28"/>
        </w:rPr>
        <w:t>Помораева</w:t>
      </w:r>
      <w:proofErr w:type="spellEnd"/>
      <w:r w:rsidR="00CE6873" w:rsidRPr="00CE6873">
        <w:rPr>
          <w:rFonts w:ascii="Times New Roman" w:hAnsi="Times New Roman"/>
          <w:sz w:val="28"/>
          <w:szCs w:val="28"/>
        </w:rPr>
        <w:t xml:space="preserve"> </w:t>
      </w:r>
      <w:r w:rsidR="00CE6873" w:rsidRPr="00CE6873">
        <w:rPr>
          <w:rFonts w:ascii="Times New Roman" w:hAnsi="Times New Roman"/>
          <w:sz w:val="28"/>
          <w:szCs w:val="28"/>
        </w:rPr>
        <w:t>И.А.</w:t>
      </w:r>
      <w:r w:rsidRPr="00CE68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6873">
        <w:rPr>
          <w:rFonts w:ascii="Times New Roman" w:hAnsi="Times New Roman"/>
          <w:sz w:val="28"/>
          <w:szCs w:val="28"/>
        </w:rPr>
        <w:t>В.А.Позина</w:t>
      </w:r>
      <w:proofErr w:type="spellEnd"/>
      <w:r w:rsidRPr="00CE6873">
        <w:rPr>
          <w:rFonts w:ascii="Times New Roman" w:hAnsi="Times New Roman"/>
          <w:sz w:val="28"/>
          <w:szCs w:val="28"/>
        </w:rPr>
        <w:t xml:space="preserve"> «Формирование элементарных математических представлений»,</w:t>
      </w:r>
      <w:r w:rsidR="00CE6873" w:rsidRPr="00CE6873">
        <w:rPr>
          <w:rFonts w:ascii="Times New Roman" w:hAnsi="Times New Roman"/>
          <w:sz w:val="28"/>
          <w:szCs w:val="28"/>
        </w:rPr>
        <w:t xml:space="preserve"> 2010.300с.</w:t>
      </w:r>
    </w:p>
    <w:p w:rsidR="00E55AE2" w:rsidRPr="00E55AE2" w:rsidRDefault="00E55AE2">
      <w:pPr>
        <w:rPr>
          <w:rFonts w:ascii="Times New Roman" w:hAnsi="Times New Roman" w:cs="Times New Roman"/>
          <w:sz w:val="28"/>
          <w:szCs w:val="28"/>
        </w:rPr>
      </w:pPr>
    </w:p>
    <w:sectPr w:rsidR="00E55AE2" w:rsidRPr="00E55AE2" w:rsidSect="00DA7943">
      <w:pgSz w:w="11906" w:h="16838"/>
      <w:pgMar w:top="1134" w:right="850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3AA"/>
    <w:multiLevelType w:val="multilevel"/>
    <w:tmpl w:val="7BDE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76B38"/>
    <w:multiLevelType w:val="multilevel"/>
    <w:tmpl w:val="2B34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70"/>
    <w:rsid w:val="002E2574"/>
    <w:rsid w:val="00C24A1A"/>
    <w:rsid w:val="00C25D70"/>
    <w:rsid w:val="00CE6873"/>
    <w:rsid w:val="00D15024"/>
    <w:rsid w:val="00DA7943"/>
    <w:rsid w:val="00E37935"/>
    <w:rsid w:val="00E5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3EABB-6B9F-483B-BCD2-E9C1B825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6</cp:revision>
  <dcterms:created xsi:type="dcterms:W3CDTF">2019-04-12T11:57:00Z</dcterms:created>
  <dcterms:modified xsi:type="dcterms:W3CDTF">2019-04-12T15:37:00Z</dcterms:modified>
</cp:coreProperties>
</file>