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8" w:rsidRDefault="00981F28">
      <w:pPr>
        <w:spacing w:after="0" w:line="259" w:lineRule="auto"/>
        <w:ind w:right="78" w:firstLine="0"/>
        <w:jc w:val="center"/>
      </w:pPr>
    </w:p>
    <w:p w:rsidR="00981F28" w:rsidRDefault="00F42240">
      <w:pPr>
        <w:spacing w:after="70" w:line="237" w:lineRule="auto"/>
        <w:ind w:left="4791" w:right="4870" w:firstLine="0"/>
        <w:jc w:val="left"/>
      </w:pPr>
      <w:r>
        <w:rPr>
          <w:rFonts w:ascii="Arial" w:eastAsia="Arial" w:hAnsi="Arial" w:cs="Arial"/>
          <w:color w:val="222222"/>
          <w:sz w:val="21"/>
        </w:rPr>
        <w:t xml:space="preserve">   </w:t>
      </w:r>
    </w:p>
    <w:p w:rsidR="00981F28" w:rsidRDefault="00F42240">
      <w:pPr>
        <w:spacing w:after="0" w:line="259" w:lineRule="auto"/>
        <w:ind w:right="67" w:firstLine="0"/>
        <w:jc w:val="center"/>
      </w:pPr>
      <w:r>
        <w:rPr>
          <w:b/>
        </w:rPr>
        <w:t xml:space="preserve"> </w:t>
      </w:r>
    </w:p>
    <w:p w:rsidR="00981F28" w:rsidRDefault="00F42240">
      <w:pPr>
        <w:spacing w:after="0" w:line="259" w:lineRule="auto"/>
        <w:ind w:right="67" w:firstLine="0"/>
        <w:jc w:val="center"/>
      </w:pPr>
      <w:r>
        <w:rPr>
          <w:b/>
        </w:rPr>
        <w:t xml:space="preserve"> </w:t>
      </w:r>
    </w:p>
    <w:p w:rsidR="00981F28" w:rsidRDefault="00C647AE">
      <w:pPr>
        <w:spacing w:after="0" w:line="259" w:lineRule="auto"/>
        <w:ind w:right="67" w:firstLine="0"/>
        <w:jc w:val="center"/>
      </w:pPr>
      <w:r w:rsidRPr="00C647AE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34.5pt" o:ole="">
            <v:imagedata r:id="rId8" o:title=""/>
          </v:shape>
          <o:OLEObject Type="Embed" ProgID="FoxitReader.Document" ShapeID="_x0000_i1025" DrawAspect="Content" ObjectID="_1711875082" r:id="rId9"/>
        </w:object>
      </w:r>
      <w:r w:rsidR="00F42240">
        <w:rPr>
          <w:b/>
        </w:rPr>
        <w:t xml:space="preserve"> </w:t>
      </w:r>
      <w:bookmarkStart w:id="0" w:name="_GoBack"/>
      <w:bookmarkEnd w:id="0"/>
    </w:p>
    <w:p w:rsidR="00981F28" w:rsidRDefault="00F42240">
      <w:pPr>
        <w:spacing w:after="0" w:line="259" w:lineRule="auto"/>
        <w:ind w:right="67" w:firstLine="0"/>
        <w:jc w:val="center"/>
      </w:pPr>
      <w:r>
        <w:rPr>
          <w:b/>
        </w:rPr>
        <w:t xml:space="preserve"> </w:t>
      </w:r>
    </w:p>
    <w:p w:rsidR="00981F28" w:rsidRDefault="00F42240">
      <w:pPr>
        <w:spacing w:after="0" w:line="259" w:lineRule="auto"/>
        <w:ind w:right="67" w:firstLine="0"/>
        <w:jc w:val="center"/>
      </w:pPr>
      <w:r>
        <w:rPr>
          <w:b/>
        </w:rPr>
        <w:lastRenderedPageBreak/>
        <w:t xml:space="preserve"> </w:t>
      </w:r>
    </w:p>
    <w:p w:rsidR="00981F28" w:rsidRDefault="00981F28" w:rsidP="00C647AE">
      <w:pPr>
        <w:spacing w:after="0" w:line="259" w:lineRule="auto"/>
        <w:ind w:right="67" w:firstLine="0"/>
      </w:pPr>
    </w:p>
    <w:p w:rsidR="00981F28" w:rsidRDefault="00F42240">
      <w:pPr>
        <w:pStyle w:val="2"/>
        <w:spacing w:after="124"/>
        <w:ind w:left="107"/>
      </w:pPr>
      <w:r>
        <w:t xml:space="preserve">Общие сведения об образовательной организации </w:t>
      </w:r>
    </w:p>
    <w:p w:rsidR="009617A9" w:rsidRDefault="00F42240">
      <w:pPr>
        <w:spacing w:after="44" w:line="259" w:lineRule="auto"/>
        <w:ind w:left="169" w:right="0" w:firstLine="0"/>
        <w:jc w:val="center"/>
      </w:pPr>
      <w:r>
        <w:rPr>
          <w:b/>
        </w:rPr>
        <w:t xml:space="preserve"> </w:t>
      </w:r>
    </w:p>
    <w:tbl>
      <w:tblPr>
        <w:tblW w:w="11392" w:type="dxa"/>
        <w:tblInd w:w="142" w:type="dxa"/>
        <w:tblLook w:val="04A0" w:firstRow="1" w:lastRow="0" w:firstColumn="1" w:lastColumn="0" w:noHBand="0" w:noVBand="1"/>
      </w:tblPr>
      <w:tblGrid>
        <w:gridCol w:w="6439"/>
        <w:gridCol w:w="4953"/>
      </w:tblGrid>
      <w:tr w:rsidR="009617A9" w:rsidRPr="009617A9" w:rsidTr="009617A9">
        <w:trPr>
          <w:trHeight w:val="1394"/>
        </w:trPr>
        <w:tc>
          <w:tcPr>
            <w:tcW w:w="6439" w:type="dxa"/>
            <w:shd w:val="clear" w:color="auto" w:fill="auto"/>
          </w:tcPr>
          <w:p w:rsidR="009617A9" w:rsidRPr="009617A9" w:rsidRDefault="009617A9" w:rsidP="001B6AF4">
            <w:pPr>
              <w:tabs>
                <w:tab w:val="left" w:pos="1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b/>
                <w:bCs/>
                <w:szCs w:val="24"/>
              </w:rPr>
            </w:pPr>
          </w:p>
          <w:tbl>
            <w:tblPr>
              <w:tblW w:w="5000" w:type="pct"/>
              <w:tblBorders>
                <w:bottom w:val="single" w:sz="24" w:space="0" w:color="63D4F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3511"/>
            </w:tblGrid>
            <w:tr w:rsidR="009617A9" w:rsidRPr="009617A9" w:rsidTr="001B6AF4">
              <w:tc>
                <w:tcPr>
                  <w:tcW w:w="1750" w:type="pct"/>
                  <w:tcBorders>
                    <w:top w:val="single" w:sz="6" w:space="0" w:color="DBDFE2"/>
                    <w:left w:val="nil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9617A9" w:rsidRPr="009617A9" w:rsidRDefault="009617A9" w:rsidP="001B6AF4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b/>
                      <w:bCs/>
                      <w:szCs w:val="18"/>
                    </w:rPr>
                  </w:pPr>
                  <w:r w:rsidRPr="009617A9">
                    <w:rPr>
                      <w:b/>
                      <w:bCs/>
                      <w:szCs w:val="18"/>
                    </w:rPr>
                    <w:t>Наименование образовательной организации (по уставу)</w:t>
                  </w:r>
                </w:p>
              </w:tc>
              <w:tc>
                <w:tcPr>
                  <w:tcW w:w="3250" w:type="pct"/>
                  <w:tcBorders>
                    <w:top w:val="single" w:sz="6" w:space="0" w:color="DBDFE2"/>
                    <w:left w:val="single" w:sz="6" w:space="0" w:color="DBDF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9617A9" w:rsidRPr="009617A9" w:rsidRDefault="009617A9" w:rsidP="001B6AF4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szCs w:val="18"/>
                    </w:rPr>
                  </w:pPr>
                  <w:r w:rsidRPr="009617A9">
                    <w:rPr>
                      <w:szCs w:val="18"/>
                    </w:rPr>
                    <w:t>Муниципальное дошкольное образовательное учреждение "Детский сад №68"</w:t>
                  </w:r>
                </w:p>
              </w:tc>
            </w:tr>
            <w:tr w:rsidR="009617A9" w:rsidRPr="009617A9" w:rsidTr="001B6AF4">
              <w:tc>
                <w:tcPr>
                  <w:tcW w:w="0" w:type="auto"/>
                  <w:tcBorders>
                    <w:top w:val="single" w:sz="6" w:space="0" w:color="DBDFE2"/>
                    <w:left w:val="nil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9617A9" w:rsidRPr="009617A9" w:rsidRDefault="009617A9" w:rsidP="001B6AF4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b/>
                      <w:bCs/>
                      <w:szCs w:val="18"/>
                    </w:rPr>
                  </w:pPr>
                  <w:r w:rsidRPr="009617A9">
                    <w:rPr>
                      <w:b/>
                      <w:bCs/>
                      <w:szCs w:val="18"/>
                    </w:rPr>
                    <w:t>Тип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BDFE2"/>
                    <w:left w:val="single" w:sz="6" w:space="0" w:color="DBDF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9617A9" w:rsidRPr="009617A9" w:rsidRDefault="009617A9" w:rsidP="001B6AF4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szCs w:val="18"/>
                    </w:rPr>
                  </w:pPr>
                  <w:r w:rsidRPr="009617A9">
                    <w:rPr>
                      <w:szCs w:val="18"/>
                    </w:rPr>
                    <w:t>Дошкольная образовательная организация</w:t>
                  </w:r>
                </w:p>
              </w:tc>
            </w:tr>
            <w:tr w:rsidR="009617A9" w:rsidRPr="009617A9" w:rsidTr="001B6AF4">
              <w:tc>
                <w:tcPr>
                  <w:tcW w:w="0" w:type="auto"/>
                  <w:tcBorders>
                    <w:top w:val="single" w:sz="6" w:space="0" w:color="DBDFE2"/>
                    <w:left w:val="nil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9617A9" w:rsidRPr="009617A9" w:rsidRDefault="009617A9" w:rsidP="001B6AF4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b/>
                      <w:bCs/>
                      <w:szCs w:val="18"/>
                    </w:rPr>
                  </w:pPr>
                  <w:r w:rsidRPr="009617A9">
                    <w:rPr>
                      <w:b/>
                      <w:bCs/>
                      <w:szCs w:val="18"/>
                    </w:rPr>
                    <w:t>Вид образовательной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BDFE2"/>
                    <w:left w:val="single" w:sz="6" w:space="0" w:color="DBDFE2"/>
                  </w:tcBorders>
                  <w:shd w:val="clear" w:color="auto" w:fill="FFFFFF"/>
                  <w:tcMar>
                    <w:top w:w="120" w:type="dxa"/>
                    <w:left w:w="210" w:type="dxa"/>
                    <w:bottom w:w="120" w:type="dxa"/>
                    <w:right w:w="210" w:type="dxa"/>
                  </w:tcMar>
                  <w:vAlign w:val="center"/>
                  <w:hideMark/>
                </w:tcPr>
                <w:p w:rsidR="009617A9" w:rsidRPr="009617A9" w:rsidRDefault="009617A9" w:rsidP="001B6AF4">
                  <w:pPr>
                    <w:spacing w:after="420" w:line="240" w:lineRule="auto"/>
                    <w:ind w:firstLine="0"/>
                    <w:contextualSpacing/>
                    <w:jc w:val="left"/>
                    <w:rPr>
                      <w:szCs w:val="18"/>
                    </w:rPr>
                  </w:pPr>
                  <w:r w:rsidRPr="009617A9">
                    <w:rPr>
                      <w:szCs w:val="18"/>
                    </w:rPr>
                    <w:t>Детский сад общеразвивающего вида</w:t>
                  </w:r>
                </w:p>
              </w:tc>
            </w:tr>
          </w:tbl>
          <w:p w:rsidR="009617A9" w:rsidRPr="009617A9" w:rsidRDefault="009617A9" w:rsidP="001B6AF4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953" w:type="dxa"/>
            <w:shd w:val="clear" w:color="auto" w:fill="auto"/>
          </w:tcPr>
          <w:p w:rsidR="009617A9" w:rsidRPr="009617A9" w:rsidRDefault="009617A9" w:rsidP="001B6A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617A9" w:rsidRPr="009617A9" w:rsidRDefault="009617A9" w:rsidP="009617A9">
      <w:pPr>
        <w:pStyle w:val="a3"/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9617A9" w:rsidRPr="009617A9" w:rsidRDefault="009617A9" w:rsidP="009617A9">
      <w:pPr>
        <w:pStyle w:val="a3"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bottom w:val="single" w:sz="24" w:space="0" w:color="63D4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904"/>
      </w:tblGrid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Организационно – правовая форма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Муниципальное дошкольное образовательное учреждение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01.09.1971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Язык образования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русский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430023 Республика Мордовия г. Саранск</w:t>
            </w:r>
          </w:p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 xml:space="preserve"> ул. Веселовского ,46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8(8342)75-54-32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E-</w:t>
            </w:r>
            <w:proofErr w:type="spellStart"/>
            <w:r w:rsidRPr="009617A9">
              <w:rPr>
                <w:b/>
                <w:bCs/>
                <w:szCs w:val="18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  <w:lang w:val="en-US"/>
              </w:rPr>
              <w:t>d</w:t>
            </w:r>
            <w:r w:rsidRPr="009617A9">
              <w:rPr>
                <w:szCs w:val="18"/>
              </w:rPr>
              <w:t>s.</w:t>
            </w:r>
            <w:proofErr w:type="spellStart"/>
            <w:r w:rsidRPr="009617A9">
              <w:rPr>
                <w:szCs w:val="18"/>
                <w:lang w:val="en-US"/>
              </w:rPr>
              <w:t>sar</w:t>
            </w:r>
            <w:proofErr w:type="spellEnd"/>
            <w:r w:rsidRPr="009617A9">
              <w:rPr>
                <w:szCs w:val="18"/>
              </w:rPr>
              <w:t>.68@</w:t>
            </w:r>
            <w:r w:rsidRPr="009617A9">
              <w:rPr>
                <w:szCs w:val="18"/>
                <w:lang w:val="en-US"/>
              </w:rPr>
              <w:t>e</w:t>
            </w:r>
            <w:r w:rsidRPr="009617A9">
              <w:rPr>
                <w:szCs w:val="18"/>
              </w:rPr>
              <w:t>-</w:t>
            </w:r>
            <w:proofErr w:type="spellStart"/>
            <w:r w:rsidRPr="009617A9">
              <w:rPr>
                <w:szCs w:val="18"/>
                <w:lang w:val="en-US"/>
              </w:rPr>
              <w:t>mordovia</w:t>
            </w:r>
            <w:proofErr w:type="spellEnd"/>
            <w:r w:rsidRPr="009617A9">
              <w:rPr>
                <w:szCs w:val="18"/>
              </w:rPr>
              <w:t>.</w:t>
            </w:r>
            <w:proofErr w:type="spellStart"/>
            <w:r w:rsidRPr="009617A9">
              <w:rPr>
                <w:szCs w:val="18"/>
                <w:lang w:val="en-US"/>
              </w:rPr>
              <w:t>ru</w:t>
            </w:r>
            <w:proofErr w:type="spellEnd"/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 xml:space="preserve">Пятидневная рабочая </w:t>
            </w:r>
            <w:proofErr w:type="gramStart"/>
            <w:r w:rsidRPr="009617A9">
              <w:rPr>
                <w:szCs w:val="18"/>
              </w:rPr>
              <w:t>неделя ,длительность</w:t>
            </w:r>
            <w:proofErr w:type="gramEnd"/>
            <w:r w:rsidRPr="009617A9">
              <w:rPr>
                <w:szCs w:val="18"/>
              </w:rPr>
              <w:t xml:space="preserve"> работы Учреждения -12 часов</w:t>
            </w:r>
            <w:r w:rsidRPr="009617A9">
              <w:rPr>
                <w:szCs w:val="18"/>
              </w:rPr>
              <w:br/>
            </w:r>
          </w:p>
        </w:tc>
      </w:tr>
      <w:tr w:rsidR="009617A9" w:rsidRPr="009617A9" w:rsidTr="001B6AF4">
        <w:trPr>
          <w:trHeight w:val="542"/>
        </w:trPr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в будние дни продолжительность пребывания детей - с 7.00 до 19.00; в предпраздничные дни – с 7.00 до 18.00.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lastRenderedPageBreak/>
              <w:t>Руководитель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Заведующая</w:t>
            </w:r>
            <w:r w:rsidRPr="009617A9">
              <w:rPr>
                <w:szCs w:val="18"/>
              </w:rPr>
              <w:br/>
              <w:t>Стеблина Оксана Петровна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№ 3499 серия 13ЛО1 №0000036 от 4.февраля 2014 г.</w:t>
            </w:r>
          </w:p>
        </w:tc>
      </w:tr>
      <w:tr w:rsidR="009617A9" w:rsidRPr="009617A9" w:rsidTr="001B6AF4">
        <w:tc>
          <w:tcPr>
            <w:tcW w:w="0" w:type="auto"/>
            <w:tcBorders>
              <w:top w:val="single" w:sz="6" w:space="0" w:color="DBDFE2"/>
              <w:left w:val="nil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b/>
                <w:bCs/>
                <w:szCs w:val="18"/>
              </w:rPr>
            </w:pPr>
            <w:r w:rsidRPr="009617A9">
              <w:rPr>
                <w:b/>
                <w:bCs/>
                <w:szCs w:val="1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DBDFE2"/>
              <w:left w:val="single" w:sz="6" w:space="0" w:color="DBDFE2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617A9" w:rsidRPr="009617A9" w:rsidRDefault="009617A9" w:rsidP="001B6AF4">
            <w:pPr>
              <w:spacing w:after="420" w:line="240" w:lineRule="auto"/>
              <w:ind w:firstLine="0"/>
              <w:contextualSpacing/>
              <w:jc w:val="left"/>
              <w:rPr>
                <w:szCs w:val="18"/>
              </w:rPr>
            </w:pPr>
            <w:r w:rsidRPr="009617A9">
              <w:rPr>
                <w:szCs w:val="18"/>
              </w:rPr>
              <w:t>Администрация городского округа Саранск</w:t>
            </w:r>
            <w:r w:rsidRPr="009617A9">
              <w:rPr>
                <w:szCs w:val="18"/>
              </w:rPr>
              <w:br/>
              <w:t>Адрес: 430005, Республика Мордовия, г. Саранск, ул. Советская, д. 30</w:t>
            </w:r>
            <w:r w:rsidRPr="009617A9">
              <w:rPr>
                <w:szCs w:val="18"/>
              </w:rPr>
              <w:br/>
              <w:t>Тел.: (8342) 47−68−36</w:t>
            </w:r>
            <w:r w:rsidRPr="009617A9">
              <w:rPr>
                <w:szCs w:val="18"/>
              </w:rPr>
              <w:br/>
              <w:t>Факс: (8342) 48−19−07, 47-67-70</w:t>
            </w:r>
            <w:r w:rsidRPr="009617A9">
              <w:rPr>
                <w:szCs w:val="18"/>
              </w:rPr>
              <w:br/>
              <w:t>E-</w:t>
            </w:r>
            <w:proofErr w:type="spellStart"/>
            <w:r w:rsidRPr="009617A9">
              <w:rPr>
                <w:szCs w:val="18"/>
              </w:rPr>
              <w:t>mail</w:t>
            </w:r>
            <w:proofErr w:type="spellEnd"/>
            <w:r w:rsidRPr="009617A9">
              <w:rPr>
                <w:szCs w:val="18"/>
              </w:rPr>
              <w:t>: saransk@moris.ru</w:t>
            </w:r>
            <w:r w:rsidRPr="009617A9">
              <w:rPr>
                <w:szCs w:val="18"/>
              </w:rPr>
              <w:br/>
              <w:t>Официальный сайт: http://www.adm-saransk.ru</w:t>
            </w:r>
          </w:p>
        </w:tc>
      </w:tr>
    </w:tbl>
    <w:p w:rsidR="009617A9" w:rsidRPr="009617A9" w:rsidRDefault="009617A9" w:rsidP="009617A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b/>
          <w:bCs/>
          <w:sz w:val="32"/>
          <w:szCs w:val="24"/>
        </w:rPr>
      </w:pPr>
    </w:p>
    <w:p w:rsidR="009617A9" w:rsidRPr="005D3D44" w:rsidRDefault="009617A9" w:rsidP="009617A9">
      <w:pPr>
        <w:spacing w:line="240" w:lineRule="auto"/>
        <w:ind w:firstLine="284"/>
        <w:contextualSpacing/>
        <w:rPr>
          <w:szCs w:val="28"/>
        </w:rPr>
      </w:pPr>
      <w:r w:rsidRPr="005D3D44">
        <w:rPr>
          <w:szCs w:val="28"/>
        </w:rPr>
        <w:t>Детский сад отдельно стоящее 2-х этажное кирпичное здание. Территория ДОО озеленена, имеется спортивная площадка, цветники.</w:t>
      </w:r>
    </w:p>
    <w:p w:rsidR="009617A9" w:rsidRPr="005D3D44" w:rsidRDefault="009617A9" w:rsidP="009617A9">
      <w:pPr>
        <w:spacing w:line="240" w:lineRule="auto"/>
        <w:ind w:firstLine="284"/>
        <w:contextualSpacing/>
        <w:rPr>
          <w:szCs w:val="28"/>
        </w:rPr>
      </w:pPr>
      <w:r w:rsidRPr="005D3D44">
        <w:rPr>
          <w:szCs w:val="28"/>
        </w:rPr>
        <w:t>Детский сад находится в экологически благоприятной части города, распо</w:t>
      </w:r>
      <w:r>
        <w:rPr>
          <w:szCs w:val="28"/>
        </w:rPr>
        <w:t>ложен вблизи бульвара Веденяпиных</w:t>
      </w:r>
      <w:r w:rsidRPr="005D3D44">
        <w:rPr>
          <w:szCs w:val="28"/>
        </w:rPr>
        <w:t xml:space="preserve">, обладает транспортной доступностью для родителей. </w:t>
      </w:r>
    </w:p>
    <w:p w:rsidR="009617A9" w:rsidRPr="005D3D44" w:rsidRDefault="009617A9" w:rsidP="009617A9">
      <w:pPr>
        <w:spacing w:line="240" w:lineRule="auto"/>
        <w:ind w:firstLine="284"/>
        <w:contextualSpacing/>
        <w:rPr>
          <w:szCs w:val="28"/>
        </w:rPr>
      </w:pPr>
      <w:r w:rsidRPr="005D3D44">
        <w:rPr>
          <w:szCs w:val="28"/>
        </w:rPr>
        <w:t>Недалеко от детского сада располагаются: Детская б</w:t>
      </w:r>
      <w:r>
        <w:rPr>
          <w:szCs w:val="28"/>
        </w:rPr>
        <w:t xml:space="preserve">иблиотека имени </w:t>
      </w:r>
      <w:proofErr w:type="spellStart"/>
      <w:r>
        <w:rPr>
          <w:szCs w:val="28"/>
        </w:rPr>
        <w:t>С.Я.Маршака</w:t>
      </w:r>
      <w:proofErr w:type="spellEnd"/>
      <w:r>
        <w:rPr>
          <w:szCs w:val="28"/>
        </w:rPr>
        <w:t>, МБУК</w:t>
      </w:r>
      <w:r w:rsidRPr="005D3D44">
        <w:rPr>
          <w:szCs w:val="28"/>
        </w:rPr>
        <w:t xml:space="preserve"> «Луч», Парк культуры и отдыха, МОУ «Средняя общеобразовательная школа №1». </w:t>
      </w:r>
    </w:p>
    <w:p w:rsidR="009617A9" w:rsidRPr="00BA2A5F" w:rsidRDefault="009617A9" w:rsidP="009617A9">
      <w:pPr>
        <w:spacing w:line="240" w:lineRule="auto"/>
        <w:ind w:firstLine="284"/>
        <w:contextualSpacing/>
        <w:rPr>
          <w:szCs w:val="24"/>
        </w:rPr>
      </w:pPr>
      <w:r w:rsidRPr="00BA2A5F">
        <w:rPr>
          <w:szCs w:val="24"/>
        </w:rPr>
        <w:t>График посещения ребенком МДОУ установлен пятидневный (понедельник – пятница) – с 7.00. до 19.00 часов; выходные – суббота, воскресенье, праздничные дни; в предпраздничные дни до 18.00.</w:t>
      </w:r>
    </w:p>
    <w:p w:rsidR="009617A9" w:rsidRPr="0042075F" w:rsidRDefault="009617A9" w:rsidP="009617A9">
      <w:pPr>
        <w:tabs>
          <w:tab w:val="left" w:pos="1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iCs/>
          <w:szCs w:val="24"/>
        </w:rPr>
      </w:pPr>
      <w:r w:rsidRPr="0042075F">
        <w:rPr>
          <w:iCs/>
          <w:szCs w:val="24"/>
        </w:rPr>
        <w:t>Проектная наполняемость на 110 мест.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  <w:r w:rsidRPr="0042075F">
        <w:rPr>
          <w:iCs/>
          <w:szCs w:val="24"/>
          <w:shd w:val="clear" w:color="auto" w:fill="FFFFCC"/>
        </w:rPr>
        <w:t xml:space="preserve"> </w:t>
      </w:r>
      <w:r w:rsidRPr="0042075F">
        <w:rPr>
          <w:iCs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81F28" w:rsidRDefault="00981F28">
      <w:pPr>
        <w:spacing w:after="44" w:line="259" w:lineRule="auto"/>
        <w:ind w:left="169" w:right="0" w:firstLine="0"/>
        <w:jc w:val="center"/>
      </w:pPr>
    </w:p>
    <w:p w:rsidR="009617A9" w:rsidRDefault="00F42240">
      <w:pPr>
        <w:spacing w:after="9" w:line="401" w:lineRule="auto"/>
        <w:ind w:left="871" w:right="446" w:firstLine="2569"/>
        <w:jc w:val="left"/>
        <w:rPr>
          <w:b/>
        </w:rPr>
      </w:pPr>
      <w:r>
        <w:rPr>
          <w:b/>
        </w:rPr>
        <w:t>Аналитическая часть</w:t>
      </w:r>
    </w:p>
    <w:p w:rsidR="00981F28" w:rsidRDefault="00F42240" w:rsidP="009617A9">
      <w:pPr>
        <w:spacing w:after="9" w:line="401" w:lineRule="auto"/>
        <w:ind w:right="446"/>
        <w:jc w:val="left"/>
      </w:pPr>
      <w:r>
        <w:rPr>
          <w:b/>
        </w:rPr>
        <w:t xml:space="preserve"> I. Качество образовательных программ дошкольного образования </w:t>
      </w:r>
    </w:p>
    <w:p w:rsidR="00981F28" w:rsidRDefault="00F42240">
      <w:pPr>
        <w:ind w:left="-15" w:right="127"/>
      </w:pPr>
      <w:r>
        <w:t>Основная образовательная программа (далее ООП) муниципального дошкольного образовательного учреждения «Детск</w:t>
      </w:r>
      <w:r w:rsidR="009617A9">
        <w:t>ий сад № 68</w:t>
      </w:r>
      <w:r>
        <w:t xml:space="preserve">» (далее ДОО) построена с учетом проекта Примерной образовательной Программы «От рождения до школы», под </w:t>
      </w:r>
      <w:proofErr w:type="gramStart"/>
      <w:r>
        <w:t>редакцией  под</w:t>
      </w:r>
      <w:proofErr w:type="gramEnd"/>
      <w:r>
        <w:t xml:space="preserve"> ред. Н.Е. </w:t>
      </w:r>
      <w:proofErr w:type="spellStart"/>
      <w:r>
        <w:t>Вераксы</w:t>
      </w:r>
      <w:proofErr w:type="spellEnd"/>
      <w:r>
        <w:t xml:space="preserve">, Т.С. Комаровой, М.А. Васильевой  </w:t>
      </w:r>
    </w:p>
    <w:p w:rsidR="00981F28" w:rsidRDefault="00F42240">
      <w:pPr>
        <w:tabs>
          <w:tab w:val="center" w:pos="1220"/>
          <w:tab w:val="center" w:pos="3145"/>
          <w:tab w:val="center" w:pos="5234"/>
          <w:tab w:val="center" w:pos="7507"/>
          <w:tab w:val="right" w:pos="977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Размещена </w:t>
      </w:r>
      <w:r>
        <w:tab/>
        <w:t xml:space="preserve">на </w:t>
      </w:r>
      <w:r>
        <w:tab/>
        <w:t xml:space="preserve">официальном </w:t>
      </w:r>
      <w:r>
        <w:tab/>
        <w:t xml:space="preserve">сайте </w:t>
      </w:r>
      <w:r>
        <w:tab/>
        <w:t xml:space="preserve">ДОО: </w:t>
      </w:r>
    </w:p>
    <w:p w:rsidR="009617A9" w:rsidRDefault="0050598C">
      <w:pPr>
        <w:ind w:left="-15" w:right="127"/>
      </w:pPr>
      <w:hyperlink r:id="rId10" w:history="1">
        <w:r w:rsidR="009617A9" w:rsidRPr="003D6BC9">
          <w:rPr>
            <w:rStyle w:val="a5"/>
          </w:rPr>
          <w:t>https://ds68sar.schoolrm.ru/sveden/education/</w:t>
        </w:r>
      </w:hyperlink>
      <w:r w:rsidR="009617A9">
        <w:t xml:space="preserve"> </w:t>
      </w:r>
    </w:p>
    <w:p w:rsidR="00981F28" w:rsidRDefault="00F42240">
      <w:pPr>
        <w:ind w:left="-15" w:right="127"/>
      </w:pPr>
      <w:r>
        <w:t xml:space="preserve">ООП ДОО </w:t>
      </w:r>
      <w:r w:rsidR="009617A9">
        <w:t>соответствует требованиям</w:t>
      </w:r>
      <w:r>
        <w:t xml:space="preserve"> Федерального государственного образовательного стандарта дошкольного образования к структуре и содержанию образовательных программ дошкольного образования. В программу включены </w:t>
      </w:r>
      <w:r>
        <w:lastRenderedPageBreak/>
        <w:t xml:space="preserve">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  </w:t>
      </w:r>
    </w:p>
    <w:p w:rsidR="00981F28" w:rsidRDefault="00F42240">
      <w:pPr>
        <w:ind w:left="-15" w:right="127"/>
      </w:pPr>
      <w: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Планируемые результаты освоения Программы конкретизируют требования ФГОС ДО к целевым ориентирам с учетом возрастных возможностей детей.  </w:t>
      </w:r>
    </w:p>
    <w:p w:rsidR="00981F28" w:rsidRDefault="00F42240">
      <w:pPr>
        <w:ind w:left="-15" w:right="127"/>
      </w:pPr>
      <w:r>
        <w:t xml:space="preserve"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  </w:t>
      </w:r>
    </w:p>
    <w:p w:rsidR="00981F28" w:rsidRDefault="00F42240">
      <w:pPr>
        <w:ind w:left="-15" w:right="127"/>
      </w:pPr>
      <w:r>
        <w:t xml:space="preserve">В Программу включен организационный раздел: описание </w:t>
      </w:r>
      <w:r w:rsidR="009617A9">
        <w:t>материально-технического</w:t>
      </w:r>
      <w:r>
        <w:t xml:space="preserve"> обеспечения ООП ДО ДОО.  </w:t>
      </w:r>
    </w:p>
    <w:p w:rsidR="00981F28" w:rsidRDefault="00F42240">
      <w:pPr>
        <w:ind w:left="-15" w:right="127"/>
      </w:pPr>
      <w:r>
        <w:t xml:space="preserve"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Программа учитывает индивидуальные потребности детей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 </w:t>
      </w:r>
    </w:p>
    <w:p w:rsidR="00981F28" w:rsidRDefault="00F42240">
      <w:pPr>
        <w:pStyle w:val="2"/>
        <w:ind w:left="107" w:right="237"/>
      </w:pPr>
      <w:r>
        <w:t xml:space="preserve">II. Качество образовательных условий </w:t>
      </w:r>
      <w:r w:rsidR="009617A9">
        <w:t>ДОО (</w:t>
      </w:r>
      <w:r>
        <w:t xml:space="preserve">кадровые условия, развивающая предметно-пространственная среда и психолого-педагогические условия) </w:t>
      </w:r>
    </w:p>
    <w:p w:rsidR="00981F28" w:rsidRDefault="00F42240">
      <w:pPr>
        <w:spacing w:after="20" w:line="259" w:lineRule="auto"/>
        <w:ind w:right="67" w:firstLine="0"/>
        <w:jc w:val="center"/>
      </w:pPr>
      <w:r>
        <w:rPr>
          <w:b/>
        </w:rPr>
        <w:t xml:space="preserve"> </w:t>
      </w:r>
    </w:p>
    <w:p w:rsidR="00981F28" w:rsidRDefault="00F42240">
      <w:pPr>
        <w:ind w:left="-15" w:right="127"/>
      </w:pPr>
      <w:r>
        <w:t xml:space="preserve">У всех педагогов ДОО разработаны рабочие программы, обеспечивающие образовательную деятельность в каждой возрастной группе.  </w:t>
      </w:r>
    </w:p>
    <w:p w:rsidR="00981F28" w:rsidRDefault="00F42240">
      <w:pPr>
        <w:spacing w:after="26" w:line="259" w:lineRule="auto"/>
        <w:ind w:left="10" w:right="132" w:hanging="10"/>
        <w:jc w:val="right"/>
      </w:pPr>
      <w:r>
        <w:t xml:space="preserve">В рабочих программах разработаны модули по образовательным областям: </w:t>
      </w:r>
    </w:p>
    <w:p w:rsidR="00981F28" w:rsidRDefault="00F42240">
      <w:pPr>
        <w:ind w:left="-15" w:right="127" w:firstLine="0"/>
      </w:pPr>
      <w: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 </w:t>
      </w:r>
    </w:p>
    <w:p w:rsidR="00981F28" w:rsidRDefault="00F42240">
      <w:pPr>
        <w:tabs>
          <w:tab w:val="center" w:pos="1269"/>
          <w:tab w:val="center" w:pos="3266"/>
          <w:tab w:val="center" w:pos="4698"/>
          <w:tab w:val="center" w:pos="6268"/>
          <w:tab w:val="center" w:pos="8022"/>
          <w:tab w:val="right" w:pos="977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Программы </w:t>
      </w:r>
      <w:r>
        <w:tab/>
        <w:t xml:space="preserve">размещены </w:t>
      </w:r>
      <w:r>
        <w:tab/>
        <w:t xml:space="preserve">на </w:t>
      </w:r>
      <w:r>
        <w:tab/>
        <w:t xml:space="preserve">официальном </w:t>
      </w:r>
      <w:r>
        <w:tab/>
        <w:t xml:space="preserve">сайте </w:t>
      </w:r>
      <w:r>
        <w:tab/>
        <w:t xml:space="preserve">ДОО: </w:t>
      </w:r>
    </w:p>
    <w:p w:rsidR="00981F28" w:rsidRDefault="0050598C">
      <w:pPr>
        <w:spacing w:line="248" w:lineRule="auto"/>
        <w:ind w:left="-5" w:right="0" w:hanging="10"/>
        <w:jc w:val="left"/>
      </w:pPr>
      <w:hyperlink r:id="rId11">
        <w:r w:rsidR="00F42240">
          <w:t xml:space="preserve"> </w:t>
        </w:r>
      </w:hyperlink>
      <w:r w:rsidR="009617A9" w:rsidRPr="009617A9">
        <w:t xml:space="preserve"> </w:t>
      </w:r>
      <w:hyperlink r:id="rId12" w:history="1">
        <w:r w:rsidR="009617A9" w:rsidRPr="003D6BC9">
          <w:rPr>
            <w:rStyle w:val="a5"/>
          </w:rPr>
          <w:t>https://ds68sar.schoolrm.ru/sveden/education/</w:t>
        </w:r>
      </w:hyperlink>
      <w:r w:rsidR="009617A9">
        <w:t xml:space="preserve"> </w:t>
      </w:r>
    </w:p>
    <w:p w:rsidR="00981F28" w:rsidRDefault="00F42240">
      <w:pPr>
        <w:spacing w:after="0" w:line="259" w:lineRule="auto"/>
        <w:ind w:left="566" w:right="0" w:firstLine="0"/>
        <w:jc w:val="left"/>
      </w:pPr>
      <w:r>
        <w:t xml:space="preserve">  </w:t>
      </w:r>
    </w:p>
    <w:p w:rsidR="00981F28" w:rsidRDefault="00F42240" w:rsidP="009617A9">
      <w:pPr>
        <w:spacing w:after="0" w:line="259" w:lineRule="auto"/>
        <w:ind w:left="566" w:right="0" w:firstLine="0"/>
        <w:rPr>
          <w:b/>
        </w:rPr>
      </w:pPr>
      <w:r>
        <w:t xml:space="preserve"> </w:t>
      </w:r>
      <w:r w:rsidRPr="009617A9">
        <w:rPr>
          <w:b/>
        </w:rPr>
        <w:t xml:space="preserve">III. Качество образовательных условий </w:t>
      </w:r>
      <w:r w:rsidR="009617A9" w:rsidRPr="009617A9">
        <w:rPr>
          <w:b/>
        </w:rPr>
        <w:t>ДОО (кадровые</w:t>
      </w:r>
      <w:r w:rsidRPr="009617A9">
        <w:rPr>
          <w:b/>
        </w:rPr>
        <w:t xml:space="preserve"> условия</w:t>
      </w:r>
      <w:r w:rsidR="009617A9" w:rsidRPr="009617A9">
        <w:rPr>
          <w:b/>
        </w:rPr>
        <w:t>,</w:t>
      </w:r>
      <w:r w:rsidR="009617A9">
        <w:rPr>
          <w:b/>
        </w:rPr>
        <w:t xml:space="preserve"> развивающая предметно</w:t>
      </w:r>
      <w:r w:rsidR="009617A9" w:rsidRPr="009617A9">
        <w:rPr>
          <w:b/>
        </w:rPr>
        <w:t>–пространственная среда и психолого-педагогические условия)</w:t>
      </w:r>
    </w:p>
    <w:p w:rsidR="009617A9" w:rsidRPr="009617A9" w:rsidRDefault="009617A9" w:rsidP="009617A9">
      <w:pPr>
        <w:spacing w:after="0" w:line="259" w:lineRule="auto"/>
        <w:ind w:left="566" w:right="0" w:firstLine="0"/>
        <w:rPr>
          <w:b/>
        </w:rPr>
      </w:pPr>
    </w:p>
    <w:p w:rsidR="00981F28" w:rsidRDefault="00F42240">
      <w:pPr>
        <w:ind w:left="-15" w:right="127"/>
      </w:pPr>
      <w:r>
        <w:t>Детский сад укомплектован педагогами на 100 % согласно штатно</w:t>
      </w:r>
      <w:r w:rsidR="009617A9">
        <w:t>му расписанию. Всего работают 29</w:t>
      </w:r>
      <w:r>
        <w:t xml:space="preserve"> человек. Педагогичес</w:t>
      </w:r>
      <w:r w:rsidR="009617A9">
        <w:t>кий коллектив ДОО насчитывает 14</w:t>
      </w:r>
      <w:r>
        <w:t xml:space="preserve"> специалистов. Соотношение воспитанников, приходящихся на 1 взрослого: </w:t>
      </w:r>
    </w:p>
    <w:p w:rsidR="00981F28" w:rsidRDefault="00F90CDC">
      <w:pPr>
        <w:ind w:left="566" w:right="3480" w:firstLine="0"/>
      </w:pPr>
      <w:r>
        <w:t>воспитанник/педагоги – 9</w:t>
      </w:r>
      <w:r w:rsidR="00F42240">
        <w:t xml:space="preserve">/1 </w:t>
      </w:r>
    </w:p>
    <w:p w:rsidR="00F90CDC" w:rsidRPr="0000739A" w:rsidRDefault="00F42240" w:rsidP="00F90CDC">
      <w:pPr>
        <w:spacing w:after="0" w:line="240" w:lineRule="auto"/>
        <w:ind w:firstLine="709"/>
        <w:rPr>
          <w:szCs w:val="28"/>
          <w:u w:val="single"/>
        </w:rPr>
      </w:pPr>
      <w:r>
        <w:t xml:space="preserve"> </w:t>
      </w:r>
      <w:r w:rsidR="00F90CDC" w:rsidRPr="003F3317">
        <w:rPr>
          <w:szCs w:val="28"/>
          <w:u w:val="single"/>
        </w:rPr>
        <w:t xml:space="preserve">Кадровые условия: </w:t>
      </w:r>
    </w:p>
    <w:p w:rsidR="00F90CDC" w:rsidRDefault="00F90CDC" w:rsidP="00F90CDC">
      <w:pPr>
        <w:spacing w:after="0" w:line="240" w:lineRule="auto"/>
        <w:ind w:firstLine="709"/>
        <w:rPr>
          <w:szCs w:val="28"/>
        </w:rPr>
      </w:pPr>
      <w:r w:rsidRPr="003F3317">
        <w:rPr>
          <w:szCs w:val="28"/>
        </w:rPr>
        <w:t>- обеспеченность ДОО педагогическими кадрами и учебно-вспомогательным персоналом</w:t>
      </w:r>
      <w:r>
        <w:rPr>
          <w:szCs w:val="28"/>
        </w:rPr>
        <w:t xml:space="preserve"> (100%)</w:t>
      </w:r>
      <w:r w:rsidRPr="003F3317">
        <w:rPr>
          <w:szCs w:val="28"/>
        </w:rPr>
        <w:t xml:space="preserve">; </w:t>
      </w:r>
    </w:p>
    <w:p w:rsidR="00F90CDC" w:rsidRDefault="00F90CDC" w:rsidP="00F90CDC">
      <w:pPr>
        <w:spacing w:after="0" w:line="240" w:lineRule="auto"/>
        <w:ind w:firstLine="709"/>
        <w:rPr>
          <w:szCs w:val="28"/>
        </w:rPr>
      </w:pPr>
      <w:r w:rsidRPr="003F3317">
        <w:rPr>
          <w:szCs w:val="28"/>
        </w:rPr>
        <w:t>- наличие у педагогических работников высшего образования (по профилю деятельности)</w:t>
      </w:r>
      <w:r>
        <w:rPr>
          <w:szCs w:val="28"/>
        </w:rPr>
        <w:t xml:space="preserve"> (12 человек-86%)</w:t>
      </w:r>
      <w:r w:rsidRPr="003F3317">
        <w:rPr>
          <w:szCs w:val="28"/>
        </w:rPr>
        <w:t xml:space="preserve">; </w:t>
      </w:r>
    </w:p>
    <w:p w:rsidR="00F90CDC" w:rsidRDefault="00F90CDC" w:rsidP="00F90CDC">
      <w:pPr>
        <w:spacing w:after="0" w:line="240" w:lineRule="auto"/>
        <w:ind w:firstLine="709"/>
        <w:rPr>
          <w:szCs w:val="28"/>
        </w:rPr>
      </w:pPr>
      <w:r w:rsidRPr="003F3317">
        <w:rPr>
          <w:szCs w:val="28"/>
        </w:rPr>
        <w:t>- уровень квалификации педагогов по результатам аттестации</w:t>
      </w:r>
      <w:r>
        <w:rPr>
          <w:szCs w:val="28"/>
        </w:rPr>
        <w:t>: высшая 7 человек -50%, первая 5 человек -36%</w:t>
      </w:r>
      <w:r w:rsidRPr="003F3317">
        <w:rPr>
          <w:szCs w:val="28"/>
        </w:rPr>
        <w:t xml:space="preserve">; </w:t>
      </w:r>
    </w:p>
    <w:p w:rsidR="00F90CDC" w:rsidRDefault="00F90CDC" w:rsidP="00F90CDC">
      <w:pPr>
        <w:spacing w:after="0" w:line="240" w:lineRule="auto"/>
        <w:ind w:firstLine="709"/>
        <w:rPr>
          <w:szCs w:val="28"/>
        </w:rPr>
      </w:pPr>
      <w:r w:rsidRPr="003F3317">
        <w:rPr>
          <w:szCs w:val="28"/>
        </w:rPr>
        <w:t>- своевременность получения дополнительного профессионального образования (повышения квалификации) педагогическими р</w:t>
      </w:r>
      <w:r>
        <w:rPr>
          <w:szCs w:val="28"/>
        </w:rPr>
        <w:t>аботниками и руководителем ДОО;</w:t>
      </w:r>
    </w:p>
    <w:p w:rsidR="00F90CDC" w:rsidRPr="003F3317" w:rsidRDefault="00F90CDC" w:rsidP="00F90CD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 наличие помощников воспитателей: 6 человек – 100%.</w:t>
      </w:r>
    </w:p>
    <w:p w:rsidR="00981F28" w:rsidRDefault="00981F28">
      <w:pPr>
        <w:spacing w:after="25" w:line="259" w:lineRule="auto"/>
        <w:ind w:left="566" w:right="0" w:firstLine="0"/>
        <w:jc w:val="left"/>
      </w:pPr>
    </w:p>
    <w:p w:rsidR="00981F28" w:rsidRDefault="00F42240">
      <w:pPr>
        <w:ind w:left="-15" w:right="127"/>
      </w:pPr>
      <w:r>
        <w:t xml:space="preserve"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 </w:t>
      </w:r>
    </w:p>
    <w:p w:rsidR="00981F28" w:rsidRDefault="00F42240">
      <w:pPr>
        <w:spacing w:after="29" w:line="259" w:lineRule="auto"/>
        <w:ind w:left="500" w:right="0" w:firstLine="0"/>
        <w:jc w:val="center"/>
      </w:pPr>
      <w:r>
        <w:rPr>
          <w:b/>
        </w:rPr>
        <w:t xml:space="preserve"> </w:t>
      </w:r>
    </w:p>
    <w:p w:rsidR="00981F28" w:rsidRDefault="00F42240">
      <w:pPr>
        <w:spacing w:after="9" w:line="270" w:lineRule="auto"/>
        <w:ind w:left="1935" w:right="14" w:hanging="10"/>
        <w:jc w:val="left"/>
      </w:pPr>
      <w:r>
        <w:rPr>
          <w:b/>
        </w:rPr>
        <w:t xml:space="preserve">Развивающая предметно-пространственная среда  </w:t>
      </w:r>
    </w:p>
    <w:p w:rsidR="00981F28" w:rsidRDefault="00817E2E">
      <w:pPr>
        <w:ind w:left="-15" w:right="127"/>
      </w:pPr>
      <w:r>
        <w:t>В Детском саду сформировано 6</w:t>
      </w:r>
      <w:r w:rsidR="00F42240">
        <w:t xml:space="preserve"> групп общеразвивающей направленности.  </w:t>
      </w:r>
    </w:p>
    <w:p w:rsidR="00981F28" w:rsidRDefault="00F42240">
      <w:pPr>
        <w:ind w:left="566" w:right="127" w:firstLine="0"/>
      </w:pPr>
      <w:r>
        <w:t xml:space="preserve">Из них: </w:t>
      </w:r>
    </w:p>
    <w:p w:rsidR="00981F28" w:rsidRDefault="00817E2E">
      <w:pPr>
        <w:numPr>
          <w:ilvl w:val="0"/>
          <w:numId w:val="5"/>
        </w:numPr>
        <w:ind w:left="777" w:right="127" w:hanging="211"/>
      </w:pPr>
      <w:r>
        <w:t>одна первая младшая</w:t>
      </w:r>
      <w:r w:rsidR="00F42240">
        <w:t xml:space="preserve"> групп</w:t>
      </w:r>
      <w:r>
        <w:t>а – 24 ребенка</w:t>
      </w:r>
      <w:r w:rsidR="00F42240">
        <w:t xml:space="preserve">; </w:t>
      </w:r>
    </w:p>
    <w:p w:rsidR="00981F28" w:rsidRDefault="00817E2E">
      <w:pPr>
        <w:numPr>
          <w:ilvl w:val="0"/>
          <w:numId w:val="5"/>
        </w:numPr>
        <w:ind w:left="777" w:right="127" w:hanging="211"/>
      </w:pPr>
      <w:r>
        <w:t>одна вторая младшая</w:t>
      </w:r>
      <w:r w:rsidR="00F42240">
        <w:t xml:space="preserve"> групп</w:t>
      </w:r>
      <w:r>
        <w:t>а – 30 детей</w:t>
      </w:r>
      <w:r w:rsidR="00F42240">
        <w:t xml:space="preserve">; </w:t>
      </w:r>
    </w:p>
    <w:p w:rsidR="00981F28" w:rsidRDefault="00F42240">
      <w:pPr>
        <w:numPr>
          <w:ilvl w:val="0"/>
          <w:numId w:val="5"/>
        </w:numPr>
        <w:ind w:left="777" w:right="127" w:hanging="211"/>
      </w:pPr>
      <w:r>
        <w:t>две средних груп</w:t>
      </w:r>
      <w:r w:rsidR="00817E2E">
        <w:t>п – 48</w:t>
      </w:r>
      <w:r>
        <w:t xml:space="preserve"> детей; </w:t>
      </w:r>
    </w:p>
    <w:p w:rsidR="00981F28" w:rsidRDefault="00817E2E">
      <w:pPr>
        <w:numPr>
          <w:ilvl w:val="0"/>
          <w:numId w:val="5"/>
        </w:numPr>
        <w:ind w:left="777" w:right="127" w:hanging="211"/>
      </w:pPr>
      <w:r>
        <w:t>одна старшая</w:t>
      </w:r>
      <w:r w:rsidR="00F42240">
        <w:t xml:space="preserve"> групп</w:t>
      </w:r>
      <w:r>
        <w:t>а – 30</w:t>
      </w:r>
      <w:r w:rsidR="00F42240">
        <w:t xml:space="preserve"> детей; </w:t>
      </w:r>
    </w:p>
    <w:p w:rsidR="00981F28" w:rsidRDefault="00817E2E">
      <w:pPr>
        <w:numPr>
          <w:ilvl w:val="0"/>
          <w:numId w:val="5"/>
        </w:numPr>
        <w:ind w:left="777" w:right="127" w:hanging="211"/>
      </w:pPr>
      <w:r>
        <w:t>одна подготовительная</w:t>
      </w:r>
      <w:r w:rsidR="00F42240">
        <w:t xml:space="preserve"> к школе групп</w:t>
      </w:r>
      <w:r>
        <w:t>а – 28 детей.</w:t>
      </w:r>
      <w:r w:rsidR="00F42240">
        <w:t xml:space="preserve"> </w:t>
      </w:r>
    </w:p>
    <w:p w:rsidR="00981F28" w:rsidRDefault="00F42240" w:rsidP="00817E2E">
      <w:pPr>
        <w:ind w:left="777" w:right="127" w:firstLine="0"/>
      </w:pPr>
      <w:r>
        <w:t xml:space="preserve"> </w:t>
      </w:r>
    </w:p>
    <w:p w:rsidR="00981F28" w:rsidRDefault="00F42240">
      <w:pPr>
        <w:ind w:left="-15" w:right="127"/>
      </w:pPr>
      <w:r>
        <w:t xml:space="preserve">Во всех возрастных группах имеется место для игры и отдыха детей. При этом содержание предметно-развивающей </w:t>
      </w:r>
      <w:r w:rsidR="00817E2E">
        <w:t>среды периодически</w:t>
      </w:r>
      <w:r>
        <w:t xml:space="preserve"> обогащается с ориентацией на поддержание интереса ребенка к предметно-развивающей среде. Так же в каждой группе ДОО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детей.       </w:t>
      </w:r>
    </w:p>
    <w:p w:rsidR="00981F28" w:rsidRDefault="00F42240">
      <w:pPr>
        <w:ind w:left="-15" w:right="127"/>
      </w:pPr>
      <w:r>
        <w:t xml:space="preserve">Развивающая предметно-пространственная среда во всех ДОО содержательно-насыщенная, трансформируемая, полифункциональная, вариативная, доступная и безопасная. </w:t>
      </w:r>
    </w:p>
    <w:p w:rsidR="00981F28" w:rsidRDefault="00F42240">
      <w:pPr>
        <w:spacing w:after="0" w:line="259" w:lineRule="auto"/>
        <w:ind w:left="561" w:right="0" w:hanging="10"/>
        <w:jc w:val="left"/>
      </w:pPr>
      <w:r>
        <w:rPr>
          <w:u w:val="single" w:color="000000"/>
        </w:rPr>
        <w:t>1) Насыщенность среды   соответствует возрастным возможностям детей.</w:t>
      </w:r>
      <w:r>
        <w:t xml:space="preserve"> </w:t>
      </w:r>
    </w:p>
    <w:p w:rsidR="00981F28" w:rsidRDefault="00F42240">
      <w:pPr>
        <w:ind w:left="-15" w:right="127"/>
      </w:pPr>
      <w:r>
        <w:lastRenderedPageBreak/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 </w:t>
      </w:r>
    </w:p>
    <w:p w:rsidR="00981F28" w:rsidRDefault="00F42240">
      <w:pPr>
        <w:ind w:left="-15" w:right="127"/>
      </w:pPr>
      <w:r>
        <w:t xml:space="preserve">Организация образовательного пространства и разнообразие материалов, оборудования и инвентаря (в здании и на </w:t>
      </w:r>
      <w:r w:rsidR="00817E2E">
        <w:t>участке) обеспечивают</w:t>
      </w:r>
      <w:r>
        <w:t xml:space="preserve">: </w:t>
      </w:r>
    </w:p>
    <w:p w:rsidR="00981F28" w:rsidRDefault="00F42240">
      <w:pPr>
        <w:numPr>
          <w:ilvl w:val="0"/>
          <w:numId w:val="6"/>
        </w:numPr>
        <w:ind w:right="127"/>
      </w:pPr>
      <w: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981F28" w:rsidRDefault="00F42240">
      <w:pPr>
        <w:numPr>
          <w:ilvl w:val="0"/>
          <w:numId w:val="6"/>
        </w:numPr>
        <w:ind w:right="127"/>
      </w:pPr>
      <w: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981F28" w:rsidRDefault="00F42240">
      <w:pPr>
        <w:numPr>
          <w:ilvl w:val="0"/>
          <w:numId w:val="6"/>
        </w:numPr>
        <w:ind w:right="127"/>
      </w:pPr>
      <w:r>
        <w:t xml:space="preserve">эмоциональное благополучие детей во взаимодействии с предметно - пространственным окружением; </w:t>
      </w:r>
    </w:p>
    <w:p w:rsidR="00981F28" w:rsidRDefault="00F42240">
      <w:pPr>
        <w:numPr>
          <w:ilvl w:val="0"/>
          <w:numId w:val="6"/>
        </w:numPr>
        <w:ind w:right="127"/>
      </w:pPr>
      <w:r>
        <w:t xml:space="preserve">возможность самовыражения детей. </w:t>
      </w:r>
    </w:p>
    <w:p w:rsidR="00981F28" w:rsidRDefault="00F42240">
      <w:pPr>
        <w:numPr>
          <w:ilvl w:val="0"/>
          <w:numId w:val="7"/>
        </w:numPr>
        <w:ind w:right="0"/>
        <w:jc w:val="left"/>
      </w:pPr>
      <w:proofErr w:type="spellStart"/>
      <w:r>
        <w:rPr>
          <w:u w:val="single" w:color="000000"/>
        </w:rPr>
        <w:t>Трансформируемость</w:t>
      </w:r>
      <w:proofErr w:type="spellEnd"/>
      <w:r>
        <w:rPr>
          <w:u w:val="single" w:color="000000"/>
        </w:rPr>
        <w:t xml:space="preserve"> пространства.</w:t>
      </w:r>
      <w:r>
        <w:t xml:space="preserve"> В ДОО (100%) имеется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  </w:t>
      </w:r>
    </w:p>
    <w:p w:rsidR="00981F28" w:rsidRDefault="00F42240">
      <w:pPr>
        <w:numPr>
          <w:ilvl w:val="0"/>
          <w:numId w:val="7"/>
        </w:numPr>
        <w:spacing w:after="28" w:line="259" w:lineRule="auto"/>
        <w:ind w:right="0"/>
        <w:jc w:val="left"/>
      </w:pPr>
      <w:proofErr w:type="spellStart"/>
      <w:r>
        <w:rPr>
          <w:u w:val="single" w:color="000000"/>
        </w:rPr>
        <w:t>Полифункциональность</w:t>
      </w:r>
      <w:proofErr w:type="spellEnd"/>
      <w:r>
        <w:rPr>
          <w:u w:val="single" w:color="000000"/>
        </w:rPr>
        <w:t xml:space="preserve"> материалов.</w:t>
      </w:r>
      <w:r>
        <w:t xml:space="preserve"> </w:t>
      </w:r>
    </w:p>
    <w:p w:rsidR="00981F28" w:rsidRDefault="00F42240">
      <w:pPr>
        <w:ind w:left="-15" w:right="127"/>
      </w:pPr>
      <w:r>
        <w:t xml:space="preserve"> В ДОО (100%) имеется возможность разнообразного использования различных составляющих предметной среды (детской мебели, матов, мягких модулей, ширм и т.д.) </w:t>
      </w:r>
    </w:p>
    <w:p w:rsidR="00981F28" w:rsidRDefault="00F42240">
      <w:pPr>
        <w:numPr>
          <w:ilvl w:val="0"/>
          <w:numId w:val="7"/>
        </w:numPr>
        <w:spacing w:after="0" w:line="259" w:lineRule="auto"/>
        <w:ind w:right="0"/>
        <w:jc w:val="left"/>
      </w:pPr>
      <w:r>
        <w:rPr>
          <w:u w:val="single" w:color="000000"/>
        </w:rPr>
        <w:t>Вариативность среды.</w:t>
      </w:r>
      <w:r>
        <w:t xml:space="preserve"> </w:t>
      </w:r>
    </w:p>
    <w:p w:rsidR="00981F28" w:rsidRDefault="00F42240">
      <w:pPr>
        <w:ind w:left="-15" w:right="127"/>
      </w:pPr>
      <w:r>
        <w:t xml:space="preserve">В ДОО (100%) имеются различные пространства (для игры, конструирования, уединения и пр.), а также разнообразные материалы, игры, игрушки и оборудование обеспечивающие свободный выбор детей. Игровой материал периодически меняется, выставляются новые предметы, стимулирующие игровую, двигательную, познавательную и исследовательскую активность детей. </w:t>
      </w:r>
    </w:p>
    <w:p w:rsidR="00981F28" w:rsidRDefault="00F42240">
      <w:pPr>
        <w:numPr>
          <w:ilvl w:val="0"/>
          <w:numId w:val="7"/>
        </w:numPr>
        <w:spacing w:after="26" w:line="259" w:lineRule="auto"/>
        <w:ind w:right="0"/>
        <w:jc w:val="left"/>
      </w:pPr>
      <w:r>
        <w:rPr>
          <w:u w:val="single" w:color="000000"/>
        </w:rPr>
        <w:t>Доступность среды.</w:t>
      </w:r>
      <w:r>
        <w:t xml:space="preserve"> </w:t>
      </w:r>
    </w:p>
    <w:p w:rsidR="00981F28" w:rsidRDefault="00F42240">
      <w:pPr>
        <w:ind w:left="-15" w:right="127"/>
      </w:pPr>
      <w:r>
        <w:t xml:space="preserve">Во всех группах организован свободный доступ детей к играм, игрушкам, материалам, пособиям, обеспечивающим все основные виды детской активности. </w:t>
      </w:r>
    </w:p>
    <w:p w:rsidR="00981F28" w:rsidRDefault="00F42240" w:rsidP="00817E2E">
      <w:pPr>
        <w:numPr>
          <w:ilvl w:val="0"/>
          <w:numId w:val="7"/>
        </w:numPr>
        <w:ind w:right="0"/>
      </w:pPr>
      <w:r>
        <w:rPr>
          <w:u w:val="single" w:color="000000"/>
        </w:rPr>
        <w:t>Безопасность предметно-пространственной среды.</w:t>
      </w:r>
      <w:r>
        <w:t xml:space="preserve">  Материалы и оборудование имеют сертификат качества и отвечают гигиеническим, педагогическим и эстетическим требованиям. </w:t>
      </w:r>
    </w:p>
    <w:p w:rsidR="00981F28" w:rsidRDefault="00F42240">
      <w:pPr>
        <w:ind w:left="-15" w:right="127"/>
      </w:pPr>
      <w:r>
        <w:t xml:space="preserve">Результаты мониторинга свидетельствуют о том, что РППС обеспечивает максимальную реализацию образовательного потенциала пространства ДОО, а также их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 </w:t>
      </w:r>
      <w:r w:rsidR="00817E2E">
        <w:t>РППС способствует</w:t>
      </w:r>
      <w:r>
        <w:t xml:space="preserve"> возможности общения и совместной деятельности детей и взрослых, двигательной активности детей, а также возможности для уединения. </w:t>
      </w:r>
    </w:p>
    <w:p w:rsidR="00981F28" w:rsidRDefault="00F42240">
      <w:pPr>
        <w:ind w:left="566" w:right="127" w:firstLine="0"/>
      </w:pPr>
      <w:r>
        <w:t xml:space="preserve">Так же сведения о доступной среде размещены на официальном сайте </w:t>
      </w:r>
    </w:p>
    <w:p w:rsidR="00981F28" w:rsidRDefault="00A81A68">
      <w:pPr>
        <w:spacing w:after="205" w:line="248" w:lineRule="auto"/>
        <w:ind w:left="4805" w:right="3905" w:hanging="4820"/>
        <w:jc w:val="left"/>
      </w:pPr>
      <w:proofErr w:type="spellStart"/>
      <w:r>
        <w:lastRenderedPageBreak/>
        <w:t>ДОО:</w:t>
      </w:r>
      <w:r w:rsidRPr="00A81A68">
        <w:t>https</w:t>
      </w:r>
      <w:proofErr w:type="spellEnd"/>
      <w:r w:rsidRPr="00A81A68">
        <w:t>://ds68sar.schoolrm.ru/</w:t>
      </w:r>
      <w:proofErr w:type="spellStart"/>
      <w:r w:rsidRPr="00A81A68">
        <w:t>sveden</w:t>
      </w:r>
      <w:proofErr w:type="spellEnd"/>
      <w:r w:rsidRPr="00A81A68">
        <w:t>/</w:t>
      </w:r>
      <w:proofErr w:type="spellStart"/>
      <w:r w:rsidRPr="00A81A68">
        <w:t>accessible</w:t>
      </w:r>
      <w:proofErr w:type="spellEnd"/>
      <w:r w:rsidRPr="00A81A68">
        <w:t>/</w:t>
      </w:r>
      <w:r w:rsidR="00DF3379">
        <w:t xml:space="preserve"> </w:t>
      </w:r>
      <w:r>
        <w:t xml:space="preserve">  </w:t>
      </w:r>
    </w:p>
    <w:p w:rsidR="00981F28" w:rsidRDefault="00F42240">
      <w:pPr>
        <w:pStyle w:val="2"/>
        <w:spacing w:after="169"/>
        <w:ind w:left="107" w:right="233"/>
      </w:pPr>
      <w:r>
        <w:t xml:space="preserve">Психолого-педагогические условия </w:t>
      </w:r>
    </w:p>
    <w:p w:rsidR="00981F28" w:rsidRDefault="00F42240">
      <w:pPr>
        <w:ind w:left="-15" w:right="127"/>
      </w:pPr>
      <w:r>
        <w:t xml:space="preserve">В ДОО в групповых помещениях материалы и оборудование создают оптимально насыщенную, целостную, многофункциональную, трансформирующуюся среду и обеспечивает реализацию основной общеобразовательной программы в совместной деятельности взрослого и </w:t>
      </w:r>
      <w:proofErr w:type="gramStart"/>
      <w:r>
        <w:t>детей</w:t>
      </w:r>
      <w:proofErr w:type="gramEnd"/>
      <w: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981F28" w:rsidRDefault="00F42240" w:rsidP="00A81A68">
      <w:pPr>
        <w:spacing w:after="15"/>
        <w:ind w:left="-15" w:right="0" w:firstLine="566"/>
      </w:pPr>
      <w:r>
        <w:t xml:space="preserve">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</w:t>
      </w:r>
      <w:r>
        <w:tab/>
        <w:t xml:space="preserve">познавательно-речевому </w:t>
      </w:r>
      <w:r>
        <w:tab/>
        <w:t xml:space="preserve">и </w:t>
      </w:r>
      <w:r>
        <w:tab/>
        <w:t>художественно</w:t>
      </w:r>
      <w:r w:rsidR="00A81A68">
        <w:t>-</w:t>
      </w:r>
      <w:r>
        <w:t xml:space="preserve">эстетическому развитию.  </w:t>
      </w:r>
    </w:p>
    <w:p w:rsidR="00981F28" w:rsidRDefault="00F42240">
      <w:pPr>
        <w:ind w:left="-15" w:right="127"/>
      </w:pPr>
      <w:r>
        <w:t xml:space="preserve">Предметная развивающая </w:t>
      </w:r>
      <w:r w:rsidR="00A81A68">
        <w:t>среда способствует</w:t>
      </w:r>
      <w:r>
        <w:t xml:space="preserve"> реализации образовательных областей в образовательном процессе, включающем:  </w:t>
      </w:r>
    </w:p>
    <w:p w:rsidR="00981F28" w:rsidRDefault="00F42240">
      <w:pPr>
        <w:numPr>
          <w:ilvl w:val="0"/>
          <w:numId w:val="8"/>
        </w:numPr>
        <w:ind w:right="127"/>
      </w:pPr>
      <w:r>
        <w:t xml:space="preserve">совместную партнерскую деятельность взрослого и детей;  </w:t>
      </w:r>
    </w:p>
    <w:p w:rsidR="00981F28" w:rsidRDefault="00F42240">
      <w:pPr>
        <w:numPr>
          <w:ilvl w:val="0"/>
          <w:numId w:val="8"/>
        </w:numPr>
        <w:ind w:right="127"/>
      </w:pPr>
      <w:r>
        <w:t xml:space="preserve">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 </w:t>
      </w:r>
    </w:p>
    <w:p w:rsidR="00981F28" w:rsidRDefault="00F42240">
      <w:pPr>
        <w:ind w:left="-15" w:right="127"/>
      </w:pPr>
      <w:r>
        <w:t xml:space="preserve">Оформление групп способствует поддержанию эмоционального комфорта. </w:t>
      </w:r>
    </w:p>
    <w:p w:rsidR="00981F28" w:rsidRDefault="00F42240">
      <w:pPr>
        <w:ind w:left="-15" w:right="127"/>
      </w:pPr>
      <w:r>
        <w:t>Важнейшим психолого-педагогическим условием реализации ОПП ДО в соответствии с требованиями ФГОС ДО является обеспечение защиты детей от всех форм физического и псих</w:t>
      </w:r>
      <w:r w:rsidR="00DE614D">
        <w:t xml:space="preserve">ического насилия, что делается 100% в </w:t>
      </w:r>
      <w:r>
        <w:t xml:space="preserve">ДОО.  </w:t>
      </w:r>
    </w:p>
    <w:p w:rsidR="00981F28" w:rsidRDefault="00F42240">
      <w:pPr>
        <w:ind w:left="-15" w:right="127"/>
      </w:pPr>
      <w:r>
        <w:t xml:space="preserve">Обеспечена поддержка родителей (законных представителей) в воспитании детей, охране и укреплении их здоровья. Обеспечено вовлечение семей непосредственно в образовательную деятельность. </w:t>
      </w:r>
    </w:p>
    <w:p w:rsidR="00981F28" w:rsidRDefault="00F42240">
      <w:pPr>
        <w:ind w:left="-15" w:right="127"/>
      </w:pPr>
      <w:r>
        <w:t xml:space="preserve">Таким образом, можно отметить, что качество психолого-педагогических условий как части образовательных условий в </w:t>
      </w:r>
      <w:r w:rsidR="00A81A68">
        <w:t>ДОО на</w:t>
      </w:r>
      <w:r>
        <w:t xml:space="preserve"> основании данных мониторинга находится на достаточно высоком уровне. </w:t>
      </w:r>
    </w:p>
    <w:p w:rsidR="00981F28" w:rsidRDefault="00F42240">
      <w:pPr>
        <w:spacing w:after="136" w:line="259" w:lineRule="auto"/>
        <w:ind w:right="0" w:firstLine="0"/>
        <w:jc w:val="left"/>
      </w:pPr>
      <w:r>
        <w:t xml:space="preserve"> </w:t>
      </w:r>
    </w:p>
    <w:p w:rsidR="00981F28" w:rsidRDefault="00F42240">
      <w:pPr>
        <w:spacing w:after="9" w:line="270" w:lineRule="auto"/>
        <w:ind w:left="2475" w:right="14" w:hanging="1565"/>
        <w:jc w:val="left"/>
      </w:pPr>
      <w:r>
        <w:rPr>
          <w:b/>
        </w:rPr>
        <w:t xml:space="preserve">Качество реализации адаптированных основных образовательных программ дошкольного образования </w:t>
      </w:r>
    </w:p>
    <w:p w:rsidR="00981F28" w:rsidRDefault="00F42240">
      <w:pPr>
        <w:spacing w:after="0" w:line="259" w:lineRule="auto"/>
        <w:ind w:left="639" w:right="0" w:firstLine="0"/>
        <w:jc w:val="center"/>
      </w:pPr>
      <w:r>
        <w:rPr>
          <w:b/>
        </w:rPr>
        <w:t xml:space="preserve"> </w:t>
      </w:r>
    </w:p>
    <w:p w:rsidR="00981F28" w:rsidRDefault="00A81A68" w:rsidP="00A81A68">
      <w:pPr>
        <w:spacing w:after="26" w:line="259" w:lineRule="auto"/>
        <w:ind w:left="10" w:right="132" w:hanging="10"/>
      </w:pPr>
      <w:r>
        <w:t>В ДОО</w:t>
      </w:r>
      <w:r w:rsidR="00F42240">
        <w:t xml:space="preserve"> </w:t>
      </w:r>
      <w:r>
        <w:t>отсутствуют</w:t>
      </w:r>
      <w:r w:rsidR="00F42240">
        <w:t xml:space="preserve"> адаптированные основные образовательные программы</w:t>
      </w:r>
      <w:r>
        <w:t>, т.к. отсутствуют дети с ОВЗ.</w:t>
      </w:r>
      <w:r w:rsidR="00F42240">
        <w:t xml:space="preserve"> </w:t>
      </w:r>
    </w:p>
    <w:p w:rsidR="00DE614D" w:rsidRDefault="00DE614D" w:rsidP="00A81A68">
      <w:pPr>
        <w:spacing w:after="26" w:line="259" w:lineRule="auto"/>
        <w:ind w:left="10" w:right="132" w:hanging="10"/>
      </w:pPr>
    </w:p>
    <w:p w:rsidR="00C770E0" w:rsidRDefault="00C770E0" w:rsidP="00C770E0">
      <w:pPr>
        <w:spacing w:after="9" w:line="270" w:lineRule="auto"/>
        <w:ind w:left="106" w:right="14" w:hanging="10"/>
        <w:jc w:val="center"/>
      </w:pPr>
      <w:r>
        <w:rPr>
          <w:b/>
        </w:rPr>
        <w:lastRenderedPageBreak/>
        <w:t xml:space="preserve"> Качество взаимодействия ДОО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C770E0" w:rsidRDefault="00C770E0" w:rsidP="00C770E0">
      <w:pPr>
        <w:spacing w:after="20" w:line="259" w:lineRule="auto"/>
        <w:ind w:right="67" w:firstLine="0"/>
        <w:jc w:val="center"/>
      </w:pPr>
      <w:r>
        <w:rPr>
          <w:b/>
        </w:rPr>
        <w:t xml:space="preserve"> </w:t>
      </w:r>
    </w:p>
    <w:p w:rsidR="00C770E0" w:rsidRDefault="00C770E0" w:rsidP="00C770E0">
      <w:pPr>
        <w:ind w:left="-15" w:right="127"/>
      </w:pPr>
      <w:r w:rsidRPr="00DE614D">
        <w:rPr>
          <w:color w:val="auto"/>
        </w:rPr>
        <w:t xml:space="preserve">В ДОО разработаны и размещены на официальном сайте и информационных стендах нормативно-правовые документы, регламентирующие взаимодействие образовательных учреждений с семьей: </w:t>
      </w:r>
      <w:r>
        <w:t>Устав ДОО,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воспитанников; рабочие программы педагогов ДОО (раздел «Взаимодействие с родителями воспитанников»</w:t>
      </w:r>
      <w:r>
        <w:rPr>
          <w:color w:val="333333"/>
        </w:rPr>
        <w:t xml:space="preserve">.  </w:t>
      </w:r>
    </w:p>
    <w:p w:rsidR="00C770E0" w:rsidRDefault="00C770E0" w:rsidP="00C770E0">
      <w:pPr>
        <w:tabs>
          <w:tab w:val="center" w:pos="729"/>
          <w:tab w:val="center" w:pos="2127"/>
          <w:tab w:val="center" w:pos="3681"/>
          <w:tab w:val="center" w:pos="4720"/>
          <w:tab w:val="center" w:pos="6254"/>
          <w:tab w:val="center" w:pos="7539"/>
          <w:tab w:val="right" w:pos="977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333333"/>
        </w:rPr>
        <w:t xml:space="preserve">На </w:t>
      </w:r>
      <w:r>
        <w:rPr>
          <w:color w:val="333333"/>
        </w:rPr>
        <w:tab/>
        <w:t xml:space="preserve">официальном </w:t>
      </w:r>
      <w:r>
        <w:rPr>
          <w:color w:val="333333"/>
        </w:rPr>
        <w:tab/>
        <w:t xml:space="preserve">сайте </w:t>
      </w:r>
      <w:r>
        <w:rPr>
          <w:color w:val="333333"/>
        </w:rPr>
        <w:tab/>
        <w:t xml:space="preserve">ДОО </w:t>
      </w:r>
      <w:r>
        <w:rPr>
          <w:color w:val="333333"/>
        </w:rPr>
        <w:tab/>
        <w:t xml:space="preserve">создан раздел </w:t>
      </w:r>
      <w:r>
        <w:rPr>
          <w:color w:val="333333"/>
        </w:rPr>
        <w:tab/>
        <w:t xml:space="preserve">- </w:t>
      </w:r>
      <w:r>
        <w:rPr>
          <w:color w:val="333333"/>
        </w:rPr>
        <w:tab/>
        <w:t xml:space="preserve"> «Родителям»:</w:t>
      </w:r>
      <w:r w:rsidRPr="00C770E0">
        <w:t xml:space="preserve"> </w:t>
      </w:r>
      <w:hyperlink r:id="rId13" w:history="1">
        <w:r w:rsidRPr="003D6BC9">
          <w:rPr>
            <w:rStyle w:val="a5"/>
          </w:rPr>
          <w:t>https://ds68sar.schoolrm.ru/parents/admission/</w:t>
        </w:r>
      </w:hyperlink>
      <w:r>
        <w:rPr>
          <w:color w:val="333333"/>
        </w:rPr>
        <w:t xml:space="preserve">  </w:t>
      </w:r>
    </w:p>
    <w:p w:rsidR="00C770E0" w:rsidRDefault="00C770E0" w:rsidP="00C770E0">
      <w:pPr>
        <w:ind w:left="-15" w:right="127"/>
      </w:pPr>
      <w:r>
        <w:rPr>
          <w:color w:val="333333"/>
        </w:rPr>
        <w:t xml:space="preserve">В данном разделе представлена информация о приеме в образовательную организацию, </w:t>
      </w:r>
      <w:r>
        <w:t xml:space="preserve">документы по безопасности, рекомендации и памятки для родителей. А также вы найдете ответы на самые частые вопросы.  </w:t>
      </w:r>
    </w:p>
    <w:p w:rsidR="00C770E0" w:rsidRDefault="00C770E0" w:rsidP="00C770E0">
      <w:pPr>
        <w:ind w:left="-15" w:right="127"/>
      </w:pPr>
      <w:r>
        <w:t xml:space="preserve">Так же в разделе «Наша жизнь» регулярно размещаются </w:t>
      </w:r>
      <w:proofErr w:type="gramStart"/>
      <w:r>
        <w:t>материалы  для</w:t>
      </w:r>
      <w:proofErr w:type="gramEnd"/>
      <w:r>
        <w:t xml:space="preserve"> родителей (законных представителей), касающиеся вопросов  образования </w:t>
      </w:r>
      <w:r>
        <w:rPr>
          <w:color w:val="333333"/>
        </w:rPr>
        <w:t xml:space="preserve">и воспитания дошкольников: </w:t>
      </w:r>
      <w:hyperlink r:id="rId14" w:history="1">
        <w:r w:rsidRPr="003D6BC9">
          <w:rPr>
            <w:rStyle w:val="a5"/>
          </w:rPr>
          <w:t>https://ds68sar.schoolrm.ru/life/</w:t>
        </w:r>
      </w:hyperlink>
      <w:r>
        <w:rPr>
          <w:color w:val="333333"/>
        </w:rPr>
        <w:t xml:space="preserve"> </w:t>
      </w:r>
    </w:p>
    <w:p w:rsidR="00C770E0" w:rsidRPr="00DE614D" w:rsidRDefault="00C770E0" w:rsidP="00C770E0">
      <w:pPr>
        <w:spacing w:after="41" w:line="247" w:lineRule="auto"/>
        <w:ind w:right="134" w:firstLine="566"/>
        <w:rPr>
          <w:color w:val="auto"/>
        </w:rPr>
      </w:pPr>
      <w:r w:rsidRPr="00DE614D">
        <w:rPr>
          <w:color w:val="auto"/>
        </w:rPr>
        <w:t xml:space="preserve">В течение 2021 учебного года в связи с распространением </w:t>
      </w:r>
      <w:proofErr w:type="spellStart"/>
      <w:r w:rsidRPr="00DE614D">
        <w:rPr>
          <w:color w:val="auto"/>
        </w:rPr>
        <w:t>коронавирусной</w:t>
      </w:r>
      <w:proofErr w:type="spellEnd"/>
      <w:r w:rsidRPr="00DE614D">
        <w:rPr>
          <w:color w:val="auto"/>
        </w:rPr>
        <w:t xml:space="preserve"> инфекции значительное количество мероприятий было переведено в дистанционном формате. Родители (законные представители) принимали участие в городском дне здоровья 2021 года на свежем воздухе. </w:t>
      </w:r>
    </w:p>
    <w:p w:rsidR="00C770E0" w:rsidRDefault="00C770E0" w:rsidP="00C770E0">
      <w:pPr>
        <w:ind w:left="-15" w:right="127"/>
      </w:pPr>
      <w:r>
        <w:t xml:space="preserve">На базе ДОО функционирует </w:t>
      </w:r>
      <w:proofErr w:type="spellStart"/>
      <w:r>
        <w:t>ППк</w:t>
      </w:r>
      <w:proofErr w:type="spellEnd"/>
      <w:r>
        <w:t xml:space="preserve">, </w:t>
      </w:r>
      <w:hyperlink r:id="rId15" w:history="1">
        <w:proofErr w:type="gramStart"/>
        <w:r w:rsidRPr="003D6BC9">
          <w:rPr>
            <w:rStyle w:val="a5"/>
          </w:rPr>
          <w:t>https://ds68sar.schoolrm.ru/sveden/education/</w:t>
        </w:r>
      </w:hyperlink>
      <w:r>
        <w:t xml:space="preserve"> </w:t>
      </w:r>
      <w:hyperlink r:id="rId16">
        <w:r>
          <w:t>,</w:t>
        </w:r>
        <w:proofErr w:type="gramEnd"/>
      </w:hyperlink>
      <w:r>
        <w:t xml:space="preserve"> а также имеется консультативный пункт -  </w:t>
      </w:r>
      <w:hyperlink r:id="rId17" w:history="1">
        <w:r w:rsidRPr="003D6BC9">
          <w:rPr>
            <w:rStyle w:val="a5"/>
          </w:rPr>
          <w:t>https://ds68sar.schoolrm.ru/sveden/education/</w:t>
        </w:r>
      </w:hyperlink>
      <w:r>
        <w:t xml:space="preserve"> </w:t>
      </w:r>
    </w:p>
    <w:p w:rsidR="00C770E0" w:rsidRPr="00C770E0" w:rsidRDefault="00C770E0" w:rsidP="00C770E0">
      <w:pPr>
        <w:spacing w:after="0" w:line="259" w:lineRule="auto"/>
        <w:ind w:left="566" w:right="0" w:firstLine="0"/>
        <w:jc w:val="left"/>
      </w:pPr>
    </w:p>
    <w:p w:rsidR="00C770E0" w:rsidRDefault="00C770E0" w:rsidP="00A81A68">
      <w:pPr>
        <w:spacing w:after="26" w:line="259" w:lineRule="auto"/>
        <w:ind w:left="10" w:right="132" w:hanging="10"/>
      </w:pPr>
    </w:p>
    <w:p w:rsidR="00981F28" w:rsidRDefault="00981F28">
      <w:pPr>
        <w:spacing w:after="0" w:line="259" w:lineRule="auto"/>
        <w:ind w:right="67" w:firstLine="0"/>
        <w:jc w:val="center"/>
      </w:pPr>
    </w:p>
    <w:p w:rsidR="00981F28" w:rsidRDefault="00F42240">
      <w:pPr>
        <w:spacing w:after="9" w:line="270" w:lineRule="auto"/>
        <w:ind w:left="4353" w:right="14" w:hanging="3683"/>
        <w:jc w:val="left"/>
      </w:pPr>
      <w:r>
        <w:rPr>
          <w:b/>
        </w:rPr>
        <w:t xml:space="preserve"> Обеспечение здоровья, безопасности, качества услуг по присмотру и уходу </w:t>
      </w:r>
    </w:p>
    <w:p w:rsidR="00981F28" w:rsidRDefault="00F42240">
      <w:pPr>
        <w:ind w:left="-15" w:right="127"/>
      </w:pPr>
      <w:r>
        <w:t xml:space="preserve">Для обеспечения здоровья воспитанников в ДОО регулярно проводятся следующие мероприятия:  </w:t>
      </w:r>
    </w:p>
    <w:p w:rsidR="00981F28" w:rsidRDefault="00F42240">
      <w:pPr>
        <w:numPr>
          <w:ilvl w:val="0"/>
          <w:numId w:val="9"/>
        </w:numPr>
        <w:ind w:right="127"/>
      </w:pPr>
      <w:r>
        <w:t xml:space="preserve">ежедневная утренняя гимнастика, в теплый период проводится на свежем воздухе; </w:t>
      </w:r>
    </w:p>
    <w:p w:rsidR="00981F28" w:rsidRDefault="00F42240">
      <w:pPr>
        <w:numPr>
          <w:ilvl w:val="0"/>
          <w:numId w:val="9"/>
        </w:numPr>
        <w:ind w:right="127"/>
      </w:pPr>
      <w:r>
        <w:t xml:space="preserve">занятия по физической культуре проводятся 3 раза в неделю, один раз на свежем воздухе; </w:t>
      </w:r>
    </w:p>
    <w:p w:rsidR="00981F28" w:rsidRDefault="00F42240">
      <w:pPr>
        <w:numPr>
          <w:ilvl w:val="0"/>
          <w:numId w:val="9"/>
        </w:numPr>
        <w:ind w:right="127"/>
      </w:pPr>
      <w:r>
        <w:t xml:space="preserve">гимнастика после сна; </w:t>
      </w:r>
    </w:p>
    <w:p w:rsidR="00981F28" w:rsidRDefault="00F42240">
      <w:pPr>
        <w:numPr>
          <w:ilvl w:val="0"/>
          <w:numId w:val="9"/>
        </w:numPr>
        <w:ind w:right="127"/>
      </w:pPr>
      <w:r>
        <w:t xml:space="preserve">дни здоровья; </w:t>
      </w:r>
    </w:p>
    <w:p w:rsidR="00981F28" w:rsidRDefault="00F42240">
      <w:pPr>
        <w:numPr>
          <w:ilvl w:val="0"/>
          <w:numId w:val="9"/>
        </w:numPr>
        <w:ind w:right="127"/>
      </w:pPr>
      <w:r>
        <w:t xml:space="preserve">развлечения, посвященные 23 февраля, дню пожилого человека, 8 марта и т.д. </w:t>
      </w:r>
    </w:p>
    <w:p w:rsidR="00981F28" w:rsidRDefault="00F42240">
      <w:pPr>
        <w:ind w:left="-15" w:right="127"/>
      </w:pPr>
      <w:r>
        <w:t>В ДОО проводится физкультурно-спортивный кружок: «</w:t>
      </w:r>
      <w:r w:rsidR="00A81A68">
        <w:t>Ручной мяч</w:t>
      </w:r>
      <w:r>
        <w:t xml:space="preserve">». </w:t>
      </w:r>
    </w:p>
    <w:p w:rsidR="00981F28" w:rsidRDefault="00F42240">
      <w:pPr>
        <w:ind w:left="-15" w:right="127"/>
      </w:pPr>
      <w:r>
        <w:lastRenderedPageBreak/>
        <w:t>Утверждены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</w:t>
      </w:r>
      <w:r w:rsidR="00322736">
        <w:t xml:space="preserve">тствии с санитарными правилами. </w:t>
      </w:r>
      <w:r>
        <w:t>Медицинское обслуживание осуществляется медицинским персоналом, исполняется график проведения вакцинации; осуществляется контроль выполнения санитарно-противоэпидемического режима и профилактических мероприятий. В ДОО соблюдаются санитарно</w:t>
      </w:r>
      <w:r w:rsidR="00322736">
        <w:t>-</w:t>
      </w:r>
      <w:r>
        <w:t xml:space="preserve">гигиенические нормы.  </w:t>
      </w:r>
    </w:p>
    <w:p w:rsidR="00322736" w:rsidRDefault="00F42240">
      <w:pPr>
        <w:ind w:left="-15" w:right="127"/>
      </w:pPr>
      <w:r>
        <w:t>В ДОО создана система нормативно-правового регулирования комплексной безопасности, предусмотрено регулярное обучение коллектива по ТБ, ОТ, ЧС и др.;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дежурств):</w:t>
      </w:r>
      <w:hyperlink r:id="rId18">
        <w:r>
          <w:t xml:space="preserve"> </w:t>
        </w:r>
      </w:hyperlink>
      <w:r w:rsidR="00322736">
        <w:t xml:space="preserve"> </w:t>
      </w:r>
      <w:hyperlink r:id="rId19" w:history="1">
        <w:r w:rsidR="00322736" w:rsidRPr="003D6BC9">
          <w:rPr>
            <w:rStyle w:val="a5"/>
          </w:rPr>
          <w:t>https://ds68sar.schoolrm.ru/parents/safety/</w:t>
        </w:r>
      </w:hyperlink>
      <w:r w:rsidR="00322736">
        <w:t xml:space="preserve"> </w:t>
      </w:r>
      <w:hyperlink r:id="rId20">
        <w:r>
          <w:t xml:space="preserve"> </w:t>
        </w:r>
      </w:hyperlink>
    </w:p>
    <w:p w:rsidR="00981F28" w:rsidRDefault="00322736">
      <w:pPr>
        <w:ind w:left="-15" w:right="127"/>
      </w:pPr>
      <w:r>
        <w:t xml:space="preserve"> </w:t>
      </w:r>
      <w:r w:rsidR="00F42240">
        <w:t xml:space="preserve">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 Во всех ДОО имеются АПС, тревожные кнопки, система видеонаблюдения.  </w:t>
      </w:r>
    </w:p>
    <w:p w:rsidR="00981F28" w:rsidRDefault="00F42240">
      <w:pPr>
        <w:ind w:left="-15" w:right="127"/>
      </w:pPr>
      <w:r>
        <w:t xml:space="preserve">Показатель «Обеспечение качества услуг по присмотру и уходу за детьми» составляет 100%. В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 </w:t>
      </w:r>
    </w:p>
    <w:p w:rsidR="00981F28" w:rsidRDefault="00F42240">
      <w:pPr>
        <w:ind w:left="-15" w:right="127"/>
      </w:pPr>
      <w:r>
        <w:t xml:space="preserve">В ДОО регламентированы процессы организации рационального и сбалансированного питания и питья с учетом СанПиН (разработано Положение об организации питания воспитанников ДОО;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продуктов): </w:t>
      </w:r>
      <w:hyperlink r:id="rId21" w:history="1">
        <w:r w:rsidR="00322736" w:rsidRPr="003D6BC9">
          <w:rPr>
            <w:rStyle w:val="a5"/>
          </w:rPr>
          <w:t>https://ds68sar.schoolrm.ru/parents/meals/</w:t>
        </w:r>
      </w:hyperlink>
      <w:r w:rsidR="00322736">
        <w:t xml:space="preserve"> </w:t>
      </w:r>
      <w:hyperlink r:id="rId22">
        <w:r>
          <w:t xml:space="preserve"> </w:t>
        </w:r>
      </w:hyperlink>
    </w:p>
    <w:p w:rsidR="00981F28" w:rsidRDefault="00F42240">
      <w:pPr>
        <w:ind w:left="-15" w:right="127"/>
      </w:pPr>
      <w:r>
        <w:lastRenderedPageBreak/>
        <w:t xml:space="preserve">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 </w:t>
      </w:r>
    </w:p>
    <w:p w:rsidR="00981F28" w:rsidRDefault="00F42240">
      <w:pPr>
        <w:spacing w:after="0" w:line="259" w:lineRule="auto"/>
        <w:ind w:left="639" w:right="0" w:firstLine="0"/>
        <w:jc w:val="center"/>
      </w:pPr>
      <w:r>
        <w:rPr>
          <w:b/>
        </w:rPr>
        <w:t xml:space="preserve"> </w:t>
      </w:r>
    </w:p>
    <w:p w:rsidR="00981F28" w:rsidRDefault="00981F28">
      <w:pPr>
        <w:spacing w:after="0" w:line="259" w:lineRule="auto"/>
        <w:ind w:left="566" w:right="0" w:firstLine="0"/>
        <w:jc w:val="left"/>
      </w:pPr>
    </w:p>
    <w:p w:rsidR="00DE614D" w:rsidRDefault="00DE614D">
      <w:pPr>
        <w:spacing w:after="0" w:line="259" w:lineRule="auto"/>
        <w:ind w:left="566" w:right="0" w:firstLine="0"/>
        <w:jc w:val="left"/>
      </w:pPr>
    </w:p>
    <w:p w:rsidR="00DE614D" w:rsidRDefault="00DE614D">
      <w:pPr>
        <w:spacing w:after="0" w:line="259" w:lineRule="auto"/>
        <w:ind w:left="566" w:right="0" w:firstLine="0"/>
        <w:jc w:val="left"/>
      </w:pPr>
    </w:p>
    <w:p w:rsidR="00DE614D" w:rsidRPr="00C770E0" w:rsidRDefault="00DE614D">
      <w:pPr>
        <w:spacing w:after="0" w:line="259" w:lineRule="auto"/>
        <w:ind w:left="566" w:right="0" w:firstLine="0"/>
        <w:jc w:val="left"/>
      </w:pPr>
    </w:p>
    <w:p w:rsidR="00981F28" w:rsidRDefault="00F42240">
      <w:pPr>
        <w:spacing w:after="9" w:line="270" w:lineRule="auto"/>
        <w:ind w:left="2305" w:right="14" w:hanging="10"/>
        <w:jc w:val="left"/>
      </w:pPr>
      <w:r>
        <w:rPr>
          <w:b/>
        </w:rPr>
        <w:t xml:space="preserve"> Повышение качества управления в ДОО </w:t>
      </w:r>
    </w:p>
    <w:p w:rsidR="00981F28" w:rsidRDefault="00F42240">
      <w:pPr>
        <w:spacing w:after="186" w:line="259" w:lineRule="auto"/>
        <w:ind w:right="0" w:firstLine="0"/>
        <w:jc w:val="left"/>
      </w:pPr>
      <w:r>
        <w:t xml:space="preserve"> </w:t>
      </w:r>
    </w:p>
    <w:p w:rsidR="00DE614D" w:rsidRDefault="00F42240">
      <w:pPr>
        <w:ind w:left="-15" w:right="127"/>
      </w:pPr>
      <w:r>
        <w:t>У руководителя имеется высшее образование и дополнительное профессиональное образование в области менеджмента.</w:t>
      </w:r>
    </w:p>
    <w:p w:rsidR="00DE614D" w:rsidRDefault="00DE614D">
      <w:pPr>
        <w:ind w:left="-15" w:right="127"/>
      </w:pPr>
    </w:p>
    <w:p w:rsidR="00DE614D" w:rsidRPr="00DE614D" w:rsidRDefault="00DE614D" w:rsidP="00DE614D">
      <w:pPr>
        <w:numPr>
          <w:ilvl w:val="0"/>
          <w:numId w:val="11"/>
        </w:numPr>
        <w:shd w:val="clear" w:color="auto" w:fill="FFFFFF"/>
        <w:spacing w:after="150" w:line="240" w:lineRule="auto"/>
        <w:ind w:left="300" w:right="0"/>
        <w:jc w:val="left"/>
        <w:rPr>
          <w:color w:val="auto"/>
          <w:szCs w:val="21"/>
        </w:rPr>
      </w:pPr>
      <w:r w:rsidRPr="00DE614D">
        <w:rPr>
          <w:color w:val="auto"/>
          <w:szCs w:val="21"/>
        </w:rPr>
        <w:t xml:space="preserve">1992 - 1996 гг., ФГБОУ ВПО «Мордовский государственный педагогический институт имени М. Е. </w:t>
      </w:r>
      <w:proofErr w:type="spellStart"/>
      <w:r w:rsidRPr="00DE614D">
        <w:rPr>
          <w:color w:val="auto"/>
          <w:szCs w:val="21"/>
        </w:rPr>
        <w:t>Евсевьева</w:t>
      </w:r>
      <w:proofErr w:type="spellEnd"/>
      <w:proofErr w:type="gramStart"/>
      <w:r w:rsidRPr="00DE614D">
        <w:rPr>
          <w:color w:val="auto"/>
          <w:szCs w:val="21"/>
        </w:rPr>
        <w:t>» .</w:t>
      </w:r>
      <w:proofErr w:type="gramEnd"/>
      <w:r w:rsidRPr="00DE614D">
        <w:rPr>
          <w:color w:val="auto"/>
          <w:szCs w:val="21"/>
        </w:rPr>
        <w:t xml:space="preserve"> Квалификация по диплому: Квалификация по диплому: учитель начальных классов. Специальность "Специальность "Педагогика и мет</w:t>
      </w:r>
      <w:r>
        <w:rPr>
          <w:color w:val="auto"/>
          <w:szCs w:val="21"/>
        </w:rPr>
        <w:t>одика начального образования".</w:t>
      </w:r>
    </w:p>
    <w:p w:rsidR="00DE614D" w:rsidRPr="00DE614D" w:rsidRDefault="00DE614D" w:rsidP="00DE614D">
      <w:pPr>
        <w:shd w:val="clear" w:color="auto" w:fill="FFFFFF"/>
        <w:spacing w:after="270" w:line="360" w:lineRule="atLeast"/>
        <w:ind w:right="0" w:firstLine="0"/>
        <w:jc w:val="left"/>
        <w:outlineLvl w:val="2"/>
        <w:rPr>
          <w:rFonts w:ascii="Georgia" w:hAnsi="Georgia"/>
          <w:color w:val="auto"/>
          <w:sz w:val="30"/>
          <w:szCs w:val="30"/>
        </w:rPr>
      </w:pPr>
      <w:r w:rsidRPr="00DE614D">
        <w:rPr>
          <w:rFonts w:ascii="Georgia" w:hAnsi="Georgia"/>
          <w:color w:val="auto"/>
          <w:sz w:val="30"/>
          <w:szCs w:val="30"/>
        </w:rPr>
        <w:t>Профессиональная переподготовка</w:t>
      </w:r>
    </w:p>
    <w:p w:rsidR="00DE614D" w:rsidRPr="00DE614D" w:rsidRDefault="00F42240" w:rsidP="00DE614D">
      <w:pPr>
        <w:numPr>
          <w:ilvl w:val="0"/>
          <w:numId w:val="12"/>
        </w:numPr>
        <w:shd w:val="clear" w:color="auto" w:fill="FFFFFF"/>
        <w:spacing w:after="150" w:line="240" w:lineRule="auto"/>
        <w:ind w:left="300" w:right="0"/>
        <w:jc w:val="left"/>
        <w:rPr>
          <w:color w:val="auto"/>
          <w:szCs w:val="21"/>
        </w:rPr>
      </w:pPr>
      <w:r>
        <w:t xml:space="preserve"> </w:t>
      </w:r>
      <w:r w:rsidR="00DE614D" w:rsidRPr="00DE614D">
        <w:rPr>
          <w:color w:val="auto"/>
          <w:szCs w:val="21"/>
        </w:rPr>
        <w:t>2017 г. - по программе ""Управление в сфере образования"" в ФГБОУ ВПО "Мордовский государственный педагогический институт им.</w:t>
      </w:r>
      <w:r w:rsidR="00DE614D">
        <w:rPr>
          <w:color w:val="auto"/>
          <w:szCs w:val="21"/>
        </w:rPr>
        <w:t xml:space="preserve"> </w:t>
      </w:r>
      <w:proofErr w:type="spellStart"/>
      <w:proofErr w:type="gramStart"/>
      <w:r w:rsidR="00DE614D" w:rsidRPr="00DE614D">
        <w:rPr>
          <w:color w:val="auto"/>
          <w:szCs w:val="21"/>
        </w:rPr>
        <w:t>М.Е.Евсевьева</w:t>
      </w:r>
      <w:proofErr w:type="spellEnd"/>
      <w:r w:rsidR="00DE614D" w:rsidRPr="00DE614D">
        <w:rPr>
          <w:color w:val="auto"/>
          <w:szCs w:val="21"/>
        </w:rPr>
        <w:t xml:space="preserve"> .</w:t>
      </w:r>
      <w:proofErr w:type="gramEnd"/>
    </w:p>
    <w:p w:rsidR="00981F28" w:rsidRPr="00DE614D" w:rsidRDefault="00DE614D" w:rsidP="00DE614D">
      <w:pPr>
        <w:numPr>
          <w:ilvl w:val="0"/>
          <w:numId w:val="12"/>
        </w:numPr>
        <w:shd w:val="clear" w:color="auto" w:fill="FFFFFF"/>
        <w:spacing w:after="150" w:line="240" w:lineRule="auto"/>
        <w:ind w:left="300" w:right="0"/>
        <w:jc w:val="left"/>
        <w:rPr>
          <w:color w:val="auto"/>
          <w:szCs w:val="21"/>
        </w:rPr>
      </w:pPr>
      <w:r w:rsidRPr="00DE614D">
        <w:rPr>
          <w:color w:val="auto"/>
          <w:szCs w:val="21"/>
        </w:rPr>
        <w:t>2017 г. - по программе ""Подготовка должностных лиц и специалистов ГО и РСЧС, категория: руководители ГО организаций"" в Учебно методический центр Государственного казенного учреждения РМ "Специальное управление гражданской защиты".</w:t>
      </w:r>
    </w:p>
    <w:p w:rsidR="00981F28" w:rsidRDefault="00F42240">
      <w:pPr>
        <w:ind w:left="-15" w:right="127"/>
      </w:pPr>
      <w:r>
        <w:t xml:space="preserve">В ДОО имеется разработанное и утвержденное в ДОО положение о ВСОКО, планы и отчеты об осуществлении ВСОКО, результаты реализации ВСОКО отражены на официальном сайте ДОО.  </w:t>
      </w:r>
    </w:p>
    <w:p w:rsidR="00981F28" w:rsidRDefault="00F42240">
      <w:pPr>
        <w:ind w:left="-15" w:right="127"/>
      </w:pPr>
      <w:r>
        <w:t xml:space="preserve">В ДОО разработана и реализуется программа развития ДОО, которая содержит стратегию развития в долгосрочном периоде (не менее 5 лет), а также требования к ее ресурсному обеспечению. </w:t>
      </w:r>
    </w:p>
    <w:p w:rsidR="00981F28" w:rsidRDefault="00981F28">
      <w:pPr>
        <w:spacing w:after="131" w:line="259" w:lineRule="auto"/>
        <w:ind w:right="0" w:firstLine="0"/>
        <w:jc w:val="left"/>
      </w:pPr>
    </w:p>
    <w:p w:rsidR="00981F28" w:rsidRDefault="00F42240">
      <w:pPr>
        <w:spacing w:after="136" w:line="259" w:lineRule="auto"/>
        <w:ind w:right="0" w:firstLine="0"/>
        <w:jc w:val="left"/>
      </w:pPr>
      <w:r>
        <w:t xml:space="preserve"> </w:t>
      </w:r>
    </w:p>
    <w:p w:rsidR="00981F28" w:rsidRDefault="00F42240">
      <w:pPr>
        <w:spacing w:after="129" w:line="259" w:lineRule="auto"/>
        <w:ind w:right="67" w:firstLine="0"/>
        <w:jc w:val="center"/>
      </w:pPr>
      <w:r>
        <w:rPr>
          <w:b/>
        </w:rPr>
        <w:t xml:space="preserve"> </w:t>
      </w:r>
    </w:p>
    <w:p w:rsidR="00981F28" w:rsidRDefault="00F42240">
      <w:pPr>
        <w:spacing w:after="0" w:line="259" w:lineRule="auto"/>
        <w:ind w:right="0" w:firstLine="0"/>
        <w:jc w:val="left"/>
      </w:pPr>
      <w:r>
        <w:t xml:space="preserve"> </w:t>
      </w:r>
    </w:p>
    <w:sectPr w:rsidR="00981F28" w:rsidSect="00C647AE">
      <w:footerReference w:type="even" r:id="rId23"/>
      <w:footerReference w:type="default" r:id="rId24"/>
      <w:footerReference w:type="first" r:id="rId25"/>
      <w:pgSz w:w="11906" w:h="16838"/>
      <w:pgMar w:top="720" w:right="720" w:bottom="720" w:left="720" w:header="720" w:footer="70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8C" w:rsidRDefault="0050598C">
      <w:pPr>
        <w:spacing w:after="0" w:line="240" w:lineRule="auto"/>
      </w:pPr>
      <w:r>
        <w:separator/>
      </w:r>
    </w:p>
  </w:endnote>
  <w:endnote w:type="continuationSeparator" w:id="0">
    <w:p w:rsidR="0050598C" w:rsidRDefault="0050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28" w:rsidRDefault="00F42240">
    <w:pPr>
      <w:spacing w:after="0" w:line="259" w:lineRule="auto"/>
      <w:ind w:right="1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81F28" w:rsidRDefault="00F42240">
    <w:pPr>
      <w:spacing w:after="0" w:line="259" w:lineRule="auto"/>
      <w:ind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28" w:rsidRDefault="00F42240">
    <w:pPr>
      <w:spacing w:after="0" w:line="259" w:lineRule="auto"/>
      <w:ind w:right="1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7AE">
      <w:rPr>
        <w:noProof/>
      </w:rPr>
      <w:t>2</w:t>
    </w:r>
    <w:r>
      <w:fldChar w:fldCharType="end"/>
    </w:r>
    <w:r>
      <w:t xml:space="preserve"> </w:t>
    </w:r>
  </w:p>
  <w:p w:rsidR="00981F28" w:rsidRDefault="00F42240">
    <w:pPr>
      <w:spacing w:after="0" w:line="259" w:lineRule="auto"/>
      <w:ind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28" w:rsidRDefault="00F42240">
    <w:pPr>
      <w:spacing w:after="0" w:line="259" w:lineRule="auto"/>
      <w:ind w:right="1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81F28" w:rsidRDefault="00F42240">
    <w:pPr>
      <w:spacing w:after="0" w:line="259" w:lineRule="auto"/>
      <w:ind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8C" w:rsidRDefault="0050598C">
      <w:pPr>
        <w:spacing w:after="0" w:line="240" w:lineRule="auto"/>
      </w:pPr>
      <w:r>
        <w:separator/>
      </w:r>
    </w:p>
  </w:footnote>
  <w:footnote w:type="continuationSeparator" w:id="0">
    <w:p w:rsidR="0050598C" w:rsidRDefault="0050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24E"/>
    <w:multiLevelType w:val="multilevel"/>
    <w:tmpl w:val="0A6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3143A"/>
    <w:multiLevelType w:val="hybridMultilevel"/>
    <w:tmpl w:val="68BC7A5C"/>
    <w:lvl w:ilvl="0" w:tplc="ABEE4D94">
      <w:start w:val="1"/>
      <w:numFmt w:val="bullet"/>
      <w:lvlText w:val="–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80E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256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CF7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A5D1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297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CAF7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4F7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06A1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50080"/>
    <w:multiLevelType w:val="hybridMultilevel"/>
    <w:tmpl w:val="D81C69A8"/>
    <w:lvl w:ilvl="0" w:tplc="B2C261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805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25C5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D5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E0F7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0720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2029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CEFE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09AA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42645"/>
    <w:multiLevelType w:val="hybridMultilevel"/>
    <w:tmpl w:val="B62A147A"/>
    <w:lvl w:ilvl="0" w:tplc="0060B1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4EF5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67F4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A200A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C7EE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A0D5F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C934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A817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E2BC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14242"/>
    <w:multiLevelType w:val="hybridMultilevel"/>
    <w:tmpl w:val="544E89AE"/>
    <w:lvl w:ilvl="0" w:tplc="7B1663C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EE6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2A2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2D9A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2970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CB3D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4636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CBC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60B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227826"/>
    <w:multiLevelType w:val="hybridMultilevel"/>
    <w:tmpl w:val="52DC4A28"/>
    <w:lvl w:ilvl="0" w:tplc="49DCCBB2">
      <w:start w:val="1"/>
      <w:numFmt w:val="decimal"/>
      <w:lvlText w:val="%1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8AC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6CE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8633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A499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78C00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F268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2330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EDA0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5516F1"/>
    <w:multiLevelType w:val="hybridMultilevel"/>
    <w:tmpl w:val="81227F5A"/>
    <w:lvl w:ilvl="0" w:tplc="02CA3F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83EE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EEA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876E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828B8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04C5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2942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233E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0126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B234B"/>
    <w:multiLevelType w:val="hybridMultilevel"/>
    <w:tmpl w:val="441EBBB4"/>
    <w:lvl w:ilvl="0" w:tplc="81FADF56">
      <w:start w:val="1"/>
      <w:numFmt w:val="decimal"/>
      <w:lvlText w:val="%1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833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086F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A1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68E5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C5B3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EE9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CDC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8DA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A40E0F"/>
    <w:multiLevelType w:val="multilevel"/>
    <w:tmpl w:val="00C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6221D"/>
    <w:multiLevelType w:val="hybridMultilevel"/>
    <w:tmpl w:val="CF2C6888"/>
    <w:lvl w:ilvl="0" w:tplc="B0E4C43C">
      <w:start w:val="5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C50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8DE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6D3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82B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ED3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26F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A00B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DEDF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49362C"/>
    <w:multiLevelType w:val="hybridMultilevel"/>
    <w:tmpl w:val="E0FCDB14"/>
    <w:lvl w:ilvl="0" w:tplc="4B742E54">
      <w:start w:val="8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8C8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0C9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AA8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A0C3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A2F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9F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852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E59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8F2E86"/>
    <w:multiLevelType w:val="hybridMultilevel"/>
    <w:tmpl w:val="F614F098"/>
    <w:lvl w:ilvl="0" w:tplc="8A3C96CE">
      <w:start w:val="2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D9E4A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07C10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81EC4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A72254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4C63F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C36F3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1D4548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02A83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8"/>
    <w:rsid w:val="000B231D"/>
    <w:rsid w:val="00322736"/>
    <w:rsid w:val="0050598C"/>
    <w:rsid w:val="006966A3"/>
    <w:rsid w:val="007A3731"/>
    <w:rsid w:val="00810F30"/>
    <w:rsid w:val="00817E2E"/>
    <w:rsid w:val="0082620C"/>
    <w:rsid w:val="009617A9"/>
    <w:rsid w:val="00981F28"/>
    <w:rsid w:val="00A81A68"/>
    <w:rsid w:val="00C647AE"/>
    <w:rsid w:val="00C770E0"/>
    <w:rsid w:val="00DE614D"/>
    <w:rsid w:val="00DF3379"/>
    <w:rsid w:val="00F42240"/>
    <w:rsid w:val="00F9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D14E-E664-43BB-A1E4-954EE0A7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14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 w:line="270" w:lineRule="auto"/>
      <w:ind w:left="1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9617A9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9617A9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9617A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6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68sar.schoolrm.ru/parents/admission/" TargetMode="External"/><Relationship Id="rId18" Type="http://schemas.openxmlformats.org/officeDocument/2006/relationships/hyperlink" Target="https://ds5sar.schoolrm.ru/parents/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s68sar.schoolrm.ru/parents/meal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s68sar.schoolrm.ru/sveden/education/" TargetMode="External"/><Relationship Id="rId17" Type="http://schemas.openxmlformats.org/officeDocument/2006/relationships/hyperlink" Target="https://ds68sar.schoolrm.ru/sveden/education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s5sar.schoolrm.ru/sveden/document/9345/528133/?sphrase_id=992548&amp;PAGEN_1=10&amp;SIZEN_1=15" TargetMode="External"/><Relationship Id="rId20" Type="http://schemas.openxmlformats.org/officeDocument/2006/relationships/hyperlink" Target="https://ds5sar.schoolrm.ru/parents/safe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5sar.schoolrm.ru/sveden/educatio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s68sar.schoolrm.ru/sveden/educatio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s68sar.schoolrm.ru/sveden/education/" TargetMode="External"/><Relationship Id="rId19" Type="http://schemas.openxmlformats.org/officeDocument/2006/relationships/hyperlink" Target="https://ds68sar.schoolrm.ru/parents/safety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s68sar.schoolrm.ru/life/" TargetMode="External"/><Relationship Id="rId22" Type="http://schemas.openxmlformats.org/officeDocument/2006/relationships/hyperlink" Target="https://ds5sar.schoolrm.ru/parents/meal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4491-A771-4BD0-BBD5-CDE01687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79272</dc:creator>
  <cp:keywords/>
  <cp:lastModifiedBy>Пользователь</cp:lastModifiedBy>
  <cp:revision>5</cp:revision>
  <dcterms:created xsi:type="dcterms:W3CDTF">2022-04-11T11:12:00Z</dcterms:created>
  <dcterms:modified xsi:type="dcterms:W3CDTF">2022-04-19T09:05:00Z</dcterms:modified>
</cp:coreProperties>
</file>