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55" w:rsidRPr="00BA1455" w:rsidRDefault="00BA1455" w:rsidP="00BA1455">
      <w:pPr>
        <w:spacing w:after="150" w:line="240" w:lineRule="auto"/>
        <w:jc w:val="center"/>
        <w:rPr>
          <w:rFonts w:ascii="Georgia" w:eastAsia="Times New Roman" w:hAnsi="Georgia" w:cs="Tahoma"/>
          <w:b/>
          <w:color w:val="404040"/>
          <w:sz w:val="20"/>
          <w:szCs w:val="20"/>
          <w:shd w:val="clear" w:color="auto" w:fill="FFFFFF"/>
        </w:rPr>
      </w:pPr>
      <w:r w:rsidRPr="00BA1455">
        <w:rPr>
          <w:rFonts w:ascii="Georgia" w:eastAsia="Times New Roman" w:hAnsi="Georgia" w:cs="Tahoma"/>
          <w:b/>
          <w:bCs/>
          <w:color w:val="923046"/>
          <w:sz w:val="36"/>
        </w:rPr>
        <w:t>Рекомендации родителям о здоровом образе жизни ребёнка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   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  <w:r w:rsidRPr="00BA145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</w:r>
      <w:r w:rsidRPr="00BA1455">
        <w:rPr>
          <w:rFonts w:ascii="Georgia" w:eastAsia="Times New Roman" w:hAnsi="Georgia" w:cs="Tahoma"/>
          <w:bCs/>
          <w:sz w:val="27"/>
        </w:rPr>
        <w:t> </w:t>
      </w:r>
      <w:proofErr w:type="gramStart"/>
      <w:r w:rsidRPr="00BA1455">
        <w:rPr>
          <w:rFonts w:ascii="Georgia" w:eastAsia="Times New Roman" w:hAnsi="Georgia" w:cs="Tahoma"/>
          <w:bCs/>
          <w:sz w:val="27"/>
        </w:rPr>
        <w:t>сложным</w:t>
      </w:r>
      <w:proofErr w:type="gramEnd"/>
      <w:r w:rsidRPr="00BA1455">
        <w:rPr>
          <w:rFonts w:ascii="Georgia" w:eastAsia="Times New Roman" w:hAnsi="Georgia" w:cs="Tahoma"/>
          <w:bCs/>
          <w:sz w:val="27"/>
        </w:rPr>
        <w:t> </w:t>
      </w: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— купанию в бассейне или открытом водоёме.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     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</w:r>
      <w:r w:rsidRPr="00BA145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</w:r>
    </w:p>
    <w:p w:rsidR="00BA1455" w:rsidRPr="00BA1455" w:rsidRDefault="00BA1455" w:rsidP="00BA1455">
      <w:pPr>
        <w:spacing w:after="0" w:line="240" w:lineRule="auto"/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</w:pPr>
      <w:r w:rsidRPr="00BA1455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   </w:t>
      </w: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 xml:space="preserve">   </w:t>
      </w:r>
    </w:p>
    <w:p w:rsidR="00BA1455" w:rsidRPr="00BA1455" w:rsidRDefault="00BA1455" w:rsidP="00BA1455">
      <w:pPr>
        <w:spacing w:after="0" w:line="240" w:lineRule="auto"/>
        <w:rPr>
          <w:rFonts w:ascii="Georgia" w:eastAsia="Times New Roman" w:hAnsi="Georgia" w:cs="Tahoma"/>
          <w:bCs/>
          <w:color w:val="07473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Для снятия возбуждения перед сном, можно использовать</w:t>
      </w:r>
      <w:r w:rsidRPr="00BA1455">
        <w:rPr>
          <w:rFonts w:ascii="Georgia" w:eastAsia="Times New Roman" w:hAnsi="Georgia" w:cs="Tahoma"/>
          <w:bCs/>
          <w:sz w:val="27"/>
        </w:rPr>
        <w:t> </w:t>
      </w:r>
      <w:proofErr w:type="spellStart"/>
      <w:r w:rsidRPr="00BA1455">
        <w:rPr>
          <w:rFonts w:ascii="Georgia" w:eastAsia="Times New Roman" w:hAnsi="Georgia" w:cs="Tahoma"/>
          <w:bCs/>
          <w:sz w:val="27"/>
        </w:rPr>
        <w:t>аромалампу</w:t>
      </w:r>
      <w:proofErr w:type="spellEnd"/>
      <w:r w:rsidRPr="00BA1455">
        <w:rPr>
          <w:rFonts w:ascii="Georgia" w:eastAsia="Times New Roman" w:hAnsi="Georgia" w:cs="Tahoma"/>
          <w:bCs/>
          <w:sz w:val="27"/>
        </w:rPr>
        <w:t> </w:t>
      </w: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 xml:space="preserve">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</w:t>
      </w: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lastRenderedPageBreak/>
        <w:t>должен 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   В период риска заболевания ОРВИ давать, в виде добавки к супам, чеснок и зеленый лук.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4"/>
          <w:szCs w:val="24"/>
          <w:shd w:val="clear" w:color="auto" w:fill="FFFFFF"/>
        </w:rPr>
        <w:t> </w:t>
      </w:r>
    </w:p>
    <w:p w:rsidR="00BA1455" w:rsidRPr="00BA1455" w:rsidRDefault="00BA1455" w:rsidP="00BA1455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3000"/>
          <w:sz w:val="36"/>
          <w:szCs w:val="36"/>
          <w:shd w:val="clear" w:color="auto" w:fill="FFFFFF"/>
        </w:rPr>
      </w:pPr>
      <w:r w:rsidRPr="00BA1455">
        <w:rPr>
          <w:rFonts w:ascii="Georgia" w:eastAsia="Times New Roman" w:hAnsi="Georgia" w:cs="Tahoma"/>
          <w:b/>
          <w:bCs/>
          <w:color w:val="AD3E65"/>
          <w:sz w:val="36"/>
          <w:szCs w:val="36"/>
          <w:shd w:val="clear" w:color="auto" w:fill="FFFFFF"/>
        </w:rPr>
        <w:t>Совместный активный досуг:</w:t>
      </w:r>
    </w:p>
    <w:p w:rsidR="00BA1455" w:rsidRPr="00BA1455" w:rsidRDefault="00BA1455" w:rsidP="00BA1455">
      <w:pPr>
        <w:spacing w:after="0" w:line="240" w:lineRule="auto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1. способствует укреплению семьи;</w:t>
      </w:r>
    </w:p>
    <w:p w:rsidR="00BA1455" w:rsidRPr="00BA1455" w:rsidRDefault="00BA1455" w:rsidP="00BA1455">
      <w:pPr>
        <w:spacing w:after="0" w:line="240" w:lineRule="auto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2. формирует у детей важнейшие нравственные качества;</w:t>
      </w:r>
    </w:p>
    <w:p w:rsidR="00BA1455" w:rsidRPr="00BA1455" w:rsidRDefault="00BA1455" w:rsidP="00BA1455">
      <w:pPr>
        <w:spacing w:after="0" w:line="240" w:lineRule="auto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3. развивает у детей любознательность;</w:t>
      </w:r>
    </w:p>
    <w:p w:rsidR="00BA1455" w:rsidRPr="00BA1455" w:rsidRDefault="00BA1455" w:rsidP="00BA1455">
      <w:pPr>
        <w:spacing w:after="0" w:line="240" w:lineRule="auto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4. приобщает детей к удивительному миру природы, воспитывая к ней бережное отношение;</w:t>
      </w:r>
    </w:p>
    <w:p w:rsidR="00BA1455" w:rsidRPr="00BA1455" w:rsidRDefault="00BA1455" w:rsidP="00BA1455">
      <w:pPr>
        <w:spacing w:after="0" w:line="240" w:lineRule="auto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5. расширяет кругозор ребенка;</w:t>
      </w:r>
    </w:p>
    <w:p w:rsidR="00BA1455" w:rsidRPr="00BA1455" w:rsidRDefault="00BA1455" w:rsidP="00BA1455">
      <w:pPr>
        <w:spacing w:after="0" w:line="240" w:lineRule="auto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6. формирует у ребенка первичные представления об истории родного края, традициях, культуре народа;</w:t>
      </w:r>
    </w:p>
    <w:p w:rsidR="00BA1455" w:rsidRPr="00BA1455" w:rsidRDefault="00BA1455" w:rsidP="00BA1455">
      <w:pPr>
        <w:spacing w:after="0" w:line="240" w:lineRule="auto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BA1455" w:rsidRPr="00BA1455" w:rsidRDefault="00BA1455" w:rsidP="00BA1455">
      <w:pPr>
        <w:spacing w:after="0" w:line="240" w:lineRule="auto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 </w:t>
      </w:r>
    </w:p>
    <w:p w:rsidR="00BA1455" w:rsidRPr="00BA1455" w:rsidRDefault="00BA1455" w:rsidP="00BA1455">
      <w:pPr>
        <w:spacing w:after="0" w:line="240" w:lineRule="auto"/>
        <w:rPr>
          <w:rFonts w:ascii="Verdana" w:eastAsia="Times New Roman" w:hAnsi="Verdana" w:cs="Tahoma"/>
          <w:bCs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sz w:val="27"/>
          <w:szCs w:val="27"/>
          <w:shd w:val="clear" w:color="auto" w:fill="FFFFFF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BA1455" w:rsidRPr="00BA1455" w:rsidRDefault="00BA1455" w:rsidP="00BA1455">
      <w:pPr>
        <w:spacing w:after="0" w:line="240" w:lineRule="auto"/>
        <w:rPr>
          <w:rFonts w:ascii="Verdana" w:eastAsia="Times New Roman" w:hAnsi="Verdana" w:cs="Tahoma"/>
          <w:bCs/>
          <w:color w:val="003000"/>
          <w:sz w:val="21"/>
          <w:szCs w:val="21"/>
          <w:shd w:val="clear" w:color="auto" w:fill="FFFFFF"/>
        </w:rPr>
      </w:pPr>
      <w:r w:rsidRPr="00BA1455">
        <w:rPr>
          <w:rFonts w:ascii="Times New Roman" w:eastAsia="Times New Roman" w:hAnsi="Times New Roman" w:cs="Times New Roman"/>
          <w:bCs/>
          <w:color w:val="003000"/>
          <w:sz w:val="24"/>
          <w:szCs w:val="24"/>
          <w:shd w:val="clear" w:color="auto" w:fill="FFFFFF"/>
        </w:rPr>
        <w:t> </w:t>
      </w:r>
    </w:p>
    <w:p w:rsidR="00BA1455" w:rsidRDefault="00BA1455" w:rsidP="00BA1455">
      <w:pPr>
        <w:spacing w:after="0" w:line="240" w:lineRule="auto"/>
        <w:jc w:val="center"/>
        <w:rPr>
          <w:rFonts w:ascii="Georgia" w:eastAsia="Times New Roman" w:hAnsi="Georgia" w:cs="Tahoma"/>
          <w:b/>
          <w:bCs/>
          <w:color w:val="AD3E65"/>
          <w:sz w:val="36"/>
          <w:szCs w:val="36"/>
          <w:shd w:val="clear" w:color="auto" w:fill="FFFFFF"/>
        </w:rPr>
      </w:pPr>
      <w:r w:rsidRPr="00BA1455">
        <w:rPr>
          <w:rFonts w:ascii="Georgia" w:eastAsia="Times New Roman" w:hAnsi="Georgia" w:cs="Tahoma"/>
          <w:b/>
          <w:bCs/>
          <w:color w:val="AD3E65"/>
          <w:sz w:val="36"/>
          <w:szCs w:val="36"/>
          <w:shd w:val="clear" w:color="auto" w:fill="FFFFFF"/>
        </w:rPr>
        <w:t>Рекомендации родителям по организации активного семейного отдыха.</w:t>
      </w:r>
    </w:p>
    <w:p w:rsidR="00BA1455" w:rsidRPr="00BA1455" w:rsidRDefault="00BA1455" w:rsidP="00BA1455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3000"/>
          <w:sz w:val="36"/>
          <w:szCs w:val="36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rPr>
          <w:rFonts w:ascii="Verdana" w:eastAsia="Times New Roman" w:hAnsi="Verdana" w:cs="Tahoma"/>
          <w:bCs/>
          <w:color w:val="003000"/>
          <w:sz w:val="21"/>
          <w:szCs w:val="21"/>
          <w:shd w:val="clear" w:color="auto" w:fill="FFFFFF"/>
        </w:rPr>
      </w:pPr>
      <w:r w:rsidRPr="00BA1455">
        <w:rPr>
          <w:rFonts w:ascii="Times New Roman" w:eastAsia="Times New Roman" w:hAnsi="Times New Roman" w:cs="Times New Roman"/>
          <w:bCs/>
          <w:color w:val="003000"/>
          <w:sz w:val="24"/>
          <w:szCs w:val="24"/>
          <w:shd w:val="clear" w:color="auto" w:fill="FFFFFF"/>
        </w:rPr>
        <w:t> </w:t>
      </w:r>
      <w:r w:rsidRPr="00BA1455"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color w:val="003000"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color w:val="003000"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color w:val="003000"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  <w:t> 3. В летнее время – загорать, плавать, устраивать шумные, подвижные игры на улице.</w:t>
      </w: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color w:val="003000"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  <w:lastRenderedPageBreak/>
        <w:t> 4. Устраивать совместные семейные чтения о здоровом образе жизни. (Например, стихотворение</w:t>
      </w:r>
      <w:r w:rsidRPr="00BA1455">
        <w:rPr>
          <w:rFonts w:ascii="Georgia" w:eastAsia="Times New Roman" w:hAnsi="Georgia" w:cs="Tahoma"/>
          <w:bCs/>
          <w:color w:val="003300"/>
          <w:sz w:val="27"/>
        </w:rPr>
        <w:t> </w:t>
      </w:r>
      <w:proofErr w:type="spellStart"/>
      <w:r w:rsidRPr="00BA1455">
        <w:rPr>
          <w:rFonts w:ascii="Georgia" w:eastAsia="Times New Roman" w:hAnsi="Georgia" w:cs="Tahoma"/>
          <w:bCs/>
          <w:color w:val="003300"/>
          <w:sz w:val="27"/>
        </w:rPr>
        <w:t>А.Барто</w:t>
      </w:r>
      <w:proofErr w:type="spellEnd"/>
      <w:r w:rsidRPr="00BA1455">
        <w:rPr>
          <w:rFonts w:ascii="Georgia" w:eastAsia="Times New Roman" w:hAnsi="Georgia" w:cs="Tahoma"/>
          <w:bCs/>
          <w:color w:val="003300"/>
          <w:sz w:val="27"/>
        </w:rPr>
        <w:t> </w:t>
      </w:r>
      <w:r w:rsidRPr="00BA1455"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  <w:t>«Девочка чумазая»</w:t>
      </w:r>
      <w:r w:rsidRPr="00BA1455">
        <w:rPr>
          <w:rFonts w:ascii="Georgia" w:eastAsia="Times New Roman" w:hAnsi="Georgia" w:cs="Tahoma"/>
          <w:bCs/>
          <w:color w:val="003300"/>
          <w:sz w:val="27"/>
        </w:rPr>
        <w:t> </w:t>
      </w:r>
      <w:proofErr w:type="spellStart"/>
      <w:r w:rsidRPr="00BA1455">
        <w:rPr>
          <w:rFonts w:ascii="Georgia" w:eastAsia="Times New Roman" w:hAnsi="Georgia" w:cs="Tahoma"/>
          <w:bCs/>
          <w:color w:val="003300"/>
          <w:sz w:val="27"/>
        </w:rPr>
        <w:t>вызывет</w:t>
      </w:r>
      <w:proofErr w:type="spellEnd"/>
      <w:r w:rsidRPr="00BA1455">
        <w:rPr>
          <w:rFonts w:ascii="Georgia" w:eastAsia="Times New Roman" w:hAnsi="Georgia" w:cs="Tahoma"/>
          <w:bCs/>
          <w:color w:val="003300"/>
          <w:sz w:val="27"/>
        </w:rPr>
        <w:t> </w:t>
      </w:r>
      <w:r w:rsidRPr="00BA1455"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  <w:t>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  <w:t>       </w:t>
      </w:r>
      <w:r w:rsidRPr="00BA1455">
        <w:rPr>
          <w:rFonts w:ascii="Georgia" w:eastAsia="Times New Roman" w:hAnsi="Georgia" w:cs="Tahoma"/>
          <w:bCs/>
          <w:color w:val="0083C1"/>
          <w:sz w:val="27"/>
          <w:szCs w:val="27"/>
          <w:shd w:val="clear" w:color="auto" w:fill="FFFFFF"/>
        </w:rPr>
        <w:t> </w:t>
      </w:r>
      <w:r w:rsidRPr="00BA1455"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color w:val="003000"/>
          <w:sz w:val="21"/>
          <w:szCs w:val="21"/>
          <w:shd w:val="clear" w:color="auto" w:fill="FFFFFF"/>
        </w:rPr>
      </w:pPr>
    </w:p>
    <w:p w:rsidR="00BA1455" w:rsidRPr="00BA1455" w:rsidRDefault="00BA1455" w:rsidP="00BA1455">
      <w:pPr>
        <w:spacing w:after="0" w:line="240" w:lineRule="auto"/>
        <w:jc w:val="both"/>
        <w:rPr>
          <w:rFonts w:ascii="Verdana" w:eastAsia="Times New Roman" w:hAnsi="Verdana" w:cs="Tahoma"/>
          <w:bCs/>
          <w:color w:val="003000"/>
          <w:sz w:val="21"/>
          <w:szCs w:val="21"/>
          <w:shd w:val="clear" w:color="auto" w:fill="FFFFFF"/>
        </w:rPr>
      </w:pPr>
      <w:r w:rsidRPr="00BA1455">
        <w:rPr>
          <w:rFonts w:ascii="Georgia" w:eastAsia="Times New Roman" w:hAnsi="Georgia" w:cs="Tahoma"/>
          <w:bCs/>
          <w:color w:val="003300"/>
          <w:sz w:val="27"/>
          <w:szCs w:val="27"/>
          <w:shd w:val="clear" w:color="auto" w:fill="FFFFFF"/>
        </w:rPr>
        <w:t> </w:t>
      </w:r>
    </w:p>
    <w:sectPr w:rsidR="00BA1455" w:rsidRPr="00BA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455"/>
    <w:rsid w:val="00BA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455"/>
    <w:rPr>
      <w:b/>
      <w:bCs/>
    </w:rPr>
  </w:style>
  <w:style w:type="paragraph" w:customStyle="1" w:styleId="wordsection1">
    <w:name w:val="wordsection1"/>
    <w:basedOn w:val="a"/>
    <w:rsid w:val="00BA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455"/>
  </w:style>
  <w:style w:type="character" w:customStyle="1" w:styleId="grame">
    <w:name w:val="grame"/>
    <w:basedOn w:val="a0"/>
    <w:rsid w:val="00BA1455"/>
  </w:style>
  <w:style w:type="character" w:customStyle="1" w:styleId="spelle">
    <w:name w:val="spelle"/>
    <w:basedOn w:val="a0"/>
    <w:rsid w:val="00BA1455"/>
  </w:style>
  <w:style w:type="paragraph" w:styleId="a5">
    <w:name w:val="Balloon Text"/>
    <w:basedOn w:val="a"/>
    <w:link w:val="a6"/>
    <w:uiPriority w:val="99"/>
    <w:semiHidden/>
    <w:unhideWhenUsed/>
    <w:rsid w:val="00BA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2019-09-25T17:45:00Z</dcterms:created>
  <dcterms:modified xsi:type="dcterms:W3CDTF">2019-09-25T17:50:00Z</dcterms:modified>
</cp:coreProperties>
</file>