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B9" w:rsidRDefault="00F833B9" w:rsidP="00F833B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Структурное подразделение «Детский сад №11 комбинированного вида»</w:t>
      </w:r>
    </w:p>
    <w:p w:rsidR="00F833B9" w:rsidRDefault="00F833B9" w:rsidP="00F833B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МБДОУ «Детский сад «Радуга» комбинированного вида»</w:t>
      </w:r>
    </w:p>
    <w:p w:rsidR="00F833B9" w:rsidRDefault="00F833B9" w:rsidP="00F833B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Рузаевского муниципального района</w:t>
      </w:r>
    </w:p>
    <w:p w:rsidR="00F833B9" w:rsidRDefault="00F833B9" w:rsidP="00F833B9">
      <w:pPr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833B9" w:rsidRDefault="00F833B9" w:rsidP="00F833B9">
      <w:pPr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833B9" w:rsidRDefault="00F833B9" w:rsidP="00F833B9">
      <w:pPr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833B9" w:rsidRDefault="00F833B9" w:rsidP="00F833B9">
      <w:pPr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833B9" w:rsidRDefault="00F833B9" w:rsidP="00F833B9">
      <w:pPr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833B9" w:rsidRDefault="00F833B9" w:rsidP="00F833B9">
      <w:pPr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833B9" w:rsidRDefault="00F833B9" w:rsidP="00F833B9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>Консультация для родителей:</w:t>
      </w:r>
    </w:p>
    <w:p w:rsidR="00F833B9" w:rsidRDefault="00F833B9" w:rsidP="00F833B9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«</w:t>
      </w:r>
      <w:r>
        <w:rPr>
          <w:rFonts w:ascii="Times New Roman" w:eastAsia="Times New Roman" w:hAnsi="Times New Roman"/>
          <w:iCs/>
          <w:spacing w:val="15"/>
          <w:sz w:val="48"/>
          <w:szCs w:val="48"/>
          <w:lang w:eastAsia="ru-RU"/>
        </w:rPr>
        <w:t>Составление домашней библиотеки</w:t>
      </w:r>
      <w:r>
        <w:rPr>
          <w:rFonts w:ascii="Times New Roman" w:hAnsi="Times New Roman"/>
          <w:sz w:val="48"/>
          <w:szCs w:val="48"/>
        </w:rPr>
        <w:t>»</w:t>
      </w:r>
    </w:p>
    <w:p w:rsidR="00F833B9" w:rsidRDefault="00F833B9" w:rsidP="00F833B9">
      <w:pPr>
        <w:jc w:val="center"/>
        <w:rPr>
          <w:rFonts w:ascii="yandex-sans" w:eastAsia="Times New Roman" w:hAnsi="yandex-sans"/>
          <w:color w:val="000000"/>
          <w:sz w:val="48"/>
          <w:szCs w:val="48"/>
          <w:lang w:eastAsia="ru-RU"/>
        </w:rPr>
      </w:pPr>
    </w:p>
    <w:p w:rsidR="00F833B9" w:rsidRDefault="00F833B9" w:rsidP="00F833B9">
      <w:pPr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833B9" w:rsidRDefault="00F833B9" w:rsidP="00F833B9">
      <w:pPr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833B9" w:rsidRDefault="00F833B9" w:rsidP="00F833B9">
      <w:pPr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833B9" w:rsidRDefault="00F833B9" w:rsidP="00F833B9">
      <w:pPr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833B9" w:rsidRDefault="00F833B9" w:rsidP="00F833B9">
      <w:pPr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833B9" w:rsidRDefault="00F833B9" w:rsidP="00F833B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833B9" w:rsidRDefault="00F833B9" w:rsidP="00F833B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Составила</w:t>
      </w:r>
      <w:proofErr w:type="gram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:</w:t>
      </w:r>
      <w:proofErr w:type="gramEnd"/>
    </w:p>
    <w:p w:rsidR="00F833B9" w:rsidRDefault="00F833B9" w:rsidP="00F833B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учитель-логопед</w:t>
      </w:r>
    </w:p>
    <w:p w:rsidR="00F833B9" w:rsidRDefault="00F833B9" w:rsidP="00F833B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Мухаева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М. Б.</w:t>
      </w:r>
    </w:p>
    <w:p w:rsidR="00F833B9" w:rsidRDefault="00F833B9" w:rsidP="00F833B9">
      <w:pPr>
        <w:rPr>
          <w:rFonts w:ascii="Times New Roman" w:hAnsi="Times New Roman"/>
          <w:b/>
          <w:sz w:val="28"/>
          <w:szCs w:val="28"/>
        </w:rPr>
      </w:pPr>
    </w:p>
    <w:p w:rsidR="00F833B9" w:rsidRDefault="00F833B9" w:rsidP="00F833B9">
      <w:pPr>
        <w:rPr>
          <w:rFonts w:ascii="Times New Roman" w:hAnsi="Times New Roman"/>
          <w:b/>
          <w:sz w:val="28"/>
          <w:szCs w:val="28"/>
        </w:rPr>
      </w:pPr>
    </w:p>
    <w:p w:rsidR="00F833B9" w:rsidRDefault="00F833B9" w:rsidP="00F833B9">
      <w:pPr>
        <w:rPr>
          <w:rFonts w:ascii="Times New Roman" w:hAnsi="Times New Roman"/>
          <w:b/>
          <w:sz w:val="28"/>
          <w:szCs w:val="28"/>
        </w:rPr>
      </w:pPr>
    </w:p>
    <w:p w:rsidR="00F833B9" w:rsidRDefault="00F833B9" w:rsidP="00F833B9">
      <w:pPr>
        <w:rPr>
          <w:rFonts w:ascii="Times New Roman" w:hAnsi="Times New Roman"/>
          <w:b/>
          <w:sz w:val="28"/>
          <w:szCs w:val="28"/>
        </w:rPr>
      </w:pPr>
    </w:p>
    <w:p w:rsidR="00F833B9" w:rsidRDefault="00F833B9" w:rsidP="00F833B9">
      <w:pPr>
        <w:rPr>
          <w:rFonts w:ascii="Times New Roman" w:hAnsi="Times New Roman"/>
          <w:b/>
          <w:sz w:val="28"/>
          <w:szCs w:val="28"/>
        </w:rPr>
      </w:pPr>
    </w:p>
    <w:p w:rsidR="00F833B9" w:rsidRDefault="00F833B9" w:rsidP="00F833B9">
      <w:pPr>
        <w:rPr>
          <w:rFonts w:ascii="Times New Roman" w:hAnsi="Times New Roman"/>
          <w:b/>
          <w:sz w:val="28"/>
          <w:szCs w:val="28"/>
        </w:rPr>
      </w:pPr>
    </w:p>
    <w:p w:rsidR="00F833B9" w:rsidRDefault="00F833B9" w:rsidP="00F833B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Рузаевка 2020г.</w:t>
      </w:r>
    </w:p>
    <w:p w:rsidR="00F833B9" w:rsidRDefault="00F833B9" w:rsidP="00F833B9">
      <w:pPr>
        <w:rPr>
          <w:rFonts w:ascii="Times New Roman" w:hAnsi="Times New Roman"/>
          <w:b/>
          <w:sz w:val="28"/>
          <w:szCs w:val="28"/>
        </w:rPr>
      </w:pPr>
    </w:p>
    <w:p w:rsidR="00F833B9" w:rsidRDefault="00F833B9" w:rsidP="00F833B9">
      <w:pPr>
        <w:rPr>
          <w:rFonts w:ascii="Times New Roman" w:hAnsi="Times New Roman"/>
          <w:sz w:val="28"/>
          <w:szCs w:val="28"/>
        </w:rPr>
      </w:pPr>
    </w:p>
    <w:p w:rsidR="00F833B9" w:rsidRPr="00F833B9" w:rsidRDefault="00F833B9" w:rsidP="00F833B9">
      <w:pPr>
        <w:pStyle w:val="c0"/>
        <w:shd w:val="clear" w:color="auto" w:fill="FFFFFF"/>
        <w:spacing w:before="0" w:beforeAutospacing="0" w:after="0" w:afterAutospacing="0"/>
        <w:jc w:val="center"/>
        <w:rPr>
          <w:iCs/>
          <w:spacing w:val="15"/>
          <w:sz w:val="28"/>
          <w:szCs w:val="28"/>
        </w:rPr>
      </w:pPr>
      <w:r w:rsidRPr="00F833B9">
        <w:rPr>
          <w:iCs/>
          <w:spacing w:val="15"/>
          <w:sz w:val="28"/>
          <w:szCs w:val="28"/>
        </w:rPr>
        <w:lastRenderedPageBreak/>
        <w:t>Составление домашней библиотеки.</w:t>
      </w:r>
    </w:p>
    <w:p w:rsidR="00F833B9" w:rsidRPr="00F833B9" w:rsidRDefault="00F833B9" w:rsidP="00F833B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F833B9" w:rsidRPr="00F833B9" w:rsidRDefault="00F833B9" w:rsidP="00F833B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33B9">
        <w:rPr>
          <w:rStyle w:val="c1"/>
          <w:color w:val="000000"/>
          <w:sz w:val="28"/>
          <w:szCs w:val="28"/>
        </w:rPr>
        <w:t xml:space="preserve">      Массовое явление, связанное с низким уровнем речевого развития детей, обусловлено серьезными причинами. Компьютер широко вошел в нашу   повседневную жизнь. Дети мало общаются, их речевой опыт ограничен, языковые средства несовершенны. Разговорная речь бедна, малословна. Резко снизился интерес детей к чтению. Социальные проблемы общества не позволяют родителям  уделять достаточно внимания всестороннему развитию своих детей.  </w:t>
      </w:r>
    </w:p>
    <w:p w:rsidR="00F833B9" w:rsidRPr="00F833B9" w:rsidRDefault="00F833B9" w:rsidP="00F833B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33B9">
        <w:rPr>
          <w:rStyle w:val="c1"/>
          <w:color w:val="000000"/>
          <w:sz w:val="28"/>
          <w:szCs w:val="28"/>
        </w:rPr>
        <w:t xml:space="preserve">     Ребенок-дошкольник является своеобразным «читателем». В действительности это слушатель, чья встреча с книгой полностью определяется взрослым человеком, начиная от выбора текста для чтения и кончая продолжительностью общения с книгой. От взрослого  зависит и то, станет ли ребенок настоящим, увлеченным читателем или встреча с книгой в дошкольном возрасте мелькнет случайным эпизодом в его жизни.</w:t>
      </w:r>
    </w:p>
    <w:p w:rsidR="00F833B9" w:rsidRPr="00F833B9" w:rsidRDefault="00F833B9" w:rsidP="00F833B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  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Поэтому семья, культурные отношения внутри ее во многом определяют путь ребенка как читателя. У детей, чьи родители любят читать, скорее разовьется вкус к чтению, чем у тех, чьи родители не подают им в этом пример. Когда родители читают вместе с детьми, это сближает их, а также помогает ребенку лучше ус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ваивать содержание </w:t>
      </w:r>
      <w:proofErr w:type="gram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прочитанного</w:t>
      </w:r>
      <w:proofErr w:type="gram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firstLine="3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В процессе семейного чте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реализуется как психологическая, так и социальная фун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кции общения. Его участники не только вступают в контакт между собой и отождествляют себя друг с другом, но и в их духовный мир входят социально значимые духовные идеи, источником которых служат явления жизни, отраженные в произведениях литературы. Главным же действующим ли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цом в этом общении является ребенок.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Совместное чтение детских книг поможет родителям за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кладывать в душу ребенка добрые впечатления и достойные для подражания примеры поведения. Сколько существует прекрасных произведений, стихов и рассказов о любви детей к родной семье, к родителям, бабушке и дедушке, к сестрам и братьям (Я. Аким, А.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Барто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, В. Берестов, Е. Благинина, С. Мар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шак, Р. Погодин)!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Честность, совестливость, уважение к людям и себе, лю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бовь к знаниям и труду, ответственность, чувство долга перед семьей, отцом, матерью — все это ненавязчиво входит в созна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ребенка при чтении хороших книг. Наконец, книги, кото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рые выбирают взрослые, должны воспитывать у ребенка хоро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ший художественный вкус и развивать чувство прекрасного.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Ведь не секрет, что чтение — это процесс творческий, а читатель — великий творец. Значит, книг дома должно быть много. </w:t>
      </w:r>
    </w:p>
    <w:p w:rsidR="00F833B9" w:rsidRPr="00F833B9" w:rsidRDefault="00F833B9" w:rsidP="008D5077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То есть должна быть домашняя библиотека, не просто набор книг, а именно библиотека. Тогда возникает вопрос, а есть ли «рецепты» составления домашней детской библиотеки?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Естественно, единственно верного, единого для всех спис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ка необходимых дома книг, который бы гарантировал форми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рование читателя из любого ребенка, быть не может. Однако определенные «рецепты» успешного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формирования домашней детской библиотеки, наверное, все-таки существуют. Их ис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точники — родительские установки на воспитание в подрас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тающем поколении тех или иных положительных качеств и правильных представлений о мире, а также знания о том, как развивается ребенок, как постепенно формируется его пред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ставление об окружающем.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Итак, стремление родителей вос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питать у своего ребенка такие качества характера, как доброта, честность, порядочность, такт, сформировать у него правильное представление о том, «что такое хорошо, а что такое плохо» определяют присутствие в нашей библиотеке таких книг, как народные сказки о животных и социально-бытовые, литера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турные сказки писателей XIX столетия: К. Д. Ушинского, В. Ф. Одоевского, Л. Н. Толстого, В. И. Даля. Рассказы, создан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 детскими русскими писателями XX века В. Драгунским, Н. Носовым, В. Осеевой и многими другими, тоже не потеряли своей актуальности — они учат честности, порядочности, уме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нию держать слово, верности, скромности. Эти качества и в наше время не потеряли ценности, а в нашей домашней, семей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жизни, пожалуй, стали цениться еще больше.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Для ребят постарше (примерно 5-6 лет) можно предложить басни И. А. Крылова, правда, чтение требует серьезного отно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шения родителей к содержанию басен: язык басен очень сло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жен, да и мораль (нравоучение в конце или начале басни) не всегда понятна ребенку, т. к. моральные и нравственные нор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мы только складываются у малыша.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Стремление развить в малыше познавательную активность («хочу все знать») останавливает наш выбор на самых раз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энциклопедических изданиях, которые так любят совре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менные дети. </w:t>
      </w:r>
      <w:proofErr w:type="gram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Однако не стоит забывать о таких бесценных с точки зрения развития пытливости, любознательности ре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бенка литературных произведениях, как «Городок в таба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керке» В.Ф.Одоевского и ему подобных, погружающих читателя в волшебный, сказочный мир механизмов, расте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ний и животных (рассказы и сказки о природе В. Бианки, Н. Павловой, 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С.Сахарнова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, Г. Снегирева и др.) или микроско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пических существ (например, «Петька-микроб»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Г.Остера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Незаменимы для развития наблюдательности загадки, небы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лицы, которые приучают видеть признаки предметов, сопо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ставлять предметы по тому или иному признаку в игровой форме, ведь основным способом познания для малышей яв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ляется игра.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Желание научить любимое чадо смотреть на мир с улыб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кой, относиться к себе с достаточной долей самоиронии опре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деляет, наверное, самую любимую часть детской библиотеки —-игровую, «потешную» — это рассказы Н. Носова, стихи Д. Хармса, произведения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Г.Остера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и Э. Успенского, С. Маршака, С. Ми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халкова,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Э.Мошковской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Шуточные, озорные стихи и сказ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ки, рассказы очень полезны детям, потому что развивают чув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ство юмора</w:t>
      </w:r>
      <w:proofErr w:type="gram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, а тем самым способствуют формированию гибкости ума, сообразительности, тонкости восприятия. Чувство юмора, остроумие формируется постепенно и основывается на внима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тельном отношении к миру, разумной самооценке, здравом смысле.</w:t>
      </w:r>
    </w:p>
    <w:p w:rsidR="00F833B9" w:rsidRPr="00F833B9" w:rsidRDefault="00F833B9" w:rsidP="008D5077">
      <w:pPr>
        <w:autoSpaceDE w:val="0"/>
        <w:autoSpaceDN w:val="0"/>
        <w:adjustRightInd w:val="0"/>
        <w:spacing w:before="5" w:after="0" w:line="240" w:lineRule="auto"/>
        <w:ind w:firstLine="3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Таковы «три кита» современной домашней библиотеки: книги по социально-нравственному,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общеинтеллектуальному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общекультурному развитию личности.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круга домашнего чтения д. ф. н., профессор МПГУ 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Н.Г.Минералова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рекомендует следующий список литературы:</w:t>
      </w:r>
    </w:p>
    <w:p w:rsidR="00F833B9" w:rsidRPr="00F833B9" w:rsidRDefault="00F833B9" w:rsidP="008D5077">
      <w:pPr>
        <w:autoSpaceDE w:val="0"/>
        <w:autoSpaceDN w:val="0"/>
        <w:adjustRightInd w:val="0"/>
        <w:spacing w:before="139" w:after="0" w:line="240" w:lineRule="auto"/>
        <w:ind w:left="422" w:hanging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Аверченко А. Т.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Рассказы из циклов «О маленьких для боль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ших», «Шалуны и ротозеи», «Дети».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left="413" w:hanging="4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Аксаков С. Т.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Детские годы </w:t>
      </w:r>
      <w:proofErr w:type="gram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Багрова-внука</w:t>
      </w:r>
      <w:proofErr w:type="gram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. Аленький цвето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чек.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Алексеев С.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Циклы рассказов об истории Отечества.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Андерсен Г. X.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Снежная королева. Дикие лебеди.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Дюймовоч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ка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. Огниво. Соловей.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Андреев Л.Н.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Петька на даче. Ангелочек. </w:t>
      </w:r>
      <w:proofErr w:type="gram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Кусака</w:t>
      </w:r>
      <w:proofErr w:type="gram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Астафьев В.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Последний поклон (или Ода русскому огороду).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Афанасьев В.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Сказки.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Бажов П. П.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Книга сказов «Малахитовая шкатулка». Ураль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ские сказы. 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Белов В.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Рассказы для детей.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left="394" w:hanging="3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Бианки В. В.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Сказки и рассказы. Лесная газета. Руководство для игры в «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Новеллино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833B9" w:rsidRPr="00F833B9" w:rsidRDefault="00F833B9" w:rsidP="008D5077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Библия для детей.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Богомолов В. М.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Иван.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Брагин В.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В стране дремучих трав.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Вагнер Н. </w:t>
      </w:r>
      <w:r w:rsidRPr="00F833B9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. Сказки кота </w:t>
      </w:r>
      <w:proofErr w:type="gram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Мурлыки</w:t>
      </w:r>
      <w:proofErr w:type="gram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Волков А. М.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Волшебник Изумрудного города и др.</w:t>
      </w:r>
    </w:p>
    <w:p w:rsidR="00F833B9" w:rsidRPr="00F833B9" w:rsidRDefault="00F833B9" w:rsidP="008D5077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Габбе</w:t>
      </w:r>
      <w:proofErr w:type="spellEnd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Т. Г.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1-2 пьесы-сказки. Переводы.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left="398" w:hanging="3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Гайдар А. П.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Военная тайна. Горячий камень. Чук и Гек. Го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лубая чашка. Тимур и его команда и др.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left="394" w:hanging="3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Гарин-Михайловский Н. Г.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Детство Темы. Исповедь отца.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Алочка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. Дворец Дима. Счастливый день. Волшебница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Ашам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. Хитрая девочка. Счастье. Попугай. Черный принц.</w:t>
      </w:r>
    </w:p>
    <w:p w:rsidR="00F833B9" w:rsidRPr="00F833B9" w:rsidRDefault="00F833B9" w:rsidP="008D5077">
      <w:pPr>
        <w:autoSpaceDE w:val="0"/>
        <w:autoSpaceDN w:val="0"/>
        <w:adjustRightInd w:val="0"/>
        <w:spacing w:before="5" w:after="0" w:line="240" w:lineRule="auto"/>
        <w:ind w:left="403" w:hanging="4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Гаршин</w:t>
      </w:r>
      <w:r w:rsidRPr="00F833B9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</w:t>
      </w:r>
      <w:r w:rsidRPr="00F833B9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. </w:t>
      </w: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</w:t>
      </w:r>
      <w:r w:rsidRPr="00F833B9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.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val="en-US" w:eastAsia="ru-RU"/>
        </w:rPr>
        <w:t>Attalea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princes.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Сказка о жабе и розе. Лягушка-путешественница. Сказание о </w:t>
      </w:r>
      <w:proofErr w:type="gram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гордом</w:t>
      </w:r>
      <w:proofErr w:type="gram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Аггее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Гауф</w:t>
      </w:r>
      <w:proofErr w:type="spellEnd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Калиф-аист. Маленький Мук. Карлик Нос. Холодное сердце.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Горький А. М.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Детство. Утро.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Воробьишко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. Случай с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Евсейкой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. Самовар. Про Иванушку-дурачка. Яшка. Дед Архип и Ленька. Валашская сказка. </w:t>
      </w:r>
      <w:proofErr w:type="gram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Сказки об Италии (Заветы ры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бака.</w:t>
      </w:r>
      <w:proofErr w:type="gram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Пепе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. Сердце матери. </w:t>
      </w:r>
      <w:proofErr w:type="spellStart"/>
      <w:proofErr w:type="gram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Симплонский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туннель).</w:t>
      </w:r>
      <w:proofErr w:type="gramEnd"/>
    </w:p>
    <w:p w:rsidR="00F833B9" w:rsidRPr="00F833B9" w:rsidRDefault="00F833B9" w:rsidP="008D5077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Гофман Э. Т. А.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Щелкунчик, или Мышиный король.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Григорович Д. В.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Гуттаперчевый мальчик.</w:t>
      </w:r>
    </w:p>
    <w:p w:rsidR="00F833B9" w:rsidRPr="00F833B9" w:rsidRDefault="00F833B9" w:rsidP="008D5077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Гримм Я. и В.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Сказки.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Гринвуд</w:t>
      </w:r>
      <w:proofErr w:type="spellEnd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Маленький </w:t>
      </w:r>
      <w:proofErr w:type="gram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оборвыш</w:t>
      </w:r>
      <w:proofErr w:type="gram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Гюго В.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Козетта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Гаврош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Даль В.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Словарь пословиц русского народа.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Дж. </w:t>
      </w:r>
      <w:proofErr w:type="spellStart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Родари</w:t>
      </w:r>
      <w:proofErr w:type="spellEnd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Чипполино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Драгунский</w:t>
      </w:r>
      <w:proofErr w:type="gramEnd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Денискины рассказы.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Ершов П. П.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Конек-Горбунок.</w:t>
      </w:r>
    </w:p>
    <w:p w:rsidR="00F833B9" w:rsidRPr="00F833B9" w:rsidRDefault="00F833B9" w:rsidP="008D5077">
      <w:pPr>
        <w:autoSpaceDE w:val="0"/>
        <w:autoSpaceDN w:val="0"/>
        <w:adjustRightInd w:val="0"/>
        <w:spacing w:before="96" w:after="0" w:line="240" w:lineRule="auto"/>
        <w:ind w:left="403" w:hanging="4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 xml:space="preserve">Житков Б. С.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Морские истории. Плотник. Сквозь дым и пламя. Телеграмма. Про слона. Про волка. Про обезьянку. Что я видел.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Пудя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. Как я ловил человечков и др.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Жуковский В. А.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Спящая царевна. Сказка о царе Берендее. Сказка об Иване-царевиче и Сером волке.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Тюльпановое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дерево. Стихи.</w:t>
      </w:r>
    </w:p>
    <w:p w:rsidR="00F833B9" w:rsidRPr="00F833B9" w:rsidRDefault="00F833B9" w:rsidP="008D5077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Жюль Верн.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Дети капитана Гранта.</w:t>
      </w:r>
    </w:p>
    <w:p w:rsidR="00F833B9" w:rsidRPr="00F833B9" w:rsidRDefault="00F833B9" w:rsidP="008D5077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Заходер</w:t>
      </w:r>
      <w:proofErr w:type="spellEnd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Б.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Стихи, переводы, сказки.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left="398" w:hanging="3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Зощенко М. М.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Рассказы из циклов «Умные животные», «</w:t>
      </w:r>
      <w:proofErr w:type="gramStart"/>
      <w:r w:rsidRPr="00F833B9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мешные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рассказы», «Леля и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Минька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», «Рассказы о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Минькином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детстве».</w:t>
      </w:r>
    </w:p>
    <w:p w:rsidR="00F833B9" w:rsidRPr="00F833B9" w:rsidRDefault="00F833B9" w:rsidP="008D5077">
      <w:pPr>
        <w:autoSpaceDE w:val="0"/>
        <w:autoSpaceDN w:val="0"/>
        <w:adjustRightInd w:val="0"/>
        <w:spacing w:before="5" w:after="0" w:line="240" w:lineRule="auto"/>
        <w:ind w:left="398" w:hanging="3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Ильин М. М.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Рассказы о вещах. Рассказы о том, что тебя окружает.</w:t>
      </w:r>
    </w:p>
    <w:p w:rsidR="00F833B9" w:rsidRPr="00F833B9" w:rsidRDefault="00F833B9" w:rsidP="008D5077">
      <w:pPr>
        <w:autoSpaceDE w:val="0"/>
        <w:autoSpaceDN w:val="0"/>
        <w:adjustRightInd w:val="0"/>
        <w:spacing w:before="5" w:after="0" w:line="240" w:lineRule="auto"/>
        <w:ind w:left="398" w:hanging="3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Каверин В. А.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О веселом трубочисте и мастере Золотые руки. Летающий мальчик.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Немухинские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музыканты. Два капитана.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Карамзин Н. М.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Илья Муромец. Дремучий лес. Евгений и Юлия.</w:t>
      </w:r>
    </w:p>
    <w:p w:rsidR="00F833B9" w:rsidRPr="00F833B9" w:rsidRDefault="00F833B9" w:rsidP="008D5077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Катаев В. П.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Цветик-семицветик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. Дудочка и кувшинчик.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right="2304" w:firstLine="4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Белеет парус одинокий. Сын полка. </w:t>
      </w: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Киплинг Д.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Книга джунглей.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Коваль Ю. И.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Недопесок. Самая легкая лодка в мире и др. 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Короленко В. Г.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подземелья. Слепой музыкант. 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Куприн А. И.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Белый пудель. Слон. Барбос и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Жулька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. Изумруд. В зверинце. Ю-ю. Синяя звезда. Четверо нищих. 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Кэрролл Л.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Алиса в Стране чудес. Алиса в Зазеркалье. 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Лагерлеф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С. Путешествие Нильса с дикими гусями. Легенды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right="2765" w:firstLine="4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о Христе. 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right="276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Лагин</w:t>
      </w:r>
      <w:proofErr w:type="spellEnd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Л. И.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Старик Хоттабыч.</w:t>
      </w:r>
    </w:p>
    <w:p w:rsidR="00F833B9" w:rsidRPr="00F833B9" w:rsidRDefault="00F833B9" w:rsidP="008D5077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Линдгрен А.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Трилогия о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Карлсоне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Пеппи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Длинный чулок. </w:t>
      </w:r>
    </w:p>
    <w:p w:rsidR="00F833B9" w:rsidRPr="00F833B9" w:rsidRDefault="00F833B9" w:rsidP="008D5077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Лондон Д.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Белый клык. </w:t>
      </w:r>
    </w:p>
    <w:p w:rsidR="00F833B9" w:rsidRPr="00F833B9" w:rsidRDefault="00F833B9" w:rsidP="008D5077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Льюис К.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Хроники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Нарнии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833B9" w:rsidRPr="00F833B9" w:rsidRDefault="00F833B9" w:rsidP="008D5077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Мало Т.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Без семьи.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left="398" w:hanging="3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Мамин-Сибиряк Д. Н.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Зимовье на </w:t>
      </w:r>
      <w:proofErr w:type="gram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Студеной</w:t>
      </w:r>
      <w:proofErr w:type="gram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Приемыш. Емеля-охотник. Серая Шейка. Богач и Еремка. Вертел.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Алёнушкины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сказки.</w:t>
      </w:r>
    </w:p>
    <w:p w:rsidR="00F833B9" w:rsidRPr="00F833B9" w:rsidRDefault="00F833B9" w:rsidP="008D5077">
      <w:pPr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Марк Твен.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Приключения Тома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Сойера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Принц и нищий. </w:t>
      </w:r>
    </w:p>
    <w:p w:rsidR="00F833B9" w:rsidRPr="00F833B9" w:rsidRDefault="00F833B9" w:rsidP="008D5077">
      <w:pPr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sz w:val="28"/>
          <w:szCs w:val="28"/>
          <w:lang w:eastAsia="ru-RU"/>
        </w:rPr>
        <w:t>Мар</w:t>
      </w: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шак С. Я.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Теремок, другие сказки, сказки-пьесы, стихи и переводы. Литературно-критические статьи о детской литературе.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Маяковский В. В.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Стихи для детей в школьном изучении. 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833B9">
        <w:rPr>
          <w:rFonts w:ascii="Times New Roman" w:eastAsia="Times New Roman" w:hAnsi="Times New Roman"/>
          <w:i/>
          <w:sz w:val="28"/>
          <w:szCs w:val="28"/>
          <w:lang w:eastAsia="ru-RU"/>
        </w:rPr>
        <w:t>Милн</w:t>
      </w:r>
      <w:proofErr w:type="spellEnd"/>
      <w:r w:rsidRPr="00F833B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А.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Винни-Пух и все-все-все.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Митяев </w:t>
      </w:r>
      <w:r w:rsidRPr="00F833B9">
        <w:rPr>
          <w:rFonts w:ascii="Times New Roman" w:eastAsia="Times New Roman" w:hAnsi="Times New Roman"/>
          <w:i/>
          <w:sz w:val="28"/>
          <w:szCs w:val="28"/>
          <w:lang w:eastAsia="ru-RU"/>
        </w:rPr>
        <w:t>А.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Героические страницы истории родины IX-XVIII веков (или Рассказы о русском флоте).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Мифы  народов мира. Мифы Древней Греции. 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sz w:val="28"/>
          <w:szCs w:val="28"/>
          <w:lang w:eastAsia="ru-RU"/>
        </w:rPr>
        <w:t>Ми</w:t>
      </w: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халков С. В.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Стихи и пьесы для детей. Басни. 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sz w:val="28"/>
          <w:szCs w:val="28"/>
          <w:lang w:eastAsia="ru-RU"/>
        </w:rPr>
        <w:t>Нек</w:t>
      </w: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расов</w:t>
      </w:r>
      <w:r w:rsidRPr="00F833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F833B9">
        <w:rPr>
          <w:rFonts w:ascii="Times New Roman" w:eastAsia="Times New Roman" w:hAnsi="Times New Roman"/>
          <w:i/>
          <w:spacing w:val="-20"/>
          <w:sz w:val="28"/>
          <w:szCs w:val="28"/>
          <w:lang w:eastAsia="ru-RU"/>
        </w:rPr>
        <w:t>А.</w:t>
      </w:r>
      <w:r w:rsidRPr="00F833B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833B9">
        <w:rPr>
          <w:rFonts w:ascii="Times New Roman" w:eastAsia="Times New Roman" w:hAnsi="Times New Roman"/>
          <w:i/>
          <w:spacing w:val="-20"/>
          <w:sz w:val="28"/>
          <w:szCs w:val="28"/>
          <w:lang w:eastAsia="ru-RU"/>
        </w:rPr>
        <w:t>С</w:t>
      </w:r>
      <w:r w:rsidRPr="00F833B9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.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Капитан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Врунгель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</w:rPr>
        <w:t>Некрасов Н.А.</w:t>
      </w:r>
      <w:r w:rsidRPr="00F833B9">
        <w:rPr>
          <w:rFonts w:ascii="Times New Roman" w:eastAsia="Times New Roman" w:hAnsi="Times New Roman"/>
          <w:sz w:val="28"/>
          <w:szCs w:val="28"/>
        </w:rPr>
        <w:t xml:space="preserve"> Дедушка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</w:rPr>
        <w:t>Мазай</w:t>
      </w:r>
      <w:proofErr w:type="spellEnd"/>
      <w:r w:rsidRPr="00F833B9">
        <w:rPr>
          <w:rFonts w:ascii="Times New Roman" w:eastAsia="Times New Roman" w:hAnsi="Times New Roman"/>
          <w:sz w:val="28"/>
          <w:szCs w:val="28"/>
        </w:rPr>
        <w:t xml:space="preserve"> и зайцы. Генерал Топтыгин. Крестьянские дети. Стихи.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Носов Н. Н.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Приключения Незнайки и его друзей. Бобик в гостях у Барбоса. Юмористические рассказы и повести для детей.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 xml:space="preserve">Одоевский В. Ф.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Городок в табакерке. Мороз Иванович. Индий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ская сказка о четырех глухих. Царь-девица. Столяр.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Игоша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Олеша</w:t>
      </w:r>
      <w:proofErr w:type="spellEnd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Ю. К.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Три толстяка.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Панькин</w:t>
      </w:r>
      <w:proofErr w:type="spellEnd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Легенды о мастере </w:t>
      </w:r>
      <w:proofErr w:type="gram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Тычке</w:t>
      </w:r>
      <w:proofErr w:type="gram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33B9" w:rsidRPr="00F833B9" w:rsidRDefault="00F833B9" w:rsidP="008D5077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Перро Ш.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Сказки.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Писахов</w:t>
      </w:r>
      <w:proofErr w:type="spellEnd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F833B9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С.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Ледяная колокольня (3-4 сказки). 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Погорелъский</w:t>
      </w:r>
      <w:proofErr w:type="spellEnd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А. Черная курица, или Подземные жители.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Поэзия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обэриутов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детей: Д. Хармс, В. Владимиров, Н. За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болоцкий.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Пришвин М. М.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Лисичкин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хлеб. Золотой луг (по выбору). Бе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рестяная трубочка. Сказка-быль «Кладовая солнца». 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ПушкинА</w:t>
      </w:r>
      <w:proofErr w:type="spellEnd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r w:rsidRPr="00F833B9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С.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сказки, поэма «Руслан и Людмила». 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Распутин В.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Рудольфио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. Уроки </w:t>
      </w:r>
      <w:proofErr w:type="gram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французского</w:t>
      </w:r>
      <w:proofErr w:type="gram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Ремизов </w:t>
      </w:r>
      <w:r w:rsidRPr="00F833B9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Посолонь.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right="13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Русские народные сказки (3-4 каждого жанра). 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right="132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Сахарнов</w:t>
      </w:r>
      <w:proofErr w:type="spellEnd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С. В.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Разноцветное море.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Саша Черный.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кому нравится. Дневник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фокса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Микки. 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Свирский А.И.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Рыжик.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Сент-Экзюпери </w:t>
      </w:r>
      <w:r w:rsidRPr="00F833B9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. Маленький принц.</w:t>
      </w:r>
    </w:p>
    <w:p w:rsidR="00F833B9" w:rsidRPr="00F833B9" w:rsidRDefault="00F833B9" w:rsidP="008D5077">
      <w:pPr>
        <w:autoSpaceDE w:val="0"/>
        <w:autoSpaceDN w:val="0"/>
        <w:adjustRightInd w:val="0"/>
        <w:spacing w:before="10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Сказание про храброго </w:t>
      </w:r>
      <w:proofErr w:type="gram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витязя</w:t>
      </w:r>
      <w:proofErr w:type="gram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Бову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Королевича. </w:t>
      </w:r>
    </w:p>
    <w:p w:rsidR="00F833B9" w:rsidRPr="00F833B9" w:rsidRDefault="00F833B9" w:rsidP="008D5077">
      <w:pPr>
        <w:autoSpaceDE w:val="0"/>
        <w:autoSpaceDN w:val="0"/>
        <w:adjustRightInd w:val="0"/>
        <w:spacing w:before="10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Сказка о сыне волшебника и о трех талисманах.</w:t>
      </w:r>
    </w:p>
    <w:p w:rsidR="00F833B9" w:rsidRPr="00F833B9" w:rsidRDefault="00F833B9" w:rsidP="008D5077">
      <w:pPr>
        <w:autoSpaceDE w:val="0"/>
        <w:autoSpaceDN w:val="0"/>
        <w:adjustRightInd w:val="0"/>
        <w:spacing w:before="10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Сказки народов мира (7-10).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left="389" w:hanging="3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Станюкович К. М.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Человек за бортом. Севастопольский маль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чик. Максимка, Нянька и др.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left="379" w:hanging="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Толстой А. Н.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Сорочьи сказки. Русалочьи сказки. Сказки для детей. Детство Никиты. Золотой ключик, или Приключе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Буратино. Фантастические повести.</w:t>
      </w:r>
    </w:p>
    <w:p w:rsidR="00F833B9" w:rsidRPr="00F833B9" w:rsidRDefault="00F833B9" w:rsidP="008D5077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Толстой Л. Н.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Детство. Азбука. Кавказский пленник.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Тургенев И. С.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Бежин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луг. Певцы. Муму. Воробей.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left="389" w:hanging="3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Уайльд О.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Счастливый принц. Соловей и роза. Рыбак и его Душа. Мальчик-Звезда.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Успенский Э.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Стихи и сказки.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Ушинский К. Д.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Два плуга. Охотник до сказок. </w:t>
      </w:r>
      <w:proofErr w:type="gram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Не ладно</w:t>
      </w:r>
      <w:proofErr w:type="gram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скро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ен, да крепко сшит. Лиса и козел. Плутишка кот. 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Фрэнк </w:t>
      </w:r>
      <w:proofErr w:type="spellStart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Баум</w:t>
      </w:r>
      <w:proofErr w:type="spellEnd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Мудрец из страны Оз.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Хью</w:t>
      </w:r>
      <w:proofErr w:type="spellEnd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Лофтинг</w:t>
      </w:r>
      <w:proofErr w:type="spellEnd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Доктор </w:t>
      </w:r>
      <w:proofErr w:type="spell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Дулитл</w:t>
      </w:r>
      <w:proofErr w:type="spell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Чарская Л.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Сказки и стихи.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left="394" w:hanging="3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Чарушин</w:t>
      </w:r>
      <w:proofErr w:type="spellEnd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Е. И., </w:t>
      </w:r>
      <w:proofErr w:type="spellStart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Скребицкий</w:t>
      </w:r>
      <w:proofErr w:type="spellEnd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Г., Сладков Н. И., Паустовский К., Чаплина В.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2-3 произведения каждого автора по выбору.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left="384" w:hanging="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Чехов А. П.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Ванька. Мальчики. Детвора. Спать хочется. Каштанка. Белолобый. Володя. Беглец. Событие.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left="389" w:hanging="3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Чуковский К. И.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Стихотворные сказки. Доктор Айболит </w:t>
      </w:r>
      <w:r w:rsidRPr="00F833B9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(в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прозе).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ind w:left="398" w:hanging="3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Шварц Е. Л.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Два брата. Сказка о потерянном времени. Рассе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янный волшебник. Два клена. Красная Шапочка. Снеж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ная королева. Золушка. Голый король. Дракон. Обыкно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softHyphen/>
        <w:t>венное чудо.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 xml:space="preserve">Шергин Б.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 xml:space="preserve">Сказы о </w:t>
      </w:r>
      <w:proofErr w:type="gramStart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Шише</w:t>
      </w:r>
      <w:proofErr w:type="gramEnd"/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Шим</w:t>
      </w:r>
      <w:proofErr w:type="spellEnd"/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Э. Ю.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Рассказы и сказки.</w:t>
      </w:r>
    </w:p>
    <w:p w:rsidR="00F833B9" w:rsidRPr="00F833B9" w:rsidRDefault="00F833B9" w:rsidP="008D5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3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Шмелев И. </w:t>
      </w:r>
      <w:r w:rsidRPr="00F833B9">
        <w:rPr>
          <w:rFonts w:ascii="Times New Roman" w:eastAsia="Times New Roman" w:hAnsi="Times New Roman"/>
          <w:sz w:val="28"/>
          <w:szCs w:val="28"/>
          <w:lang w:eastAsia="ru-RU"/>
        </w:rPr>
        <w:t>Рассказы. Лето Господне.</w:t>
      </w:r>
    </w:p>
    <w:p w:rsidR="00F833B9" w:rsidRPr="00F833B9" w:rsidRDefault="00F833B9" w:rsidP="008D507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3B9" w:rsidRPr="00F833B9" w:rsidRDefault="00F833B9" w:rsidP="00F833B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3B9" w:rsidRPr="00F833B9" w:rsidRDefault="00F833B9" w:rsidP="00F833B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814" w:rsidRPr="00F833B9" w:rsidRDefault="00333814">
      <w:pPr>
        <w:rPr>
          <w:rFonts w:ascii="Times New Roman" w:hAnsi="Times New Roman"/>
          <w:sz w:val="28"/>
          <w:szCs w:val="28"/>
        </w:rPr>
      </w:pPr>
    </w:p>
    <w:sectPr w:rsidR="00333814" w:rsidRPr="00F833B9" w:rsidSect="005A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981"/>
    <w:rsid w:val="00333814"/>
    <w:rsid w:val="005A360F"/>
    <w:rsid w:val="008D5077"/>
    <w:rsid w:val="00CB2981"/>
    <w:rsid w:val="00F8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83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83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83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83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1819</Words>
  <Characters>10373</Characters>
  <Application>Microsoft Office Word</Application>
  <DocSecurity>0</DocSecurity>
  <Lines>86</Lines>
  <Paragraphs>24</Paragraphs>
  <ScaleCrop>false</ScaleCrop>
  <Company/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садик</cp:lastModifiedBy>
  <cp:revision>4</cp:revision>
  <dcterms:created xsi:type="dcterms:W3CDTF">2020-01-21T03:09:00Z</dcterms:created>
  <dcterms:modified xsi:type="dcterms:W3CDTF">2020-01-21T11:15:00Z</dcterms:modified>
</cp:coreProperties>
</file>