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50" w:rsidRPr="00003A50" w:rsidRDefault="00003A50" w:rsidP="00003A50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1A61B8"/>
          <w:kern w:val="36"/>
          <w:sz w:val="30"/>
          <w:szCs w:val="30"/>
          <w:lang w:eastAsia="ru-RU"/>
        </w:rPr>
      </w:pPr>
      <w:r w:rsidRPr="00003A50">
        <w:rPr>
          <w:rFonts w:ascii="Helvetica" w:eastAsia="Times New Roman" w:hAnsi="Helvetica" w:cs="Helvetica"/>
          <w:color w:val="1A61B8"/>
          <w:kern w:val="36"/>
          <w:sz w:val="30"/>
          <w:szCs w:val="30"/>
          <w:lang w:eastAsia="ru-RU"/>
        </w:rPr>
        <w:t>Описание образовательной программы с приложением ее копии</w:t>
      </w:r>
    </w:p>
    <w:p w:rsidR="00003A50" w:rsidRDefault="00003A50" w:rsidP="00003A5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</w:pPr>
    </w:p>
    <w:p w:rsidR="00003A50" w:rsidRPr="00003A50" w:rsidRDefault="00003A50" w:rsidP="00003A50">
      <w:pPr>
        <w:spacing w:after="0" w:line="240" w:lineRule="auto"/>
        <w:jc w:val="center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  <w:t>Основная образовательная программа начального общего образования</w:t>
      </w:r>
    </w:p>
    <w:p w:rsidR="00003A50" w:rsidRPr="00003A50" w:rsidRDefault="00003A50" w:rsidP="00003A50">
      <w:pPr>
        <w:spacing w:after="0" w:line="240" w:lineRule="auto"/>
        <w:jc w:val="center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  <w:t>МБОУ «</w:t>
      </w:r>
      <w:proofErr w:type="spellStart"/>
      <w:r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  <w:t>Болдовская</w:t>
      </w:r>
      <w:proofErr w:type="spellEnd"/>
      <w:r w:rsidRPr="00003A50"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  <w:t xml:space="preserve"> СОШ</w:t>
      </w:r>
      <w:r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  <w:t>»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  Основная образовательная программа 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начального общего образования МБ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ОУ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«</w:t>
      </w:r>
      <w:proofErr w:type="spellStart"/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Болдовская</w:t>
      </w:r>
      <w:proofErr w:type="spellEnd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СОШ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»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 разработана коллективом педагогов начального уровня образования в соответствии с требованиями Федерального государственного образовательного стандарта начального общего образования, с учетом рекомендаций Примерной программы образовательного учреждения,  а также с учетом социального заказа родителей младших школьников.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  Основная образовательная программа начального общего образования – это программный документ, на основании которого определяется содержание и организация образовательного процесса на уровне начального общего образования в 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МБ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ОУ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«</w:t>
      </w:r>
      <w:proofErr w:type="spellStart"/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Болдовская</w:t>
      </w:r>
      <w:proofErr w:type="spellEnd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СОШ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»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 </w:t>
      </w:r>
      <w:r w:rsidRPr="00003A50">
        <w:rPr>
          <w:rFonts w:ascii="Arial" w:eastAsia="Times New Roman" w:hAnsi="Arial" w:cs="Arial"/>
          <w:color w:val="1C1C1C"/>
          <w:sz w:val="17"/>
          <w:szCs w:val="17"/>
          <w:lang w:eastAsia="ru-RU"/>
        </w:rPr>
        <w:t> 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Реализация основной образовательной программы на уровне начального общего образования ориентирована </w:t>
      </w:r>
      <w:proofErr w:type="gramStart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на</w:t>
      </w:r>
      <w:proofErr w:type="gramEnd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:</w:t>
      </w:r>
    </w:p>
    <w:p w:rsidR="00003A50" w:rsidRPr="00003A50" w:rsidRDefault="00003A50" w:rsidP="00003A50">
      <w:pPr>
        <w:numPr>
          <w:ilvl w:val="0"/>
          <w:numId w:val="1"/>
        </w:numPr>
        <w:spacing w:after="0" w:line="240" w:lineRule="auto"/>
        <w:ind w:left="230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становление 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основ гражданской идентичности и мировоззрения обучающихся; формирование основ умения учиться и способности к организации своей деятельности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003A50" w:rsidRPr="00003A50" w:rsidRDefault="00003A50" w:rsidP="00003A50">
      <w:pPr>
        <w:numPr>
          <w:ilvl w:val="0"/>
          <w:numId w:val="1"/>
        </w:numPr>
        <w:spacing w:after="0" w:line="240" w:lineRule="auto"/>
        <w:ind w:left="230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духовно-нравственное развитие и воспитание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обучающихся, предусматривающее принятие ими моральных норм, нравственных установок, национальных ценностей;</w:t>
      </w:r>
    </w:p>
    <w:p w:rsidR="00003A50" w:rsidRPr="00003A50" w:rsidRDefault="00003A50" w:rsidP="00003A50">
      <w:pPr>
        <w:numPr>
          <w:ilvl w:val="0"/>
          <w:numId w:val="1"/>
        </w:numPr>
        <w:spacing w:after="0" w:line="240" w:lineRule="auto"/>
        <w:ind w:left="230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укрепление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 физического и духовного здоровья </w:t>
      </w:r>
      <w:proofErr w:type="gramStart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обучающихся</w:t>
      </w:r>
      <w:proofErr w:type="gramEnd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.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Цель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 реализации основной образовательной программы начального общего образования 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МБ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ОУ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«</w:t>
      </w:r>
      <w:proofErr w:type="spellStart"/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Болдовская</w:t>
      </w:r>
      <w:proofErr w:type="spellEnd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СОШ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»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  – обеспечение выполнения требований ФГОС НОО.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Arial" w:eastAsia="Times New Roman" w:hAnsi="Arial" w:cs="Arial"/>
          <w:color w:val="1C1C1C"/>
          <w:sz w:val="17"/>
          <w:szCs w:val="17"/>
          <w:lang w:eastAsia="ru-RU"/>
        </w:rPr>
        <w:t> 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b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 xml:space="preserve"> ООП НОО </w:t>
      </w:r>
      <w:r w:rsidRPr="00003A50">
        <w:rPr>
          <w:rFonts w:ascii="Tahoma" w:eastAsia="Times New Roman" w:hAnsi="Tahoma" w:cs="Tahoma"/>
          <w:b/>
          <w:color w:val="1C1C1C"/>
          <w:sz w:val="18"/>
          <w:szCs w:val="18"/>
          <w:lang w:eastAsia="ru-RU"/>
        </w:rPr>
        <w:t>МБОУ «</w:t>
      </w:r>
      <w:proofErr w:type="spellStart"/>
      <w:r w:rsidRPr="00003A50">
        <w:rPr>
          <w:rFonts w:ascii="Tahoma" w:eastAsia="Times New Roman" w:hAnsi="Tahoma" w:cs="Tahoma"/>
          <w:b/>
          <w:color w:val="1C1C1C"/>
          <w:sz w:val="18"/>
          <w:szCs w:val="18"/>
          <w:lang w:eastAsia="ru-RU"/>
        </w:rPr>
        <w:t>Болдовская</w:t>
      </w:r>
      <w:proofErr w:type="spellEnd"/>
      <w:r w:rsidRPr="00003A50">
        <w:rPr>
          <w:rFonts w:ascii="Tahoma" w:eastAsia="Times New Roman" w:hAnsi="Tahoma" w:cs="Tahoma"/>
          <w:b/>
          <w:color w:val="1C1C1C"/>
          <w:sz w:val="18"/>
          <w:szCs w:val="18"/>
          <w:lang w:eastAsia="ru-RU"/>
        </w:rPr>
        <w:t xml:space="preserve"> СОШ»  </w:t>
      </w:r>
      <w:r w:rsidRPr="00003A50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предусматривает достижение следующих  планируемых результатов: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- </w:t>
      </w:r>
      <w:r w:rsidRPr="00003A50">
        <w:rPr>
          <w:rFonts w:ascii="Tahoma" w:eastAsia="Times New Roman" w:hAnsi="Tahoma" w:cs="Tahoma"/>
          <w:color w:val="1C1C1C"/>
          <w:sz w:val="18"/>
          <w:szCs w:val="18"/>
          <w:u w:val="single"/>
          <w:lang w:eastAsia="ru-RU"/>
        </w:rPr>
        <w:t>личностные результаты: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 готовность и способность к саморазвитию; </w:t>
      </w:r>
      <w:proofErr w:type="spellStart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сформированность</w:t>
      </w:r>
      <w:proofErr w:type="spellEnd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познавательной мотивации; </w:t>
      </w:r>
      <w:proofErr w:type="spellStart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ценностно</w:t>
      </w:r>
      <w:proofErr w:type="spellEnd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– смысловые установки, отражающие индивидуально – личностные позиции </w:t>
      </w:r>
      <w:proofErr w:type="gramStart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обучающихся</w:t>
      </w:r>
      <w:proofErr w:type="gramEnd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;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- </w:t>
      </w:r>
      <w:proofErr w:type="spellStart"/>
      <w:r w:rsidRPr="00003A50">
        <w:rPr>
          <w:rFonts w:ascii="Tahoma" w:eastAsia="Times New Roman" w:hAnsi="Tahoma" w:cs="Tahoma"/>
          <w:color w:val="1C1C1C"/>
          <w:sz w:val="18"/>
          <w:szCs w:val="18"/>
          <w:u w:val="single"/>
          <w:lang w:eastAsia="ru-RU"/>
        </w:rPr>
        <w:t>метапредметные</w:t>
      </w:r>
      <w:proofErr w:type="spellEnd"/>
      <w:r w:rsidRPr="00003A50">
        <w:rPr>
          <w:rFonts w:ascii="Tahoma" w:eastAsia="Times New Roman" w:hAnsi="Tahoma" w:cs="Tahoma"/>
          <w:color w:val="1C1C1C"/>
          <w:sz w:val="18"/>
          <w:szCs w:val="18"/>
          <w:u w:val="single"/>
          <w:lang w:eastAsia="ru-RU"/>
        </w:rPr>
        <w:t xml:space="preserve"> результаты: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 освоение обучающимися универсальных учебных действий, обеспечивающих овладение ключевыми компетентностями, которые составляют основу умения учиться, и </w:t>
      </w:r>
      <w:proofErr w:type="spellStart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межпредметными</w:t>
      </w:r>
      <w:proofErr w:type="spellEnd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понятиями;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- </w:t>
      </w:r>
      <w:r w:rsidRPr="00003A50">
        <w:rPr>
          <w:rFonts w:ascii="Tahoma" w:eastAsia="Times New Roman" w:hAnsi="Tahoma" w:cs="Tahoma"/>
          <w:color w:val="1C1C1C"/>
          <w:sz w:val="18"/>
          <w:szCs w:val="18"/>
          <w:u w:val="single"/>
          <w:lang w:eastAsia="ru-RU"/>
        </w:rPr>
        <w:t>предметные результаты: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освоенный опыт специфической для предметной области деятельности, готовность его преобразования и применения; система основополагающих элементов научного знания, лежащая в основе современной научной картины мира.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Arial" w:eastAsia="Times New Roman" w:hAnsi="Arial" w:cs="Arial"/>
          <w:color w:val="1C1C1C"/>
          <w:sz w:val="17"/>
          <w:szCs w:val="17"/>
          <w:lang w:eastAsia="ru-RU"/>
        </w:rPr>
        <w:t> 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 ООП НООМБ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ОУ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«</w:t>
      </w:r>
      <w:proofErr w:type="spellStart"/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Болдовская</w:t>
      </w:r>
      <w:proofErr w:type="spellEnd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СОШ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»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 реализует следующие </w:t>
      </w:r>
      <w:r w:rsidRPr="00003A50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учебные предметы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, </w:t>
      </w:r>
      <w:r w:rsidRPr="00003A50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курсы предусмотренные образовательной программой: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</w:t>
      </w:r>
      <w:r w:rsidRPr="00003A50"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>русский язык, лите</w:t>
      </w:r>
      <w:r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>ратурное чтение, родной (</w:t>
      </w:r>
      <w:proofErr w:type="spellStart"/>
      <w:r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>мокшанский</w:t>
      </w:r>
      <w:proofErr w:type="spellEnd"/>
      <w:proofErr w:type="gramStart"/>
      <w:r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 xml:space="preserve"> )</w:t>
      </w:r>
      <w:proofErr w:type="gramEnd"/>
      <w:r w:rsidRPr="00003A50"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 xml:space="preserve"> язык, лит</w:t>
      </w:r>
      <w:r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>ературное чтение на родном (</w:t>
      </w:r>
      <w:proofErr w:type="spellStart"/>
      <w:r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>мокшанском</w:t>
      </w:r>
      <w:proofErr w:type="spellEnd"/>
      <w:r w:rsidRPr="00003A50"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>) языке, иностранный язык (английский язык), математика, окружающий мир, основы религиозной культуры и светской этики, музыка, изобразительное искусство, технология, физическая культура.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Нормативный срок для реализации ООП НОО 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МБ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ОУ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«</w:t>
      </w:r>
      <w:proofErr w:type="spellStart"/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Болдовская</w:t>
      </w:r>
      <w:proofErr w:type="spellEnd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СОШ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»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 начального уровня школьного образования – </w:t>
      </w:r>
      <w:r w:rsidRPr="00003A50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4 года.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Arial" w:eastAsia="Times New Roman" w:hAnsi="Arial" w:cs="Arial"/>
          <w:color w:val="1C1C1C"/>
          <w:sz w:val="17"/>
          <w:szCs w:val="17"/>
          <w:lang w:eastAsia="ru-RU"/>
        </w:rPr>
        <w:t> </w:t>
      </w:r>
    </w:p>
    <w:p w:rsidR="00284E07" w:rsidRDefault="00284E07"/>
    <w:sectPr w:rsidR="00284E07" w:rsidSect="0028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0F1F"/>
    <w:multiLevelType w:val="multilevel"/>
    <w:tmpl w:val="60C0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3A50"/>
    <w:rsid w:val="00003A50"/>
    <w:rsid w:val="00284E07"/>
    <w:rsid w:val="0029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07"/>
  </w:style>
  <w:style w:type="paragraph" w:styleId="1">
    <w:name w:val="heading 1"/>
    <w:basedOn w:val="a"/>
    <w:link w:val="10"/>
    <w:uiPriority w:val="9"/>
    <w:qFormat/>
    <w:rsid w:val="00003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A50"/>
    <w:rPr>
      <w:b/>
      <w:bCs/>
    </w:rPr>
  </w:style>
  <w:style w:type="character" w:styleId="a5">
    <w:name w:val="Emphasis"/>
    <w:basedOn w:val="a0"/>
    <w:uiPriority w:val="20"/>
    <w:qFormat/>
    <w:rsid w:val="00003A5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03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Чуваткина НФ</dc:creator>
  <cp:lastModifiedBy>Чуваткина НФ</cp:lastModifiedBy>
  <cp:revision>2</cp:revision>
  <dcterms:created xsi:type="dcterms:W3CDTF">2021-04-22T07:02:00Z</dcterms:created>
  <dcterms:modified xsi:type="dcterms:W3CDTF">2021-04-22T07:05:00Z</dcterms:modified>
</cp:coreProperties>
</file>