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D" w:rsidRDefault="00D825ED" w:rsidP="00D82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825ED" w:rsidRDefault="00D825ED" w:rsidP="00D82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825ED" w:rsidRDefault="00D825ED" w:rsidP="00D82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825ED" w:rsidRDefault="00D825ED" w:rsidP="00D82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D825ED" w:rsidRDefault="00D825ED" w:rsidP="00D82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D825ED" w:rsidRDefault="00D825ED" w:rsidP="00D825ED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5ED" w:rsidRDefault="00D825ED" w:rsidP="00D825ED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D825ED" w:rsidRDefault="00D825ED" w:rsidP="00D825E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D825ED" w:rsidRDefault="00D825ED" w:rsidP="00D825E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D825ED" w:rsidRDefault="00D825ED" w:rsidP="00D825E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D825ED" w:rsidRDefault="00D825ED" w:rsidP="00D825ED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D825ED">
        <w:rPr>
          <w:rFonts w:ascii="Times New Roman" w:eastAsia="Times New Roman" w:hAnsi="Times New Roman" w:cs="Times New Roman"/>
          <w:i/>
          <w:sz w:val="56"/>
          <w:szCs w:val="56"/>
        </w:rPr>
        <w:t>Прогулка в лесу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».</w:t>
      </w:r>
    </w:p>
    <w:p w:rsidR="000E03BD" w:rsidRPr="00D825ED" w:rsidRDefault="000E03BD" w:rsidP="00D82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5ED">
        <w:rPr>
          <w:rFonts w:ascii="Times New Roman" w:hAnsi="Times New Roman" w:cs="Times New Roman"/>
          <w:b/>
          <w:sz w:val="28"/>
          <w:szCs w:val="28"/>
        </w:rPr>
        <w:t>(для детей старшей группы)</w:t>
      </w:r>
    </w:p>
    <w:p w:rsidR="000E03BD" w:rsidRPr="00D825ED" w:rsidRDefault="000E03BD" w:rsidP="00D8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B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P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0E03BD" w:rsidRPr="00D825ED" w:rsidRDefault="000E03BD" w:rsidP="00D825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тифлопедагог Самойлова М.А.</w:t>
      </w:r>
    </w:p>
    <w:p w:rsidR="000E03BD" w:rsidRPr="00D825ED" w:rsidRDefault="000E03BD" w:rsidP="00D82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3B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ED" w:rsidRP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Default="000E03BD" w:rsidP="00D82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ED">
        <w:rPr>
          <w:rFonts w:ascii="Times New Roman" w:hAnsi="Times New Roman" w:cs="Times New Roman"/>
          <w:b/>
          <w:sz w:val="24"/>
          <w:szCs w:val="24"/>
        </w:rPr>
        <w:t>Саранск 2020</w:t>
      </w:r>
    </w:p>
    <w:p w:rsidR="000E03B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5ED" w:rsidRPr="00D825ED" w:rsidRDefault="00D825E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lastRenderedPageBreak/>
        <w:t>Коррекционно-образовательные задачи: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Закреплять и уточнять знания детей о диких животных.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Развивать смысловую сторону речи.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Воспитывать интерес к жизни диких животных, любовь и бережное отношение к природе.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Повышать остроту зрения.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Активизировать и стимулировать зрительные функции.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Материал: игрушка «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>». Оформление стены под зимний лес. Силуэтные изображения волка, лисы, ежа, белки, зайца, медведя. Плакат с контурными изображениями животных. Калька. Краски акварельные. Тканевые салфетки с нарисованными контурами медведя и белки. Звукозапись «Голоса птиц. Звуки леса». Фломастеры. Мешок с игрушками.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Тифлопедагог: — Ребята, сегодня мы отправимся с вами в лес. Чтобы в зимнем лесу нам не замерзнуть, оденемся 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 (имитация одевания верхней одежды). Закроем глазки и скажем: «Раз, два, три в лес ты попади!».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Дети: — «Раз, два, три в лес ты попади!». 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Тифлопедагог: — Вот мы и в лесу. Почему здесь так тихо? Не слышно пения птиц, не видно животных? Что случилось? 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Кажется под елочкой кто-то плачет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. Подойдем поближе и посмотрим… (под елочкой игрушка Старичок-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>) 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 Тифлопедагог: — Это Старичок-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>. Он жалуется, что Баба-Яга превратила всех животных в ледяные фигурки. Помочь им теперь могут только дружные ребята.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-Как вы думаете, мы сможем помочь расколдовать лесных жителей?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Дети: — Да!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Тифлопедагог: — 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>, подскажи, что для этого мы должны сделать? Все вместе выполнить задания…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Задание №1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Отгадайте, кто из животных хвостом свои следы заметает? (лиса)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 «Найди силуэты лисицы и совмести с контурным изображением» 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 - Молодцы! Вы помогли расколдовать лисицу. Найдите ей в лесу место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овмещение цветного изображения животного с силуэтным на стене, оформленной под зимний лес)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Задание №2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Загадка: «Какого зверя называют санитаром леса?» (волк)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Как называется жилище волка? (логово)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ED">
        <w:rPr>
          <w:rFonts w:ascii="Times New Roman" w:hAnsi="Times New Roman" w:cs="Times New Roman"/>
          <w:sz w:val="24"/>
          <w:szCs w:val="24"/>
        </w:rPr>
        <w:t>- «Найди в запутанной картинке волка и обведи его по контуру фломастером» (зашумленные изображения животных</w:t>
      </w:r>
      <w:proofErr w:type="gramEnd"/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Спасибо! Найдите ему в лесу место.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Задание №3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Загадка: «Какой зверь уязвим в воде, но не уязвим на суше? Почему?»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 «Обведи через кальку ежа по контуру»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И ежа помогли расколдовать! Найдите ему в лесу место.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Гимнастика для глаз: Игра «Бывает или не бывает». 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(Дети слушают вопрос и отвечают глазками.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Если бывает, широко раскрыть глаза, если не бывает, крепко зажмурить.)</w:t>
      </w:r>
      <w:proofErr w:type="gramEnd"/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Вопросы к игре: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В январе медведь выходит на прогулку. Так бывает?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Иду я по лесу, снег скрипит под ногами, а навстречу мне ежик. Так бывает?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Белка выглядывает из дупла? Так бывает?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Задание №4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У какого животного самые длинные уши?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 «Найди зайчика на ощупь»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>грушка)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А теперь найдем ему в лесу место.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Задание №5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У какого зверя зимой детеныши рождаются?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Какое животное живет в дупле?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 «Закрась медведя и белку пальчиком внутри контура» (рисование по мокрой ткани)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 xml:space="preserve">Пальчиковая гимнастика: «Только уставать начнем, сразу пальцы разожмем. Мы </w:t>
      </w:r>
      <w:proofErr w:type="spellStart"/>
      <w:proofErr w:type="gramStart"/>
      <w:r w:rsidRPr="00D825ED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их раздвинем, посильнее напряжем». «Пальцы делают зарядку, чтобы меньше уставать, а потом они все вместе будут дальше рисовать!»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Найдите в лесу место для белочки и медведя.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Звучит звукозапись «Голоса птиц. Звуки леса».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Тифлопедагог: — Посмотрите на лесную полянку. Кого мы оживили и расколдовали?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Старичо</w:t>
      </w:r>
      <w:proofErr w:type="gramStart"/>
      <w:r w:rsidRPr="00D825E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8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E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825ED">
        <w:rPr>
          <w:rFonts w:ascii="Times New Roman" w:hAnsi="Times New Roman" w:cs="Times New Roman"/>
          <w:sz w:val="24"/>
          <w:szCs w:val="24"/>
        </w:rPr>
        <w:t xml:space="preserve"> и все лесные жители благодарят вас за помощь.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5ED">
        <w:rPr>
          <w:rFonts w:ascii="Times New Roman" w:hAnsi="Times New Roman" w:cs="Times New Roman"/>
          <w:sz w:val="24"/>
          <w:szCs w:val="24"/>
        </w:rPr>
        <w:t>- А нам пора в детский сад. «Раз, два, три в группу попади!»</w:t>
      </w:r>
    </w:p>
    <w:p w:rsidR="000E03BD" w:rsidRPr="00D825ED" w:rsidRDefault="000E03BD" w:rsidP="00D8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3BD" w:rsidRPr="00D825ED" w:rsidSect="00D825ED">
      <w:pgSz w:w="11906" w:h="16838"/>
      <w:pgMar w:top="426" w:right="707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0184"/>
    <w:multiLevelType w:val="multilevel"/>
    <w:tmpl w:val="B41A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C60FD"/>
    <w:multiLevelType w:val="multilevel"/>
    <w:tmpl w:val="39AE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E03BD"/>
    <w:rsid w:val="000E03BD"/>
    <w:rsid w:val="00D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3BD"/>
    <w:rPr>
      <w:b/>
      <w:bCs/>
    </w:rPr>
  </w:style>
  <w:style w:type="character" w:styleId="a5">
    <w:name w:val="Emphasis"/>
    <w:basedOn w:val="a0"/>
    <w:uiPriority w:val="20"/>
    <w:qFormat/>
    <w:rsid w:val="000E03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3075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2020-04-19T09:31:00Z</dcterms:created>
  <dcterms:modified xsi:type="dcterms:W3CDTF">2020-04-20T10:00:00Z</dcterms:modified>
</cp:coreProperties>
</file>