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7" w:rsidRPr="006634D1" w:rsidRDefault="005B68F7" w:rsidP="005B6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D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B68F7" w:rsidRPr="006634D1" w:rsidRDefault="005B68F7" w:rsidP="005B6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D1">
        <w:rPr>
          <w:rFonts w:ascii="Times New Roman" w:hAnsi="Times New Roman" w:cs="Times New Roman"/>
          <w:b/>
          <w:sz w:val="28"/>
          <w:szCs w:val="28"/>
        </w:rPr>
        <w:t>результатов мониторинга по английскому языку в 8-х классах МБОУ «</w:t>
      </w:r>
      <w:proofErr w:type="spellStart"/>
      <w:r w:rsidRPr="006634D1">
        <w:rPr>
          <w:rFonts w:ascii="Times New Roman" w:hAnsi="Times New Roman" w:cs="Times New Roman"/>
          <w:b/>
          <w:sz w:val="28"/>
          <w:szCs w:val="28"/>
        </w:rPr>
        <w:t>Белозерьевская</w:t>
      </w:r>
      <w:proofErr w:type="spellEnd"/>
      <w:r w:rsidRPr="006634D1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B68F7" w:rsidRDefault="005B68F7" w:rsidP="005B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22.11.2018г.</w:t>
      </w:r>
    </w:p>
    <w:p w:rsidR="005B68F7" w:rsidRDefault="005B68F7" w:rsidP="005B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22.11.2018года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8-х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принимали участие в мониторинге по английскому языку. Всего принимало участие 23 человека из 25 человек, т.к. 2 человека обучаются по адаптированной общеобразовательной программе. Мониторинговая работа по английскому языку состояла из двух частей: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устной. В работе было 22 задания. </w:t>
      </w:r>
    </w:p>
    <w:p w:rsidR="005B68F7" w:rsidRDefault="005B68F7" w:rsidP="005B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часть состояла из 20 заданий: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заданий), чтение (5 заданий), грамматика (5заданий), лексика (5 заданий).</w:t>
      </w:r>
    </w:p>
    <w:p w:rsidR="005B68F7" w:rsidRDefault="005B68F7" w:rsidP="005B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выполнялись задания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запись диалогов звучала дважды. Задания по чтению, грамматике и лексике можно было выполнять в любом порядке,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правило сделать как можно больше заданий.</w:t>
      </w:r>
    </w:p>
    <w:p w:rsidR="005B68F7" w:rsidRDefault="005B68F7" w:rsidP="005B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заданий можно было использовать черновик. Записи в черновике не проверялись и не оценивались.</w:t>
      </w:r>
    </w:p>
    <w:p w:rsidR="005B68F7" w:rsidRDefault="005B68F7" w:rsidP="005B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нельзя было пользоваться учебниками, рабочими тетрадями, справочниками, средствами связи.</w:t>
      </w:r>
    </w:p>
    <w:p w:rsidR="005B68F7" w:rsidRDefault="005B68F7" w:rsidP="005B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верное выполнение заданий №№1-20 выставлялось по 1 баллу.</w:t>
      </w:r>
    </w:p>
    <w:p w:rsidR="005B68F7" w:rsidRDefault="005B68F7" w:rsidP="005B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часть включала в себя 2 задания (чтение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монологическое высказывание с опорой на картинку). По четыре человека переходили в компьютерный класс для выполнения устной части заданий.</w:t>
      </w:r>
    </w:p>
    <w:p w:rsidR="005B68F7" w:rsidRDefault="005B68F7" w:rsidP="005B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процента качества, успеваемости использовалась следующая балловая шкала:</w:t>
      </w:r>
    </w:p>
    <w:p w:rsidR="005B68F7" w:rsidRDefault="005B68F7" w:rsidP="005B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классы:   от 0 до 9 баллов-«2»,</w:t>
      </w:r>
    </w:p>
    <w:p w:rsidR="005B68F7" w:rsidRDefault="005B68F7" w:rsidP="005B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10до12 баллов-«3»,</w:t>
      </w:r>
    </w:p>
    <w:p w:rsidR="005B68F7" w:rsidRDefault="005B68F7" w:rsidP="005B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21до 26 баллов-«4»,</w:t>
      </w:r>
    </w:p>
    <w:p w:rsidR="005B68F7" w:rsidRDefault="005B68F7" w:rsidP="005B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27до 30 баллов-«5».</w:t>
      </w:r>
    </w:p>
    <w:p w:rsidR="005B68F7" w:rsidRDefault="005B68F7" w:rsidP="005B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63"/>
        <w:gridCol w:w="1250"/>
        <w:gridCol w:w="1263"/>
        <w:gridCol w:w="1263"/>
        <w:gridCol w:w="1358"/>
        <w:gridCol w:w="1885"/>
      </w:tblGrid>
      <w:tr w:rsidR="005B68F7" w:rsidTr="00B51F4C">
        <w:tc>
          <w:tcPr>
            <w:tcW w:w="1367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7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367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На3</w:t>
            </w:r>
          </w:p>
        </w:tc>
        <w:tc>
          <w:tcPr>
            <w:tcW w:w="1367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367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На5</w:t>
            </w:r>
          </w:p>
        </w:tc>
        <w:tc>
          <w:tcPr>
            <w:tcW w:w="1368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368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</w:tr>
      <w:tr w:rsidR="005B68F7" w:rsidTr="00B51F4C">
        <w:tc>
          <w:tcPr>
            <w:tcW w:w="1367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7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4чел</w:t>
            </w:r>
          </w:p>
        </w:tc>
        <w:tc>
          <w:tcPr>
            <w:tcW w:w="1367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1367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6чел</w:t>
            </w:r>
          </w:p>
        </w:tc>
        <w:tc>
          <w:tcPr>
            <w:tcW w:w="1367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</w:t>
            </w:r>
          </w:p>
        </w:tc>
        <w:tc>
          <w:tcPr>
            <w:tcW w:w="1368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368" w:type="dxa"/>
          </w:tcPr>
          <w:p w:rsidR="005B68F7" w:rsidRDefault="005B68F7" w:rsidP="00B5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</w:tbl>
    <w:p w:rsidR="005B68F7" w:rsidRDefault="005B68F7" w:rsidP="005B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8F7" w:rsidRDefault="005B68F7" w:rsidP="005B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(более 80%)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 с заданиями №2,3,4,5, наибольшее количество ошибок допущено в 1,6 заданиях.</w:t>
      </w:r>
    </w:p>
    <w:p w:rsidR="00DE0BAC" w:rsidRDefault="00DE0BAC">
      <w:bookmarkStart w:id="0" w:name="_GoBack"/>
      <w:bookmarkEnd w:id="0"/>
    </w:p>
    <w:sectPr w:rsidR="00DE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8E"/>
    <w:rsid w:val="005B68F7"/>
    <w:rsid w:val="00B2358E"/>
    <w:rsid w:val="00D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2019-01-25T11:00:00Z</dcterms:created>
  <dcterms:modified xsi:type="dcterms:W3CDTF">2019-01-25T11:00:00Z</dcterms:modified>
</cp:coreProperties>
</file>