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E7" w:rsidRPr="00C026E7" w:rsidRDefault="00C026E7" w:rsidP="00C026E7">
      <w:pPr>
        <w:jc w:val="center"/>
        <w:rPr>
          <w:b/>
          <w:sz w:val="36"/>
          <w:szCs w:val="36"/>
        </w:rPr>
      </w:pPr>
      <w:r w:rsidRPr="00C026E7">
        <w:rPr>
          <w:b/>
          <w:sz w:val="36"/>
          <w:szCs w:val="36"/>
        </w:rPr>
        <w:t>Играем пальчиками – развиваем речь</w:t>
      </w:r>
    </w:p>
    <w:p w:rsidR="00C026E7" w:rsidRDefault="00C026E7"/>
    <w:p w:rsidR="00C24BF3" w:rsidRDefault="007E4A12">
      <w:pPr>
        <w:rPr>
          <w:sz w:val="28"/>
          <w:szCs w:val="28"/>
        </w:rPr>
      </w:pPr>
      <w:r>
        <w:t xml:space="preserve">   </w:t>
      </w:r>
      <w:r w:rsidR="0012182D">
        <w:t xml:space="preserve">  </w:t>
      </w:r>
      <w:r w:rsidR="0012182D">
        <w:rPr>
          <w:sz w:val="28"/>
          <w:szCs w:val="28"/>
        </w:rPr>
        <w:t>Движения пальцев рук исторически, в ходе развития человечества оказались тесно связаны с речевой функцией</w:t>
      </w:r>
      <w:r>
        <w:rPr>
          <w:sz w:val="28"/>
          <w:szCs w:val="28"/>
        </w:rPr>
        <w:t xml:space="preserve">. </w:t>
      </w:r>
    </w:p>
    <w:p w:rsidR="007E4A12" w:rsidRDefault="007E4A12">
      <w:pPr>
        <w:rPr>
          <w:sz w:val="28"/>
          <w:szCs w:val="28"/>
        </w:rPr>
      </w:pPr>
      <w:r>
        <w:rPr>
          <w:sz w:val="28"/>
          <w:szCs w:val="28"/>
        </w:rPr>
        <w:t xml:space="preserve">   Первой формой общения первобытных людей были жесты, постепенно они стали сочетаться с возгласами, выкриками. Прошли тысячелетия, пока развилась словесная речь, но она долгое время была связана с жестикуляторной речью.</w:t>
      </w:r>
    </w:p>
    <w:p w:rsidR="007E4A12" w:rsidRDefault="007E4A12">
      <w:pPr>
        <w:rPr>
          <w:sz w:val="28"/>
          <w:szCs w:val="28"/>
        </w:rPr>
      </w:pPr>
      <w:r>
        <w:rPr>
          <w:sz w:val="28"/>
          <w:szCs w:val="28"/>
        </w:rPr>
        <w:t xml:space="preserve">   Сами движения пальцев рук постепенно совершенствовались – из поколения в поколение люди выполняли всё более тонкую и сложную работу. В связи с этим происходило увеличение  площади двигательной проекции кисти руки в мозге человека. Так развитие функций руки и речи у людей шло параллельно.</w:t>
      </w:r>
    </w:p>
    <w:p w:rsidR="007E4A12" w:rsidRDefault="007E4A12">
      <w:pPr>
        <w:rPr>
          <w:sz w:val="28"/>
          <w:szCs w:val="28"/>
        </w:rPr>
      </w:pPr>
      <w:r>
        <w:rPr>
          <w:sz w:val="28"/>
          <w:szCs w:val="28"/>
        </w:rPr>
        <w:t xml:space="preserve">   Примерно таков же ход развития речи ребёнка.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 Тренировка пальцев рук на 2,5 месяца ускоряет процесс созревания речевых областей – у правшей в левом, а у левшей – в правом полушарии. Речевые области формируются под влиянием импульсов от пальцев рук.</w:t>
      </w:r>
    </w:p>
    <w:p w:rsidR="007E4A12" w:rsidRDefault="007E4A12">
      <w:pPr>
        <w:rPr>
          <w:sz w:val="28"/>
          <w:szCs w:val="28"/>
        </w:rPr>
      </w:pPr>
      <w:r>
        <w:rPr>
          <w:sz w:val="28"/>
          <w:szCs w:val="28"/>
        </w:rPr>
        <w:t xml:space="preserve">   Работу по тренировке пальцев можно начинать с детьми 6-7 месяцев. В этот период полезно делать массаж – поглаживание кистей рук</w:t>
      </w:r>
      <w:r w:rsidR="004A77C5">
        <w:rPr>
          <w:sz w:val="28"/>
          <w:szCs w:val="28"/>
        </w:rPr>
        <w:t xml:space="preserve"> в направлении от кончиков пальцев к запястью, массировать подушечки пальцев круговыми движениями по часовой стрелке, брать каждый пальчик ребёнка в свои пальцы, сгибать и разгибать его. Делать так 2-3 минуты ежедневно.</w:t>
      </w:r>
    </w:p>
    <w:p w:rsidR="004A77C5" w:rsidRDefault="004A77C5">
      <w:pPr>
        <w:rPr>
          <w:sz w:val="28"/>
          <w:szCs w:val="28"/>
        </w:rPr>
      </w:pPr>
      <w:r>
        <w:rPr>
          <w:sz w:val="28"/>
          <w:szCs w:val="28"/>
        </w:rPr>
        <w:t xml:space="preserve">   С 10-месячного возраста следует давать ребёнку перебирать сначала более крупные яркие предметы, затем более мелкие.</w:t>
      </w:r>
    </w:p>
    <w:p w:rsidR="004A77C5" w:rsidRDefault="004A77C5">
      <w:pPr>
        <w:rPr>
          <w:sz w:val="28"/>
          <w:szCs w:val="28"/>
        </w:rPr>
      </w:pPr>
      <w:r>
        <w:rPr>
          <w:sz w:val="28"/>
          <w:szCs w:val="28"/>
        </w:rPr>
        <w:t xml:space="preserve">   Очень хорошую тренировку движений пальцев обеспечивают народные игры с пальчиками.</w:t>
      </w:r>
    </w:p>
    <w:p w:rsidR="00284221" w:rsidRDefault="004A77C5" w:rsidP="00284221">
      <w:pPr>
        <w:jc w:val="center"/>
        <w:rPr>
          <w:sz w:val="28"/>
          <w:szCs w:val="28"/>
        </w:rPr>
      </w:pPr>
      <w:r>
        <w:rPr>
          <w:sz w:val="28"/>
          <w:szCs w:val="28"/>
        </w:rPr>
        <w:t>«Пальчики в лесу»</w:t>
      </w:r>
    </w:p>
    <w:p w:rsidR="004A77C5" w:rsidRDefault="007E4A12" w:rsidP="00284221">
      <w:pPr>
        <w:rPr>
          <w:sz w:val="28"/>
          <w:szCs w:val="28"/>
        </w:rPr>
      </w:pPr>
      <w:r>
        <w:rPr>
          <w:sz w:val="28"/>
          <w:szCs w:val="28"/>
        </w:rPr>
        <w:t xml:space="preserve"> </w:t>
      </w:r>
      <w:r w:rsidR="004A77C5">
        <w:rPr>
          <w:sz w:val="28"/>
          <w:szCs w:val="28"/>
        </w:rPr>
        <w:t xml:space="preserve">Раз, два,три,четыре,пять  </w:t>
      </w:r>
      <w:r w:rsidR="00284221">
        <w:rPr>
          <w:sz w:val="28"/>
          <w:szCs w:val="28"/>
        </w:rPr>
        <w:t xml:space="preserve">                       </w:t>
      </w:r>
      <w:r w:rsidR="004A77C5">
        <w:rPr>
          <w:sz w:val="28"/>
          <w:szCs w:val="28"/>
        </w:rPr>
        <w:t xml:space="preserve"> Держат перед собой левую руку ладонью к себе</w:t>
      </w:r>
    </w:p>
    <w:p w:rsidR="004A77C5" w:rsidRDefault="004A77C5">
      <w:pPr>
        <w:rPr>
          <w:sz w:val="28"/>
          <w:szCs w:val="28"/>
        </w:rPr>
      </w:pPr>
      <w:r>
        <w:rPr>
          <w:sz w:val="28"/>
          <w:szCs w:val="28"/>
        </w:rPr>
        <w:t xml:space="preserve">Вышли пальчики гулять.   </w:t>
      </w:r>
    </w:p>
    <w:p w:rsidR="004A77C5" w:rsidRDefault="004A77C5">
      <w:pPr>
        <w:rPr>
          <w:sz w:val="28"/>
          <w:szCs w:val="28"/>
        </w:rPr>
      </w:pPr>
      <w:r>
        <w:rPr>
          <w:sz w:val="28"/>
          <w:szCs w:val="28"/>
        </w:rPr>
        <w:lastRenderedPageBreak/>
        <w:t>Этот пальчик гриб нашёл,</w:t>
      </w:r>
      <w:r w:rsidR="00284221">
        <w:rPr>
          <w:sz w:val="28"/>
          <w:szCs w:val="28"/>
        </w:rPr>
        <w:t xml:space="preserve">                        </w:t>
      </w:r>
      <w:r>
        <w:rPr>
          <w:sz w:val="28"/>
          <w:szCs w:val="28"/>
        </w:rPr>
        <w:t xml:space="preserve"> Загибают 5-ый палец</w:t>
      </w:r>
    </w:p>
    <w:p w:rsidR="004A77C5" w:rsidRDefault="004A77C5">
      <w:pPr>
        <w:rPr>
          <w:sz w:val="28"/>
          <w:szCs w:val="28"/>
        </w:rPr>
      </w:pPr>
      <w:r>
        <w:rPr>
          <w:sz w:val="28"/>
          <w:szCs w:val="28"/>
        </w:rPr>
        <w:t>Этот пальчик чистить стал,</w:t>
      </w:r>
      <w:r w:rsidR="00284221">
        <w:rPr>
          <w:sz w:val="28"/>
          <w:szCs w:val="28"/>
        </w:rPr>
        <w:t xml:space="preserve">                       </w:t>
      </w:r>
      <w:r>
        <w:rPr>
          <w:sz w:val="28"/>
          <w:szCs w:val="28"/>
        </w:rPr>
        <w:t xml:space="preserve"> Загибают 4-ий палец</w:t>
      </w:r>
    </w:p>
    <w:p w:rsidR="004A77C5" w:rsidRDefault="004A77C5">
      <w:pPr>
        <w:rPr>
          <w:sz w:val="28"/>
          <w:szCs w:val="28"/>
        </w:rPr>
      </w:pPr>
      <w:r>
        <w:rPr>
          <w:sz w:val="28"/>
          <w:szCs w:val="28"/>
        </w:rPr>
        <w:t xml:space="preserve">Этот резал,                               </w:t>
      </w:r>
      <w:r w:rsidR="00284221">
        <w:rPr>
          <w:sz w:val="28"/>
          <w:szCs w:val="28"/>
        </w:rPr>
        <w:t xml:space="preserve">                    </w:t>
      </w:r>
      <w:r>
        <w:rPr>
          <w:sz w:val="28"/>
          <w:szCs w:val="28"/>
        </w:rPr>
        <w:t xml:space="preserve">  Загибают 3-ой палец</w:t>
      </w:r>
    </w:p>
    <w:p w:rsidR="004A77C5" w:rsidRDefault="004A77C5">
      <w:pPr>
        <w:rPr>
          <w:sz w:val="28"/>
          <w:szCs w:val="28"/>
        </w:rPr>
      </w:pPr>
      <w:r>
        <w:rPr>
          <w:sz w:val="28"/>
          <w:szCs w:val="28"/>
        </w:rPr>
        <w:t xml:space="preserve">Этот ел,                                       </w:t>
      </w:r>
      <w:r w:rsidR="00284221">
        <w:rPr>
          <w:sz w:val="28"/>
          <w:szCs w:val="28"/>
        </w:rPr>
        <w:t xml:space="preserve">                   </w:t>
      </w:r>
      <w:r>
        <w:rPr>
          <w:sz w:val="28"/>
          <w:szCs w:val="28"/>
        </w:rPr>
        <w:t xml:space="preserve"> Загибают 2-ый палец </w:t>
      </w:r>
    </w:p>
    <w:p w:rsidR="004A77C5" w:rsidRDefault="004A77C5">
      <w:pPr>
        <w:rPr>
          <w:sz w:val="28"/>
          <w:szCs w:val="28"/>
        </w:rPr>
      </w:pPr>
      <w:r>
        <w:rPr>
          <w:sz w:val="28"/>
          <w:szCs w:val="28"/>
        </w:rPr>
        <w:t xml:space="preserve">Ну, а этот лишь глядел!          </w:t>
      </w:r>
      <w:r w:rsidR="00284221">
        <w:rPr>
          <w:sz w:val="28"/>
          <w:szCs w:val="28"/>
        </w:rPr>
        <w:t xml:space="preserve">                   </w:t>
      </w:r>
      <w:r>
        <w:rPr>
          <w:sz w:val="28"/>
          <w:szCs w:val="28"/>
        </w:rPr>
        <w:t xml:space="preserve"> Загибают 1-ый палец и ладошку</w:t>
      </w:r>
      <w:r w:rsidR="00284221">
        <w:rPr>
          <w:sz w:val="28"/>
          <w:szCs w:val="28"/>
        </w:rPr>
        <w:t xml:space="preserve"> щекотят.</w:t>
      </w:r>
    </w:p>
    <w:p w:rsidR="00284221" w:rsidRDefault="00284221">
      <w:pPr>
        <w:rPr>
          <w:sz w:val="28"/>
          <w:szCs w:val="28"/>
        </w:rPr>
      </w:pPr>
      <w:r>
        <w:rPr>
          <w:sz w:val="28"/>
          <w:szCs w:val="28"/>
        </w:rPr>
        <w:t xml:space="preserve">   Эту игру проводит взрослый, который загибает ребёнку пальцы и щекотит ему ладошку. Игра подходит и для самых маленьких.</w:t>
      </w:r>
    </w:p>
    <w:p w:rsidR="00284221" w:rsidRDefault="00284221">
      <w:pPr>
        <w:rPr>
          <w:sz w:val="28"/>
          <w:szCs w:val="28"/>
        </w:rPr>
      </w:pPr>
      <w:r>
        <w:rPr>
          <w:sz w:val="28"/>
          <w:szCs w:val="28"/>
        </w:rPr>
        <w:t xml:space="preserve">   Следующую  игру можно проводить с несколькими детьми одновременно, для более старших детей.</w:t>
      </w:r>
    </w:p>
    <w:p w:rsidR="00284221" w:rsidRDefault="00284221" w:rsidP="00284221">
      <w:pPr>
        <w:jc w:val="center"/>
        <w:rPr>
          <w:sz w:val="28"/>
          <w:szCs w:val="28"/>
        </w:rPr>
      </w:pPr>
      <w:r>
        <w:rPr>
          <w:sz w:val="28"/>
          <w:szCs w:val="28"/>
        </w:rPr>
        <w:t>«Пальчики»</w:t>
      </w:r>
    </w:p>
    <w:p w:rsidR="00284221" w:rsidRDefault="00284221" w:rsidP="00284221">
      <w:pPr>
        <w:rPr>
          <w:sz w:val="28"/>
          <w:szCs w:val="28"/>
        </w:rPr>
      </w:pPr>
      <w:r>
        <w:rPr>
          <w:sz w:val="28"/>
          <w:szCs w:val="28"/>
        </w:rPr>
        <w:t>Этот пальчик хочет спать.</w:t>
      </w:r>
    </w:p>
    <w:p w:rsidR="00284221" w:rsidRDefault="00284221" w:rsidP="00284221">
      <w:pPr>
        <w:rPr>
          <w:sz w:val="28"/>
          <w:szCs w:val="28"/>
        </w:rPr>
      </w:pPr>
      <w:r>
        <w:rPr>
          <w:sz w:val="28"/>
          <w:szCs w:val="28"/>
        </w:rPr>
        <w:t xml:space="preserve">Этот пальчик лёг в кровать. </w:t>
      </w:r>
    </w:p>
    <w:p w:rsidR="00284221" w:rsidRDefault="00284221" w:rsidP="00284221">
      <w:pPr>
        <w:rPr>
          <w:sz w:val="28"/>
          <w:szCs w:val="28"/>
        </w:rPr>
      </w:pPr>
      <w:r>
        <w:rPr>
          <w:sz w:val="28"/>
          <w:szCs w:val="28"/>
        </w:rPr>
        <w:t>Этот пальчик чуть вздремнул.</w:t>
      </w:r>
    </w:p>
    <w:p w:rsidR="00284221" w:rsidRDefault="00284221" w:rsidP="00284221">
      <w:pPr>
        <w:rPr>
          <w:sz w:val="28"/>
          <w:szCs w:val="28"/>
        </w:rPr>
      </w:pPr>
      <w:r>
        <w:rPr>
          <w:sz w:val="28"/>
          <w:szCs w:val="28"/>
        </w:rPr>
        <w:t>Это пальчик уж уснул.</w:t>
      </w:r>
    </w:p>
    <w:p w:rsidR="00284221" w:rsidRDefault="00284221" w:rsidP="00284221">
      <w:pPr>
        <w:rPr>
          <w:sz w:val="28"/>
          <w:szCs w:val="28"/>
        </w:rPr>
      </w:pPr>
      <w:r>
        <w:rPr>
          <w:sz w:val="28"/>
          <w:szCs w:val="28"/>
        </w:rPr>
        <w:t>Этот крепко, крепко спит.</w:t>
      </w:r>
    </w:p>
    <w:p w:rsidR="00284221" w:rsidRDefault="00284221" w:rsidP="00284221">
      <w:pPr>
        <w:rPr>
          <w:sz w:val="28"/>
          <w:szCs w:val="28"/>
        </w:rPr>
      </w:pPr>
      <w:r>
        <w:rPr>
          <w:sz w:val="28"/>
          <w:szCs w:val="28"/>
        </w:rPr>
        <w:t>Тише, тише, не шумите!</w:t>
      </w:r>
    </w:p>
    <w:p w:rsidR="00284221" w:rsidRDefault="00284221" w:rsidP="00284221">
      <w:pPr>
        <w:rPr>
          <w:sz w:val="28"/>
          <w:szCs w:val="28"/>
        </w:rPr>
      </w:pPr>
      <w:r>
        <w:rPr>
          <w:sz w:val="28"/>
          <w:szCs w:val="28"/>
        </w:rPr>
        <w:t>Солнце красное взойдёт,</w:t>
      </w:r>
    </w:p>
    <w:p w:rsidR="00284221" w:rsidRDefault="00284221" w:rsidP="00284221">
      <w:pPr>
        <w:rPr>
          <w:sz w:val="28"/>
          <w:szCs w:val="28"/>
        </w:rPr>
      </w:pPr>
      <w:r>
        <w:rPr>
          <w:sz w:val="28"/>
          <w:szCs w:val="28"/>
        </w:rPr>
        <w:t xml:space="preserve"> утро красное придёт</w:t>
      </w:r>
      <w:r w:rsidR="00702297">
        <w:rPr>
          <w:sz w:val="28"/>
          <w:szCs w:val="28"/>
        </w:rPr>
        <w:t>.</w:t>
      </w:r>
    </w:p>
    <w:p w:rsidR="00702297" w:rsidRDefault="00702297" w:rsidP="00284221">
      <w:pPr>
        <w:rPr>
          <w:sz w:val="28"/>
          <w:szCs w:val="28"/>
        </w:rPr>
      </w:pPr>
      <w:r>
        <w:rPr>
          <w:sz w:val="28"/>
          <w:szCs w:val="28"/>
        </w:rPr>
        <w:t>Будут птички щебетать,</w:t>
      </w:r>
    </w:p>
    <w:p w:rsidR="00702297" w:rsidRDefault="00702297" w:rsidP="00284221">
      <w:pPr>
        <w:rPr>
          <w:sz w:val="28"/>
          <w:szCs w:val="28"/>
        </w:rPr>
      </w:pPr>
      <w:r>
        <w:rPr>
          <w:sz w:val="28"/>
          <w:szCs w:val="28"/>
        </w:rPr>
        <w:t>Будут пальчики вставать!</w:t>
      </w:r>
    </w:p>
    <w:p w:rsidR="00702297" w:rsidRDefault="00702297" w:rsidP="00284221">
      <w:pPr>
        <w:rPr>
          <w:sz w:val="28"/>
          <w:szCs w:val="28"/>
        </w:rPr>
      </w:pPr>
      <w:r>
        <w:rPr>
          <w:sz w:val="28"/>
          <w:szCs w:val="28"/>
        </w:rPr>
        <w:t>( Дети поднимают левую руку ладонью к себе. Правой рукой держат 5-ый палец левой руки и загибают его после слов «хочет спать». Тоже с 4-ым пальцем. Держат 3-ий палец  левой руки и  загибают его после слов «чуть вздремнул». Тоже со 2-ым и 1-ым пальцами. Правую руку опускают, левую кулаком держат.  Поднимают левую руку и распрямляют пальцы при слове «пора вставать». Эту игру нужно повторить, работая пальцами правой руки.)</w:t>
      </w:r>
    </w:p>
    <w:p w:rsidR="00702297" w:rsidRDefault="00702297" w:rsidP="00284221">
      <w:pPr>
        <w:rPr>
          <w:sz w:val="28"/>
          <w:szCs w:val="28"/>
        </w:rPr>
      </w:pPr>
      <w:r>
        <w:rPr>
          <w:sz w:val="28"/>
          <w:szCs w:val="28"/>
        </w:rPr>
        <w:t xml:space="preserve">   В наше время выпущено много книг, посвящённых играм с пальчиками.</w:t>
      </w:r>
    </w:p>
    <w:p w:rsidR="00702297" w:rsidRDefault="00702297" w:rsidP="00284221">
      <w:pPr>
        <w:rPr>
          <w:sz w:val="28"/>
          <w:szCs w:val="28"/>
        </w:rPr>
      </w:pPr>
      <w:r>
        <w:rPr>
          <w:sz w:val="28"/>
          <w:szCs w:val="28"/>
        </w:rPr>
        <w:lastRenderedPageBreak/>
        <w:t xml:space="preserve">   Прекрасным средством для развития движений пальцев является игра в  «Театр пальчиков» - в неё с увлечением играют дети около 1,5 лет и старше. Имеющиеся в продаже наборы «Театра пальчиков» - это головки животных и людей, которые одеваются на пальцы и с которыми разыгрывают различные сценки. Игра с детьми 2-3 лет должна вестись</w:t>
      </w:r>
      <w:r w:rsidR="00A7008D">
        <w:rPr>
          <w:sz w:val="28"/>
          <w:szCs w:val="28"/>
        </w:rPr>
        <w:t xml:space="preserve"> при участии взрослого. Около 4 лет ребята начинают импровизировать некоторые простые сценки сами. Такие игры не должны быть продолжительны, 5 минут в день вполне достаточно для того, чтобы стимулировать речевую функцию ребёнка.</w:t>
      </w:r>
    </w:p>
    <w:p w:rsidR="00A7008D" w:rsidRDefault="00A7008D" w:rsidP="00284221">
      <w:pPr>
        <w:rPr>
          <w:sz w:val="28"/>
          <w:szCs w:val="28"/>
        </w:rPr>
      </w:pPr>
      <w:r>
        <w:rPr>
          <w:sz w:val="28"/>
          <w:szCs w:val="28"/>
        </w:rPr>
        <w:t xml:space="preserve">   Говоря о тренировке движений пальцев рук, нельзя не упомянуть о леворукости. Левшей называют амбидекстрами, т.е.имеющими 2 правые руки. Действительно, левши обычно хорошо владеют обеими руками, поскольку сами они стремятся всё делать левой рукой, а окружающие взрослые учат их владеть правой.</w:t>
      </w:r>
    </w:p>
    <w:p w:rsidR="00A7008D" w:rsidRDefault="00A7008D" w:rsidP="00284221">
      <w:pPr>
        <w:rPr>
          <w:sz w:val="28"/>
          <w:szCs w:val="28"/>
        </w:rPr>
      </w:pPr>
      <w:r>
        <w:rPr>
          <w:sz w:val="28"/>
          <w:szCs w:val="28"/>
        </w:rPr>
        <w:t xml:space="preserve">   Плохо это или хорошо быть левшой? Скорее хорошо: ведь при тренировке обеих рук речевые области будут формироваться в обоих полушариях мозга. Невропатологи считают это страховкой от потери речи при поражении левого  полушария. И.П.Павлов полагал, что левши имеют перед правшами преимущество в интеллектуальном развитии: среди выдающихся людей было много левшей. Сам Павлов был левша.</w:t>
      </w:r>
    </w:p>
    <w:p w:rsidR="00A7008D" w:rsidRDefault="00A7008D" w:rsidP="00284221">
      <w:pPr>
        <w:rPr>
          <w:sz w:val="28"/>
          <w:szCs w:val="28"/>
        </w:rPr>
      </w:pPr>
      <w:r>
        <w:rPr>
          <w:sz w:val="28"/>
          <w:szCs w:val="28"/>
        </w:rPr>
        <w:t xml:space="preserve">   Если ребёнок леворукий, то не следует ставить задачу переделать его в правшу, надо просто принять меры к тому, чтобы его правая рука была более активной. Лучше всего это достигается в играх.</w:t>
      </w:r>
      <w:r w:rsidR="00C026E7">
        <w:rPr>
          <w:sz w:val="28"/>
          <w:szCs w:val="28"/>
        </w:rPr>
        <w:t xml:space="preserve"> Например, в левую руку ребёнку дают машинку, а в правую руку – самолётик и ставят задачу: скорее добраться до указанного места. Ребёнок понимает, что самолёт летит быстрее, и он будет активнее действовать правой рукой, а левую начнёт притормаживать.</w:t>
      </w:r>
    </w:p>
    <w:p w:rsidR="00C026E7" w:rsidRDefault="00C026E7" w:rsidP="00284221">
      <w:pPr>
        <w:rPr>
          <w:sz w:val="28"/>
          <w:szCs w:val="28"/>
        </w:rPr>
      </w:pPr>
      <w:r>
        <w:rPr>
          <w:sz w:val="28"/>
          <w:szCs w:val="28"/>
        </w:rPr>
        <w:t xml:space="preserve">   Подбирая аналогичные игры и занятия, можно добиться усиления функции отстающей правой руки без побочных неприятных последствий (например, заикание).</w:t>
      </w:r>
    </w:p>
    <w:p w:rsidR="00C026E7" w:rsidRDefault="00C026E7" w:rsidP="00284221">
      <w:pPr>
        <w:rPr>
          <w:sz w:val="28"/>
          <w:szCs w:val="28"/>
        </w:rPr>
      </w:pPr>
      <w:r>
        <w:rPr>
          <w:sz w:val="28"/>
          <w:szCs w:val="28"/>
        </w:rPr>
        <w:t xml:space="preserve">   Итак, если речь вашего ребёнка развивается хорошо, всё же позаботьтесь о развитии у него тонких движений пальцев рук. Если же развитие речи малыша отстаёт, то обратите особое внимание на тренировку его пальцев – это потребует в день всего несколько минут, которые окупятся сторицею.</w:t>
      </w:r>
    </w:p>
    <w:p w:rsidR="00702297" w:rsidRDefault="00702297" w:rsidP="00284221">
      <w:pPr>
        <w:rPr>
          <w:sz w:val="28"/>
          <w:szCs w:val="28"/>
        </w:rPr>
      </w:pPr>
    </w:p>
    <w:p w:rsidR="00284221" w:rsidRPr="0012182D" w:rsidRDefault="00284221">
      <w:pPr>
        <w:rPr>
          <w:sz w:val="28"/>
          <w:szCs w:val="28"/>
        </w:rPr>
      </w:pPr>
    </w:p>
    <w:sectPr w:rsidR="00284221" w:rsidRPr="0012182D" w:rsidSect="0012182D">
      <w:headerReference w:type="default" r:id="rId6"/>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D01" w:rsidRDefault="00544D01" w:rsidP="00C026E7">
      <w:pPr>
        <w:spacing w:after="0" w:line="240" w:lineRule="auto"/>
      </w:pPr>
      <w:r>
        <w:separator/>
      </w:r>
    </w:p>
  </w:endnote>
  <w:endnote w:type="continuationSeparator" w:id="1">
    <w:p w:rsidR="00544D01" w:rsidRDefault="00544D01" w:rsidP="00C02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D01" w:rsidRDefault="00544D01" w:rsidP="00C026E7">
      <w:pPr>
        <w:spacing w:after="0" w:line="240" w:lineRule="auto"/>
      </w:pPr>
      <w:r>
        <w:separator/>
      </w:r>
    </w:p>
  </w:footnote>
  <w:footnote w:type="continuationSeparator" w:id="1">
    <w:p w:rsidR="00544D01" w:rsidRDefault="00544D01" w:rsidP="00C02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E7" w:rsidRDefault="00C026E7">
    <w:pPr>
      <w:pStyle w:val="a3"/>
    </w:pPr>
  </w:p>
  <w:p w:rsidR="00C026E7" w:rsidRDefault="00C026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83373"/>
    <w:rsid w:val="0012182D"/>
    <w:rsid w:val="00284221"/>
    <w:rsid w:val="00383373"/>
    <w:rsid w:val="004A77C5"/>
    <w:rsid w:val="00544D01"/>
    <w:rsid w:val="00702297"/>
    <w:rsid w:val="007E4A12"/>
    <w:rsid w:val="00A7008D"/>
    <w:rsid w:val="00C026E7"/>
    <w:rsid w:val="00C24BF3"/>
    <w:rsid w:val="00D5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6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26E7"/>
  </w:style>
  <w:style w:type="paragraph" w:styleId="a5">
    <w:name w:val="footer"/>
    <w:basedOn w:val="a"/>
    <w:link w:val="a6"/>
    <w:uiPriority w:val="99"/>
    <w:semiHidden/>
    <w:unhideWhenUsed/>
    <w:rsid w:val="00C026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26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2018-02-04T14:23:00Z</dcterms:created>
  <dcterms:modified xsi:type="dcterms:W3CDTF">2018-02-04T15:54:00Z</dcterms:modified>
</cp:coreProperties>
</file>