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2" w:rsidRDefault="008C4250" w:rsidP="008C4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50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8C4250" w:rsidRPr="0042468A" w:rsidRDefault="0042468A" w:rsidP="00991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42468A">
        <w:rPr>
          <w:rFonts w:ascii="Times New Roman" w:hAnsi="Times New Roman" w:cs="Times New Roman"/>
          <w:sz w:val="28"/>
          <w:szCs w:val="28"/>
        </w:rPr>
        <w:t xml:space="preserve">« Обучение грамоте и подготовка к обучению чтению детей </w:t>
      </w:r>
      <w:r w:rsidR="008C4250" w:rsidRPr="0042468A">
        <w:rPr>
          <w:rFonts w:ascii="Times New Roman" w:hAnsi="Times New Roman" w:cs="Times New Roman"/>
          <w:sz w:val="28"/>
          <w:szCs w:val="28"/>
        </w:rPr>
        <w:t>дошкольного возраста»</w:t>
      </w:r>
    </w:p>
    <w:p w:rsidR="008C4250" w:rsidRDefault="008C4250" w:rsidP="0099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</w:t>
      </w:r>
      <w:r w:rsidR="00ED4269">
        <w:rPr>
          <w:rFonts w:ascii="Times New Roman" w:hAnsi="Times New Roman" w:cs="Times New Roman"/>
          <w:sz w:val="28"/>
          <w:szCs w:val="28"/>
        </w:rPr>
        <w:t xml:space="preserve">ихайловна. </w:t>
      </w:r>
      <w:proofErr w:type="gramStart"/>
      <w:r w:rsidR="00ED4269">
        <w:rPr>
          <w:rFonts w:ascii="Times New Roman" w:hAnsi="Times New Roman" w:cs="Times New Roman"/>
          <w:sz w:val="28"/>
          <w:szCs w:val="28"/>
        </w:rPr>
        <w:t>Образование высшее (</w:t>
      </w:r>
      <w:r>
        <w:rPr>
          <w:rFonts w:ascii="Times New Roman" w:hAnsi="Times New Roman" w:cs="Times New Roman"/>
          <w:sz w:val="28"/>
          <w:szCs w:val="28"/>
        </w:rPr>
        <w:t xml:space="preserve">2002-2008гг., Государственное образовательное учреждение высшего </w:t>
      </w:r>
      <w:r w:rsidRPr="00B35586">
        <w:rPr>
          <w:rFonts w:ascii="Times New Roman" w:hAnsi="Times New Roman" w:cs="Times New Roman"/>
          <w:sz w:val="28"/>
          <w:szCs w:val="28"/>
        </w:rPr>
        <w:t>профессионального образования «Мордовский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</w:t>
      </w:r>
      <w:r w:rsidR="00ED4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Н.П.Огарева».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</w:t>
      </w:r>
      <w:r w:rsidR="00B35586">
        <w:rPr>
          <w:rFonts w:ascii="Times New Roman" w:hAnsi="Times New Roman" w:cs="Times New Roman"/>
          <w:sz w:val="28"/>
          <w:szCs w:val="28"/>
        </w:rPr>
        <w:t xml:space="preserve">фикация по диплому: культуролог. </w:t>
      </w:r>
    </w:p>
    <w:p w:rsidR="00B35586" w:rsidRDefault="00B35586" w:rsidP="0099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переподготовка: 2017. Государственное бюджетное профессиональное образовательное учреждение Республики Мордовия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 Квалификация по диплому: воспитатель детей дошкольного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 общий -15 лет, стаж педагогической работы (по специальности)-14 лет, в данной образовательной организации-8 лет.</w:t>
      </w:r>
      <w:proofErr w:type="gramEnd"/>
    </w:p>
    <w:p w:rsidR="00B35586" w:rsidRDefault="00B35586" w:rsidP="0099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9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4912">
        <w:rPr>
          <w:rFonts w:ascii="Times New Roman" w:hAnsi="Times New Roman" w:cs="Times New Roman"/>
          <w:sz w:val="28"/>
          <w:szCs w:val="28"/>
        </w:rPr>
        <w:t xml:space="preserve">режде чем ребёнок начнёт читать, ему нужно научиться слышать звуки из которых состоят слова, то есть научиться проводить звуковой анализ слов, а так же овладеть </w:t>
      </w:r>
      <w:r w:rsidR="00470B71">
        <w:rPr>
          <w:rFonts w:ascii="Times New Roman" w:hAnsi="Times New Roman" w:cs="Times New Roman"/>
          <w:sz w:val="28"/>
          <w:szCs w:val="28"/>
        </w:rPr>
        <w:t>звуковой культурой речи. Детям дошкольного возраста нравится заниматься звуковой составляющей речи. Этим можно воспользоваться и познакомить ребенка с удивительным миром звуков, а затем привести его к чтению.</w:t>
      </w:r>
    </w:p>
    <w:p w:rsidR="00DF59CD" w:rsidRDefault="00DF59CD" w:rsidP="0099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дошкольников учатся чтению с некомпетентными наставниками-родственниками, педагогами. Это очень опасно, так как многие из них не знакомы с методикой обучению чтению и допускают серьёзные ошибки.</w:t>
      </w:r>
    </w:p>
    <w:p w:rsidR="00DF59CD" w:rsidRDefault="00DF59CD" w:rsidP="0099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проходят такую подготовку к обучению грамоте, даже у ребенка с развитым фонематическим слухом возникает нарушение процесса чтения, их читательский интерес резко падает.</w:t>
      </w:r>
      <w:r w:rsidR="0042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дети будут испытывать дискомфорт на уроках грамоты в школе и их придётся переучивать. </w:t>
      </w:r>
    </w:p>
    <w:p w:rsidR="00533053" w:rsidRDefault="00533053" w:rsidP="0099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 опыта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формировании у детей умения ориентироваться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родного языка и на этой основе - развитие интереса и способностей к чтению. Педагогическая идея опыта будет эффективно реализована, если предложенные формы работы будут последовательно организованы в работе с воспитанниками, родителями, педагогами ДОУ.</w:t>
      </w:r>
    </w:p>
    <w:p w:rsidR="00533053" w:rsidRDefault="00533053" w:rsidP="0099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база: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работы по обучению грамоте и подготовке к обучению чтению детей дошкольного возраста опираюсь на следующий теоретический и практический материал:</w:t>
      </w:r>
    </w:p>
    <w:p w:rsidR="00533053" w:rsidRDefault="00C107D5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«От звука к букве. Обучение дошкольников элементам грамоты»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Изд.2-е,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07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Е.В. Колесникова.-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2010.-64 с.</w:t>
      </w:r>
    </w:p>
    <w:p w:rsidR="00C107D5" w:rsidRDefault="00C107D5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:rsidR="00C107D5" w:rsidRDefault="00C107D5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Обучение грамоте в детском саду. М., 2008 г.</w:t>
      </w:r>
    </w:p>
    <w:p w:rsidR="00C107D5" w:rsidRDefault="00C107D5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Калмыкова И.Р. Таинственный мир звуков.- Ярославль:</w:t>
      </w:r>
      <w:r w:rsidR="00A46CF6">
        <w:rPr>
          <w:rFonts w:ascii="Times New Roman" w:hAnsi="Times New Roman" w:cs="Times New Roman"/>
          <w:sz w:val="28"/>
          <w:szCs w:val="28"/>
        </w:rPr>
        <w:t xml:space="preserve"> Академия развития, 1998г.</w:t>
      </w:r>
    </w:p>
    <w:p w:rsidR="00A46CF6" w:rsidRDefault="00A46CF6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А.Н. Усвоение детьми звуковой стороны русского языка. Хрестоматия по теории и методике развития речи детей дошкольного возраста сост. М.М. Алексеева, В.И.Яшина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.,200.с.302-311.</w:t>
      </w:r>
    </w:p>
    <w:p w:rsidR="00A46CF6" w:rsidRDefault="00A46CF6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воображения. Подготовительная группа.</w:t>
      </w:r>
      <w:r w:rsidRPr="00A46C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Автор-составитель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ИТД «Корифей».-112с.2010г.</w:t>
      </w:r>
    </w:p>
    <w:p w:rsidR="00A46CF6" w:rsidRDefault="00A46CF6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и активизация словарного запаса.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Подгоровительная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группа.</w:t>
      </w:r>
      <w:r w:rsidRPr="00A46C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Автор-составитель О. И. </w:t>
      </w:r>
      <w:r w:rsidR="00E060D8">
        <w:rPr>
          <w:rFonts w:ascii="Times New Roman" w:hAnsi="Times New Roman" w:cs="Times New Roman"/>
          <w:sz w:val="28"/>
          <w:szCs w:val="28"/>
        </w:rPr>
        <w:t>Бочкарева</w:t>
      </w:r>
      <w:proofErr w:type="gramStart"/>
      <w:r w:rsidR="00E060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060D8">
        <w:rPr>
          <w:rFonts w:ascii="Times New Roman" w:hAnsi="Times New Roman" w:cs="Times New Roman"/>
          <w:sz w:val="28"/>
          <w:szCs w:val="28"/>
        </w:rPr>
        <w:t>Волгоград: ИТД «Корифей».-96с.2009г.</w:t>
      </w:r>
    </w:p>
    <w:p w:rsidR="00E060D8" w:rsidRDefault="00E060D8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у детей 5-6 лет. Учебно-методическое пособие к рабочей тетради «От А до Я»</w:t>
      </w:r>
      <w:r w:rsidRPr="00E060D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Е.В. Колесникова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М.:Ювента,2014.-80с.</w:t>
      </w:r>
    </w:p>
    <w:p w:rsidR="00E060D8" w:rsidRDefault="00E060D8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Я: Рабочая тетрадь для детей 5-6 лет.-Изд.3-е,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060D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2009.-64с.</w:t>
      </w:r>
    </w:p>
    <w:p w:rsidR="00E060D8" w:rsidRDefault="00E060D8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Развитие звуковой культуры речи у детей 3-4 лет. Учебно-методи</w:t>
      </w:r>
      <w:r w:rsidR="0042468A">
        <w:rPr>
          <w:rFonts w:ascii="Times New Roman" w:hAnsi="Times New Roman" w:cs="Times New Roman"/>
          <w:sz w:val="28"/>
          <w:szCs w:val="28"/>
        </w:rPr>
        <w:t>ческое пособие к рабочей тетради «Раз-словечко, два-словечко</w:t>
      </w:r>
      <w:proofErr w:type="gramStart"/>
      <w:r w:rsidR="0042468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2468A">
        <w:rPr>
          <w:rFonts w:ascii="Times New Roman" w:hAnsi="Times New Roman" w:cs="Times New Roman"/>
          <w:sz w:val="28"/>
          <w:szCs w:val="28"/>
        </w:rPr>
        <w:t>Издательство «Бином», 2018.-64 с.</w:t>
      </w:r>
    </w:p>
    <w:p w:rsidR="0042468A" w:rsidRDefault="0042468A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«Раз-словечко,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два-словечко</w:t>
      </w:r>
      <w:proofErr w:type="gramEnd"/>
      <w:r>
        <w:rPr>
          <w:rFonts w:ascii="Times New Roman" w:hAnsi="Times New Roman" w:cs="Times New Roman"/>
          <w:sz w:val="28"/>
          <w:szCs w:val="28"/>
        </w:rPr>
        <w:t>»: Рабочая тетрадь для детей 3-4 лет.</w:t>
      </w:r>
      <w:r w:rsidRPr="0042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Изд.3-е,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060D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2009.-64с</w:t>
      </w:r>
    </w:p>
    <w:p w:rsidR="0042468A" w:rsidRDefault="0045614A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слова к звуку»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 тетрадь для детей 4-5 лет.</w:t>
      </w:r>
      <w:r w:rsidRPr="0045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Изд.3-е,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060D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2009.-64с</w:t>
      </w:r>
    </w:p>
    <w:p w:rsidR="0045614A" w:rsidRDefault="0045614A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 у детей 4-5 лет. Учебно-методическое пособие к рабочей тетради «От слова к звуку»</w:t>
      </w:r>
      <w:r w:rsidRPr="0045614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Е.В. Колесникова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М.:Ювента,2014.-80с.</w:t>
      </w:r>
    </w:p>
    <w:p w:rsidR="0045614A" w:rsidRDefault="0045614A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Е.В.Колесникова Слова, слоги, звуки. Развитие фонематического слуха у детей 4-5 лет. Демонстрационный материал и учебно-методическое пособие «Слова, слоги, звуки»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здательство «Бином», 2018г.</w:t>
      </w:r>
    </w:p>
    <w:p w:rsidR="0045614A" w:rsidRDefault="0045614A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Игры и игровые упражнения по развитию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</w:t>
      </w:r>
      <w:r w:rsidR="00714BCF">
        <w:rPr>
          <w:rFonts w:ascii="Times New Roman" w:hAnsi="Times New Roman" w:cs="Times New Roman"/>
          <w:sz w:val="28"/>
          <w:szCs w:val="28"/>
        </w:rPr>
        <w:t xml:space="preserve"> АЙРИС ПРЕСС, 2006г.</w:t>
      </w:r>
    </w:p>
    <w:p w:rsidR="00714BCF" w:rsidRDefault="00714BCF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Максаков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Учите, играя. М.,2008г.</w:t>
      </w:r>
    </w:p>
    <w:p w:rsidR="00714BCF" w:rsidRDefault="00714BCF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М.М. Развитие звуковой стороны речи в дошкольном возрасте Развитие речи и речевого общения дошкольников. М., 2008г.</w:t>
      </w:r>
    </w:p>
    <w:p w:rsidR="00714BCF" w:rsidRDefault="00714BCF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Андриевская Т.Н. Развиваем руку ребенка, готовим ее к рисованию и письму.-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Д,2004г.</w:t>
      </w:r>
    </w:p>
    <w:p w:rsidR="00714BCF" w:rsidRPr="00714BCF" w:rsidRDefault="00714BCF" w:rsidP="009915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И.Н. Готовимся к школе, М.,2005г.</w:t>
      </w:r>
    </w:p>
    <w:p w:rsidR="00714BCF" w:rsidRDefault="00714BCF" w:rsidP="00991568">
      <w:pPr>
        <w:tabs>
          <w:tab w:val="left" w:pos="1110"/>
        </w:tabs>
        <w:ind w:firstLine="709"/>
        <w:jc w:val="both"/>
      </w:pPr>
    </w:p>
    <w:p w:rsidR="00714BCF" w:rsidRDefault="00714BCF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714BCF">
        <w:rPr>
          <w:rFonts w:ascii="Times New Roman" w:hAnsi="Times New Roman" w:cs="Times New Roman"/>
          <w:b/>
          <w:sz w:val="28"/>
          <w:szCs w:val="28"/>
        </w:rPr>
        <w:t>овизна</w:t>
      </w:r>
      <w:proofErr w:type="gramStart"/>
      <w:r w:rsidR="00ED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E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A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CF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>
        <w:rPr>
          <w:rFonts w:ascii="Times New Roman" w:hAnsi="Times New Roman" w:cs="Times New Roman"/>
          <w:sz w:val="28"/>
          <w:szCs w:val="28"/>
        </w:rPr>
        <w:t>предлагается огромное разнообразие образовательных услуг: огромное количество авторских программ и методических разработок по обучению грамоте.</w:t>
      </w:r>
    </w:p>
    <w:p w:rsidR="00714BCF" w:rsidRDefault="00714BCF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такого разн</w:t>
      </w:r>
      <w:r w:rsidR="003E7421">
        <w:rPr>
          <w:rFonts w:ascii="Times New Roman" w:hAnsi="Times New Roman" w:cs="Times New Roman"/>
          <w:sz w:val="28"/>
          <w:szCs w:val="28"/>
        </w:rPr>
        <w:t xml:space="preserve">ообразия выбрать лучшую методику? В каждой методике по обучению грамоте есть и достоинства и недостатки. Поэтому многие методисты приходят </w:t>
      </w:r>
      <w:proofErr w:type="gramStart"/>
      <w:r w:rsidR="003E742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E7421">
        <w:rPr>
          <w:rFonts w:ascii="Times New Roman" w:hAnsi="Times New Roman" w:cs="Times New Roman"/>
          <w:sz w:val="28"/>
          <w:szCs w:val="28"/>
        </w:rPr>
        <w:t xml:space="preserve"> мнению, что нужно взять из методик всё лучшее. Уместно в данном случае вспомнить высказывание Успенского «Один и тот же прием в руках одного учителя даёт блестящие результаты, а в руках другого - плохие. Обучение имеет успех лишь тогда, когда учитель свободно владеет материалом, как послушным орудием, а не рабски следует той или иной методе. Поэтому каждый учитель должен выбрав ту или иную методику, тщательно изучить ее и сделать, так сказать, «своею», а только потом приступать к преподаванию».</w:t>
      </w:r>
    </w:p>
    <w:p w:rsidR="003D356D" w:rsidRDefault="003E7421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Работая в детском саду в старшей группе использую методику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грамоте </w:t>
      </w:r>
      <w:r w:rsidR="003D356D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="003D356D">
        <w:rPr>
          <w:rFonts w:ascii="Times New Roman" w:hAnsi="Times New Roman" w:cs="Times New Roman"/>
          <w:sz w:val="28"/>
          <w:szCs w:val="28"/>
        </w:rPr>
        <w:t>Шумаевой</w:t>
      </w:r>
      <w:proofErr w:type="spellEnd"/>
      <w:r w:rsidR="003D356D">
        <w:rPr>
          <w:rFonts w:ascii="Times New Roman" w:hAnsi="Times New Roman" w:cs="Times New Roman"/>
          <w:sz w:val="28"/>
          <w:szCs w:val="28"/>
        </w:rPr>
        <w:t>. Так же в своей группе я являюсь руководителем кружка по дополнительному образованию по обучению чтению «От звука к букве», где использую методику Е.В. Колесниковой.</w:t>
      </w:r>
    </w:p>
    <w:p w:rsidR="004D0C05" w:rsidRDefault="003D356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 w:rsidR="004D0C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0C05">
        <w:rPr>
          <w:rFonts w:ascii="Times New Roman" w:hAnsi="Times New Roman" w:cs="Times New Roman"/>
          <w:sz w:val="28"/>
          <w:szCs w:val="28"/>
        </w:rPr>
        <w:t xml:space="preserve">Целью опыта по теме является – формирование у детей умения ориентироваться в </w:t>
      </w:r>
      <w:proofErr w:type="spellStart"/>
      <w:proofErr w:type="gramStart"/>
      <w:r w:rsidR="004D0C0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4D0C05">
        <w:rPr>
          <w:rFonts w:ascii="Times New Roman" w:hAnsi="Times New Roman" w:cs="Times New Roman"/>
          <w:sz w:val="28"/>
          <w:szCs w:val="28"/>
        </w:rPr>
        <w:t xml:space="preserve"> - буквенной</w:t>
      </w:r>
      <w:proofErr w:type="gramEnd"/>
      <w:r w:rsidR="004D0C05">
        <w:rPr>
          <w:rFonts w:ascii="Times New Roman" w:hAnsi="Times New Roman" w:cs="Times New Roman"/>
          <w:sz w:val="28"/>
          <w:szCs w:val="28"/>
        </w:rPr>
        <w:t xml:space="preserve"> системе родного языка и на этой основе - развитие интереса и способностей к чтению. 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поставленной целью были сформулированы следующие задачи: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аучить детей дошкольного возраста проводить звуковой анализ слов;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аучить подбирать слова на заданный звук, сравнивать слова по звучанию;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ознакомить детей дошкольного возраста с графическим изображением букв;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бучить детей чтению слогов;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Развивать и укреплять мелкую моторику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работу по обучению грамоте целесообразно проводить в несколько этапов: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0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ED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D0C05">
        <w:rPr>
          <w:rFonts w:ascii="Times New Roman" w:hAnsi="Times New Roman" w:cs="Times New Roman"/>
          <w:i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05" w:rsidRDefault="004D0C0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анализ методических </w:t>
      </w:r>
      <w:r w:rsidR="005B7017">
        <w:rPr>
          <w:rFonts w:ascii="Times New Roman" w:hAnsi="Times New Roman" w:cs="Times New Roman"/>
          <w:sz w:val="28"/>
          <w:szCs w:val="28"/>
        </w:rPr>
        <w:t>разработок по теме.</w:t>
      </w:r>
    </w:p>
    <w:p w:rsidR="005B7017" w:rsidRDefault="005B7017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0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ED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B7017">
        <w:rPr>
          <w:rFonts w:ascii="Times New Roman" w:hAnsi="Times New Roman" w:cs="Times New Roman"/>
          <w:i/>
          <w:sz w:val="28"/>
          <w:szCs w:val="28"/>
          <w:u w:val="single"/>
        </w:rPr>
        <w:t>этап</w:t>
      </w:r>
    </w:p>
    <w:p w:rsidR="005B7017" w:rsidRDefault="005B7017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гласными звуками.</w:t>
      </w:r>
    </w:p>
    <w:p w:rsidR="005B7017" w:rsidRDefault="005B7017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0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5B7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</w:t>
      </w:r>
    </w:p>
    <w:p w:rsidR="005B7017" w:rsidRDefault="005B7017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согласными звуками.</w:t>
      </w:r>
    </w:p>
    <w:p w:rsidR="005B7017" w:rsidRDefault="005B7017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 и подготовка к обучению чтению детей дошкольного возраста является сложным, </w:t>
      </w:r>
      <w:r w:rsidR="007A434D">
        <w:rPr>
          <w:rFonts w:ascii="Times New Roman" w:hAnsi="Times New Roman" w:cs="Times New Roman"/>
          <w:sz w:val="28"/>
          <w:szCs w:val="28"/>
        </w:rPr>
        <w:t xml:space="preserve">развивающим, длительным, обучающим и воспитательным процессом, который требует активного взаимодействия педагогов, воспитанников и родителей. И к этому я </w:t>
      </w:r>
      <w:proofErr w:type="gramStart"/>
      <w:r w:rsidR="007A434D">
        <w:rPr>
          <w:rFonts w:ascii="Times New Roman" w:hAnsi="Times New Roman" w:cs="Times New Roman"/>
          <w:sz w:val="28"/>
          <w:szCs w:val="28"/>
        </w:rPr>
        <w:t>стремлюсь</w:t>
      </w:r>
      <w:proofErr w:type="gramEnd"/>
      <w:r w:rsidR="007A434D">
        <w:rPr>
          <w:rFonts w:ascii="Times New Roman" w:hAnsi="Times New Roman" w:cs="Times New Roman"/>
          <w:sz w:val="28"/>
          <w:szCs w:val="28"/>
        </w:rPr>
        <w:t xml:space="preserve"> реализуя основную цель данного направления работы.</w:t>
      </w:r>
    </w:p>
    <w:p w:rsidR="007A434D" w:rsidRDefault="007A434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организации работы:</w:t>
      </w:r>
    </w:p>
    <w:p w:rsidR="007A434D" w:rsidRDefault="007A434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проводимых мероприятий;</w:t>
      </w:r>
    </w:p>
    <w:p w:rsidR="007A434D" w:rsidRDefault="007A434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доступность материала;</w:t>
      </w:r>
    </w:p>
    <w:p w:rsidR="007A434D" w:rsidRDefault="007A434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непрерывность процесса обучения;</w:t>
      </w:r>
    </w:p>
    <w:p w:rsidR="007A434D" w:rsidRDefault="007A434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и дифференцированный подход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учет личностных, возрастных особенностей детей, уровня их развития);</w:t>
      </w:r>
    </w:p>
    <w:p w:rsidR="007A434D" w:rsidRDefault="007A434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последовательное усложнение материала «от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A434D" w:rsidRDefault="007A434D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любого достижения ребёнка;</w:t>
      </w:r>
    </w:p>
    <w:p w:rsidR="007A434D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строгая дозировка объема изучаемого материала;</w:t>
      </w:r>
    </w:p>
    <w:p w:rsidR="00D9332C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опора на наглядность;</w:t>
      </w:r>
    </w:p>
    <w:p w:rsidR="00D9332C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родителей в процессе обучения.</w:t>
      </w:r>
    </w:p>
    <w:p w:rsidR="00D9332C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согласовано воспитатели, узкие специалисты и родители помогают поднять качество работы с учётом индивидуальных особенностей каждого ребёнка.</w:t>
      </w:r>
    </w:p>
    <w:p w:rsidR="00D9332C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использовать различные методы и приёмы, формы работы, стимулирующие речевую активность детей: решение речевых логических задач, проблемные ситуации, игры-драматизации,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9332C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средством обучения являются игровые технологии.</w:t>
      </w:r>
    </w:p>
    <w:p w:rsidR="004D0C05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игровые технологии в работе с детьми по обучению грамоте выделяю несколько 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332C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Создание игровой ситуации.</w:t>
      </w:r>
    </w:p>
    <w:p w:rsidR="00D9332C" w:rsidRDefault="00D9332C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Использование в образовательном процессе игровых и литературных персонажей.</w:t>
      </w:r>
    </w:p>
    <w:p w:rsidR="00D9332C" w:rsidRDefault="005F38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Использование игровых ситуаций, стихотворных текстов.</w:t>
      </w:r>
    </w:p>
    <w:p w:rsidR="005F38D2" w:rsidRDefault="005F38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Использование наглядного материала.</w:t>
      </w:r>
    </w:p>
    <w:p w:rsidR="005F38D2" w:rsidRDefault="005F38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Использование игровых упражнений и дидактических игр.</w:t>
      </w:r>
    </w:p>
    <w:p w:rsidR="005F38D2" w:rsidRDefault="005F38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использую в работе современные возможности информационно – коммуникативных технологий, художественную литературу, музыкальное и изобразительное искусство.</w:t>
      </w:r>
    </w:p>
    <w:p w:rsidR="005F38D2" w:rsidRDefault="005F38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образовательной деятельностью так же использую игровую и продуктивную деятельность, викторины, проекты.</w:t>
      </w:r>
    </w:p>
    <w:p w:rsidR="00E72D2D" w:rsidRDefault="005F38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эффективности в работе с детьми дошкольного возраста можно добиться при активном взаимодействии с родителями воспитанников. При планировании работы ставлю цель – повышение интереса семьи в успешном решении развивающих задач.</w:t>
      </w:r>
    </w:p>
    <w:p w:rsidR="00786262" w:rsidRDefault="0078626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A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E1247A">
        <w:rPr>
          <w:rFonts w:ascii="Times New Roman" w:hAnsi="Times New Roman" w:cs="Times New Roman"/>
          <w:b/>
          <w:sz w:val="28"/>
          <w:szCs w:val="28"/>
        </w:rPr>
        <w:t xml:space="preserve">опыта: </w:t>
      </w:r>
      <w:r w:rsidR="00E1247A">
        <w:rPr>
          <w:rFonts w:ascii="Times New Roman" w:hAnsi="Times New Roman" w:cs="Times New Roman"/>
          <w:sz w:val="28"/>
          <w:szCs w:val="28"/>
        </w:rPr>
        <w:t>за время работы по теме мною получены следующие результаты:</w:t>
      </w:r>
    </w:p>
    <w:p w:rsidR="00E1247A" w:rsidRDefault="00E1247A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системы дошкольного образования в МАДОУ «Детский сад №59» организована работа кружка по дополнительному образованию по обучению чтению «От звука к букве», руководителем которого я являюсь.</w:t>
      </w:r>
    </w:p>
    <w:p w:rsidR="008171C5" w:rsidRDefault="00E1247A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 подготовлен рекомендуемый список методической литературы по обучению грамоте с детьми дошкольного возраста. Была организована развивающая образовательная среда позволяющая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групповые и подгрупповые занятия в игровой форме и решать различные образовательные задачи. Путешествовать на занятиях по обучению грамоте помогают наглядные пособия, которые дают возможность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зрительно представить абстрактные понятия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слово, звук, предложение, текст), научиться работать с ними.</w:t>
      </w:r>
      <w:r w:rsidR="002302EB">
        <w:rPr>
          <w:rFonts w:ascii="Times New Roman" w:hAnsi="Times New Roman" w:cs="Times New Roman"/>
          <w:sz w:val="28"/>
          <w:szCs w:val="28"/>
        </w:rPr>
        <w:t xml:space="preserve"> Игровая ситуация способствует сенсорному и умственному развитию, помогают закреплению и обогащению приобретенных знаний, при помощи которых развиваются речевые возможности. Я, как педагог, всегда стараюсь заинтересовать детей и донести до них информацию в той форме, в которой они могут ее воспринимать с учетом возрастных и индивидуальных возможностей.</w:t>
      </w:r>
    </w:p>
    <w:p w:rsidR="003D3AEE" w:rsidRDefault="008171C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AEE">
        <w:rPr>
          <w:rFonts w:ascii="Times New Roman" w:hAnsi="Times New Roman" w:cs="Times New Roman"/>
          <w:sz w:val="28"/>
          <w:szCs w:val="28"/>
        </w:rPr>
        <w:t>Именно поэтому игровые технологии в процессе обучения грамоте являются важной составляющей в работе с дошкольниками и позволяют поддерживать интерес детей к данному разделу обучения, помогают избежать дальнейших трудностей в школе.</w:t>
      </w:r>
    </w:p>
    <w:p w:rsidR="008171C5" w:rsidRDefault="008171C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разработан проект «Обучение дошкольной грамоте». Работа началась с подбора, изучения и анализа литературы по проблеме проекта, обоснования актуальности темы, определение цели, задач проекта.</w:t>
      </w:r>
    </w:p>
    <w:p w:rsidR="008171C5" w:rsidRDefault="008171C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через сознание звукового состава слова и словесного состава предложения сформировать у детей основы нового отношения к языку, сознательного оперирования им.</w:t>
      </w:r>
    </w:p>
    <w:p w:rsidR="008171C5" w:rsidRDefault="008171C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«Дня открытых дверей» в нашем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нашей группы мною было проведено открытое занятие с детьми по обучению грамоте, </w:t>
      </w:r>
      <w:r w:rsidR="00693809">
        <w:rPr>
          <w:rFonts w:ascii="Times New Roman" w:hAnsi="Times New Roman" w:cs="Times New Roman"/>
          <w:sz w:val="28"/>
          <w:szCs w:val="28"/>
        </w:rPr>
        <w:t xml:space="preserve">на котором были продемонстрированы принципы использования наглядного и раздаточного материала и эффективные методы работы со старшими дошкольниками. </w:t>
      </w:r>
    </w:p>
    <w:p w:rsidR="00693809" w:rsidRDefault="00693809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работы по обучению грамоте детей дошкольного возраста и распространения информации среди педагогов ДОУ  была проведена консультация для воспитателей.</w:t>
      </w:r>
    </w:p>
    <w:p w:rsidR="00693809" w:rsidRDefault="00693809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группе для родителей воспитанников было проведено групповое родительское собрание, 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старших детей-школьников могли поделиться с теми трудностями которые возникали при изучении </w:t>
      </w:r>
      <w:r w:rsidR="00B850D2">
        <w:rPr>
          <w:rFonts w:ascii="Times New Roman" w:hAnsi="Times New Roman" w:cs="Times New Roman"/>
          <w:sz w:val="28"/>
          <w:szCs w:val="28"/>
        </w:rPr>
        <w:t>русского языка в школе.</w:t>
      </w:r>
    </w:p>
    <w:p w:rsidR="00B850D2" w:rsidRDefault="00B850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грамотой был увлекательным и легким, стараюсь опираться на золотой принцип дошкольного образования: основная деятельность дошкольника – игра.</w:t>
      </w:r>
    </w:p>
    <w:p w:rsidR="003E3A41" w:rsidRDefault="00252BAE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мною система занятий по обучению грамоте применяется в старших группах. Практика показала эффективность разработанных принципов и системы по подготовке обучения чтению. В группе наметились значительные положительные изменения, которые доказали целесообразность использования данного опыта в работе. При условии последовательного, системного и наглядного обучения дошкольников обучению грамоте можно добиться положительных результатов у детей дошкольного возраста.</w:t>
      </w:r>
    </w:p>
    <w:p w:rsidR="003E3A41" w:rsidRPr="003E3A41" w:rsidRDefault="003E3A41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4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850D2" w:rsidRDefault="003E3A41" w:rsidP="00991568">
      <w:pPr>
        <w:pStyle w:val="a3"/>
        <w:numPr>
          <w:ilvl w:val="0"/>
          <w:numId w:val="2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языку.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.,1998.</w:t>
      </w:r>
    </w:p>
    <w:p w:rsidR="003E3A41" w:rsidRDefault="003E3A41" w:rsidP="00991568">
      <w:pPr>
        <w:pStyle w:val="a3"/>
        <w:numPr>
          <w:ilvl w:val="0"/>
          <w:numId w:val="2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Грамматические игры и упражнения//Дошкольное воспитание.1992.№5.</w:t>
      </w:r>
    </w:p>
    <w:p w:rsidR="003E3A41" w:rsidRDefault="003E3A41" w:rsidP="00991568">
      <w:pPr>
        <w:pStyle w:val="a3"/>
        <w:numPr>
          <w:ilvl w:val="0"/>
          <w:numId w:val="2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Бородич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.,1981.</w:t>
      </w:r>
    </w:p>
    <w:p w:rsidR="003E3A41" w:rsidRDefault="003E3A41" w:rsidP="00991568">
      <w:pPr>
        <w:pStyle w:val="a3"/>
        <w:numPr>
          <w:ilvl w:val="0"/>
          <w:numId w:val="2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слово и его роль в развитии воображения//Дошкольное воспитание.1989.№9.</w:t>
      </w:r>
    </w:p>
    <w:p w:rsidR="003E3A41" w:rsidRDefault="003E3A41" w:rsidP="00991568">
      <w:pPr>
        <w:pStyle w:val="a3"/>
        <w:numPr>
          <w:ilvl w:val="0"/>
          <w:numId w:val="2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дошкольниками</w:t>
      </w:r>
      <w:proofErr w:type="gramStart"/>
      <w:r w:rsidR="00FA40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A40E5">
        <w:rPr>
          <w:rFonts w:ascii="Times New Roman" w:hAnsi="Times New Roman" w:cs="Times New Roman"/>
          <w:sz w:val="28"/>
          <w:szCs w:val="28"/>
        </w:rPr>
        <w:t>.,1996.</w:t>
      </w:r>
    </w:p>
    <w:p w:rsidR="00FA40E5" w:rsidRDefault="00FA40E5" w:rsidP="00991568">
      <w:pPr>
        <w:pStyle w:val="a3"/>
        <w:numPr>
          <w:ilvl w:val="0"/>
          <w:numId w:val="2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М.М. Развитие звуковой стороны речи в дошкольном возрасте Развитие речи и речевого общения дошкольников. М., 2008г.</w:t>
      </w:r>
    </w:p>
    <w:p w:rsidR="00FA40E5" w:rsidRDefault="00FA40E5" w:rsidP="00991568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«От звука к букве. Обучение дошкольников элементам грамоты»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Изд.2-е,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07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Е.В. Колесникова.-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2010.-64 с.</w:t>
      </w:r>
    </w:p>
    <w:p w:rsidR="00FA40E5" w:rsidRPr="00991568" w:rsidRDefault="00FA40E5" w:rsidP="00991568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А.Н. Усвоение детьми звуковой стороны русского языка. Хрестоматия по теории и методике развития речи детей дошкольного возраста сост. М.М. Алексеева, В.И.Яшина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.,200.с.302-311.</w:t>
      </w:r>
      <w:bookmarkStart w:id="0" w:name="_GoBack"/>
      <w:bookmarkEnd w:id="0"/>
    </w:p>
    <w:p w:rsidR="00FA40E5" w:rsidRPr="00FA40E5" w:rsidRDefault="00FA40E5" w:rsidP="00991568">
      <w:pPr>
        <w:pStyle w:val="a3"/>
        <w:tabs>
          <w:tab w:val="left" w:pos="1110"/>
        </w:tabs>
        <w:spacing w:after="0" w:line="240" w:lineRule="auto"/>
        <w:ind w:left="4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E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A40E5" w:rsidRPr="003E3A41" w:rsidRDefault="00FA40E5" w:rsidP="00991568">
      <w:pPr>
        <w:pStyle w:val="a3"/>
        <w:tabs>
          <w:tab w:val="left" w:pos="1110"/>
        </w:tabs>
        <w:spacing w:after="0" w:line="24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опыта работы по теме представлены на сайте МАДОУ «Детский сад№59»</w:t>
      </w:r>
    </w:p>
    <w:p w:rsidR="00B850D2" w:rsidRDefault="00B850D2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1C5" w:rsidRPr="00E1247A" w:rsidRDefault="008171C5" w:rsidP="0099156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1C5" w:rsidRPr="00E1247A" w:rsidSect="0059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2CBA"/>
    <w:multiLevelType w:val="hybridMultilevel"/>
    <w:tmpl w:val="D2A2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46515"/>
    <w:multiLevelType w:val="hybridMultilevel"/>
    <w:tmpl w:val="94A048C4"/>
    <w:lvl w:ilvl="0" w:tplc="286062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0"/>
    <w:rsid w:val="0002519D"/>
    <w:rsid w:val="002302EB"/>
    <w:rsid w:val="00252BAE"/>
    <w:rsid w:val="003D356D"/>
    <w:rsid w:val="003D3AEE"/>
    <w:rsid w:val="003E3A41"/>
    <w:rsid w:val="003E7421"/>
    <w:rsid w:val="0042468A"/>
    <w:rsid w:val="0045614A"/>
    <w:rsid w:val="00470B71"/>
    <w:rsid w:val="004D0C05"/>
    <w:rsid w:val="00520AB5"/>
    <w:rsid w:val="00533053"/>
    <w:rsid w:val="005970E2"/>
    <w:rsid w:val="005A51EF"/>
    <w:rsid w:val="005B7017"/>
    <w:rsid w:val="005F38D2"/>
    <w:rsid w:val="006034A5"/>
    <w:rsid w:val="0061633D"/>
    <w:rsid w:val="00693809"/>
    <w:rsid w:val="00714BCF"/>
    <w:rsid w:val="00786262"/>
    <w:rsid w:val="007A434D"/>
    <w:rsid w:val="00805CC9"/>
    <w:rsid w:val="008171C5"/>
    <w:rsid w:val="00871F1A"/>
    <w:rsid w:val="008C4250"/>
    <w:rsid w:val="008E1E56"/>
    <w:rsid w:val="00991568"/>
    <w:rsid w:val="00A46CF6"/>
    <w:rsid w:val="00B35586"/>
    <w:rsid w:val="00B45E8E"/>
    <w:rsid w:val="00B850D2"/>
    <w:rsid w:val="00C107D5"/>
    <w:rsid w:val="00CD4912"/>
    <w:rsid w:val="00D9332C"/>
    <w:rsid w:val="00DB67F7"/>
    <w:rsid w:val="00DF59CD"/>
    <w:rsid w:val="00E060D8"/>
    <w:rsid w:val="00E1247A"/>
    <w:rsid w:val="00E52592"/>
    <w:rsid w:val="00E72D2D"/>
    <w:rsid w:val="00ED4269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Галыновы</dc:creator>
  <cp:lastModifiedBy>aliina</cp:lastModifiedBy>
  <cp:revision>12</cp:revision>
  <cp:lastPrinted>2021-07-05T18:03:00Z</cp:lastPrinted>
  <dcterms:created xsi:type="dcterms:W3CDTF">2020-10-18T16:22:00Z</dcterms:created>
  <dcterms:modified xsi:type="dcterms:W3CDTF">2021-07-29T18:35:00Z</dcterms:modified>
</cp:coreProperties>
</file>