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44" w:rsidRDefault="00AC3A44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«</w:t>
      </w:r>
      <w:r w:rsidRPr="00AC3A44">
        <w:rPr>
          <w:rFonts w:ascii="Arial" w:eastAsia="Times New Roman" w:hAnsi="Arial" w:cs="Arial"/>
          <w:color w:val="333333"/>
          <w:sz w:val="28"/>
          <w:szCs w:val="28"/>
        </w:rPr>
        <w:t>Цилиндр». Конспект НОД по ФЭМП в средней группе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Интегрированные образовательные области</w:t>
      </w:r>
      <w:r>
        <w:rPr>
          <w:rFonts w:ascii="Arial" w:hAnsi="Arial" w:cs="Arial"/>
          <w:color w:val="111111"/>
          <w:sz w:val="27"/>
          <w:szCs w:val="27"/>
        </w:rPr>
        <w:t>: Познавательно-речевое, Физкультурно- оздоровительное, Художественно- эстетическое.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Форма проведения</w:t>
      </w:r>
      <w:r>
        <w:rPr>
          <w:rFonts w:ascii="Arial" w:hAnsi="Arial" w:cs="Arial"/>
          <w:color w:val="111111"/>
          <w:sz w:val="27"/>
          <w:szCs w:val="27"/>
        </w:rPr>
        <w:t>: Образовательная ситуация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умения использовать эталоны как общепринятые свойства и качества предметов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(т. е. свойства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цилиндра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и соотносить форму предметов с известными детям геометрическими фигурами, развитие у детей познавательных интересов и интеллектуальной активности,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Программные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27"/>
          <w:szCs w:val="27"/>
        </w:rPr>
        <w:t>: Воспитывать интерес к познавательно-исследовательской деятельности, самостоятельность, активность.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 Развитие умения устанавливать ассоциативные связи (предлагая вспомнить, какие похожие сооружения дети видели, обогащать речь детей словами, обозначающими признаки предметов.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7"/>
          <w:szCs w:val="27"/>
        </w:rPr>
        <w:t>: Формирование умений считать до 5, находить новые способы использования знакомых предметов, формирование умения выделять особые признаки фигур с помощью зрительного и осязательно-двигательного анализаторов.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Планируемый результат</w:t>
      </w:r>
      <w:r>
        <w:rPr>
          <w:rFonts w:ascii="Arial" w:hAnsi="Arial" w:cs="Arial"/>
          <w:color w:val="111111"/>
          <w:sz w:val="27"/>
          <w:szCs w:val="27"/>
        </w:rPr>
        <w:t>: Умение обследовать предметы, находить новые способы использования знакомых предметов, классифицировать по различным признакам.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Методы и приёмы</w:t>
      </w:r>
      <w:r>
        <w:rPr>
          <w:rFonts w:ascii="Arial" w:hAnsi="Arial" w:cs="Arial"/>
          <w:color w:val="111111"/>
          <w:sz w:val="27"/>
          <w:szCs w:val="27"/>
        </w:rPr>
        <w:t>: Вербальное обращение, одобряющие жесты, беседа, вопросы, образное сравнение.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Наглядные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средства обучения</w:t>
      </w:r>
      <w:r>
        <w:rPr>
          <w:rFonts w:ascii="Arial" w:hAnsi="Arial" w:cs="Arial"/>
          <w:color w:val="111111"/>
          <w:sz w:val="27"/>
          <w:szCs w:val="27"/>
        </w:rPr>
        <w:t>: 1. демонстрационный – картинки с изображением предметов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цилиндрической формы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цилиндры</w:t>
      </w:r>
      <w:r>
        <w:rPr>
          <w:rFonts w:ascii="Arial" w:hAnsi="Arial" w:cs="Arial"/>
          <w:color w:val="111111"/>
          <w:sz w:val="27"/>
          <w:szCs w:val="27"/>
        </w:rPr>
        <w:t> разного диаметра и высоты.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раздаточный – карточки 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«паспортом»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цилиндра</w:t>
      </w:r>
      <w:r>
        <w:rPr>
          <w:rFonts w:ascii="Arial" w:hAnsi="Arial" w:cs="Arial"/>
          <w:color w:val="111111"/>
          <w:sz w:val="27"/>
          <w:szCs w:val="27"/>
        </w:rPr>
        <w:t>. Модели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цилиндров и кубик</w:t>
      </w:r>
      <w:r>
        <w:rPr>
          <w:rFonts w:ascii="Arial" w:hAnsi="Arial" w:cs="Arial"/>
          <w:color w:val="111111"/>
          <w:sz w:val="27"/>
          <w:szCs w:val="27"/>
        </w:rPr>
        <w:t>, цифры 1- 5.</w:t>
      </w:r>
    </w:p>
    <w:p w:rsidR="001C39CC" w:rsidRDefault="001C39CC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занятия</w:t>
      </w:r>
      <w:r>
        <w:rPr>
          <w:rFonts w:ascii="Arial" w:hAnsi="Arial" w:cs="Arial"/>
          <w:color w:val="111111"/>
          <w:sz w:val="27"/>
          <w:szCs w:val="27"/>
        </w:rPr>
        <w:t>: Знакомство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цилиндром и его свойствами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сидят за столами буквой П, на столах перед ними стоят коробочки, в которых находятся модели геометрических тел разного размера. 1) Воспитатель показывает детям картинки. На которых изображены стакан, колбаса,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шляпа-цилиндр</w:t>
      </w:r>
      <w:r>
        <w:rPr>
          <w:rFonts w:ascii="Arial" w:hAnsi="Arial" w:cs="Arial"/>
          <w:color w:val="111111"/>
          <w:sz w:val="27"/>
          <w:szCs w:val="27"/>
        </w:rPr>
        <w:t>, банка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цилиндрической формы</w:t>
      </w:r>
      <w:r>
        <w:rPr>
          <w:rFonts w:ascii="Arial" w:hAnsi="Arial" w:cs="Arial"/>
          <w:color w:val="111111"/>
          <w:sz w:val="27"/>
          <w:szCs w:val="27"/>
        </w:rPr>
        <w:t>, клей-карандаш.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общего вы заметили на этих картинках?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 всех предметов похожая форма)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(При затруднении ответов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вопрос,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можно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задать наводящие вопросы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62447" w:rsidRDefault="00062447">
      <w:pPr>
        <w:pStyle w:val="a3"/>
        <w:shd w:val="clear" w:color="auto" w:fill="FFFFFF"/>
        <w:spacing w:before="225" w:beforeAutospacing="0" w:after="225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Одинаков ли материал, из которого сделаны эти предметы? Их размер? Цвет? Назначение)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предметы такой формы называются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цилиндрами</w:t>
      </w:r>
      <w:r>
        <w:rPr>
          <w:rFonts w:ascii="Arial" w:hAnsi="Arial" w:cs="Arial"/>
          <w:color w:val="111111"/>
          <w:sz w:val="27"/>
          <w:szCs w:val="27"/>
        </w:rPr>
        <w:t>. Найдите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цилиндры на своих столах </w:t>
      </w:r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среди цилиндров</w:t>
      </w:r>
      <w:r>
        <w:rPr>
          <w:rFonts w:ascii="Arial" w:hAnsi="Arial" w:cs="Arial"/>
          <w:color w:val="111111"/>
          <w:sz w:val="27"/>
          <w:szCs w:val="27"/>
        </w:rPr>
        <w:t> предметы других форм- шар, параллелепипед, конус). Теперь обратите внимание на картинки, на которых предметы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цилиндрической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формы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являются элементами</w:t>
      </w:r>
      <w:r>
        <w:rPr>
          <w:rFonts w:ascii="Arial" w:hAnsi="Arial" w:cs="Arial"/>
          <w:color w:val="111111"/>
          <w:sz w:val="27"/>
          <w:szCs w:val="27"/>
        </w:rPr>
        <w:t>: пушка, здание с колоннами, дерево, круглые столбы ЛЭП.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Дети знакомятся со свойствами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Знаете ли вы, почему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 так называется</w:t>
      </w:r>
      <w:r>
        <w:rPr>
          <w:rFonts w:ascii="Arial" w:hAnsi="Arial" w:cs="Arial"/>
          <w:color w:val="111111"/>
          <w:sz w:val="27"/>
          <w:szCs w:val="27"/>
        </w:rPr>
        <w:t>? Очень давно, когда никаких машин ещё не было, люди передвигали тяжёлые предметы при помощи стволов деревьев. Подумайте – как?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вы берёте пять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цилиндров</w:t>
      </w:r>
      <w:r>
        <w:rPr>
          <w:rFonts w:ascii="Arial" w:hAnsi="Arial" w:cs="Arial"/>
          <w:color w:val="111111"/>
          <w:sz w:val="27"/>
          <w:szCs w:val="27"/>
        </w:rPr>
        <w:t>одинакового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диаметра (карандаши, кубик.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Представьте, что кубик- это очень тяжёлый груз, который надо переместить с одного конца стола на другой, используя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цилиндры</w:t>
      </w:r>
      <w:r>
        <w:rPr>
          <w:rFonts w:ascii="Arial" w:hAnsi="Arial" w:cs="Arial"/>
          <w:color w:val="111111"/>
          <w:sz w:val="27"/>
          <w:szCs w:val="27"/>
        </w:rPr>
        <w:t>. Вы убедились, что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</w:t>
      </w:r>
      <w:r>
        <w:rPr>
          <w:rFonts w:ascii="Arial" w:hAnsi="Arial" w:cs="Arial"/>
          <w:color w:val="111111"/>
          <w:sz w:val="27"/>
          <w:szCs w:val="27"/>
        </w:rPr>
        <w:t>оказывается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может катиться.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цилиндр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в переводе с греческого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«каток»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«валик»</w:t>
      </w:r>
      <w:r>
        <w:rPr>
          <w:rFonts w:ascii="Arial" w:hAnsi="Arial" w:cs="Arial"/>
          <w:color w:val="111111"/>
          <w:sz w:val="27"/>
          <w:szCs w:val="27"/>
        </w:rPr>
        <w:t>. Одним из его свойств является то, что его можно катить.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Ребята, предлагаю разойтись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 и найти предметы цилиндрической формы</w:t>
      </w:r>
      <w:r>
        <w:rPr>
          <w:rFonts w:ascii="Arial" w:hAnsi="Arial" w:cs="Arial"/>
          <w:color w:val="111111"/>
          <w:sz w:val="27"/>
          <w:szCs w:val="27"/>
        </w:rPr>
        <w:t>. Возвращаетесь к столу, на котором стоят разные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цилиндры</w:t>
      </w:r>
      <w:r>
        <w:rPr>
          <w:rFonts w:ascii="Arial" w:hAnsi="Arial" w:cs="Arial"/>
          <w:color w:val="111111"/>
          <w:sz w:val="27"/>
          <w:szCs w:val="27"/>
        </w:rPr>
        <w:t>. Предлагаю найти фигуры, одинаковые по какому-либо признаку, и у отобранных фигур признаки отличия. (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цилиндры</w:t>
      </w:r>
      <w:r>
        <w:rPr>
          <w:rFonts w:ascii="Arial" w:hAnsi="Arial" w:cs="Arial"/>
          <w:color w:val="111111"/>
          <w:sz w:val="27"/>
          <w:szCs w:val="27"/>
        </w:rPr>
        <w:t>, равные по высоте, но разные по толщине, цвету, материалу, из которых они сделаны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 бумаги, пластилина, взять пластмассовые, металлические, деревянные)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«Заинька»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225" w:beforeAutospacing="0" w:after="225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пять,</w:t>
      </w:r>
    </w:p>
    <w:p w:rsidR="00062447" w:rsidRDefault="00062447">
      <w:pPr>
        <w:pStyle w:val="a3"/>
        <w:shd w:val="clear" w:color="auto" w:fill="FFFFFF"/>
        <w:spacing w:before="225" w:beforeAutospacing="0" w:after="225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Начал заинька скакать.</w:t>
      </w:r>
    </w:p>
    <w:p w:rsidR="00062447" w:rsidRDefault="00062447">
      <w:pPr>
        <w:pStyle w:val="a3"/>
        <w:shd w:val="clear" w:color="auto" w:fill="FFFFFF"/>
        <w:spacing w:before="225" w:beforeAutospacing="0" w:after="225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Прыгать заинька горазд –</w:t>
      </w:r>
    </w:p>
    <w:p w:rsidR="00062447" w:rsidRDefault="00062447">
      <w:pPr>
        <w:pStyle w:val="a3"/>
        <w:shd w:val="clear" w:color="auto" w:fill="FFFFFF"/>
        <w:spacing w:before="225" w:beforeAutospacing="0" w:after="225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подпрыгнул 10 раз!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«Паспортный стол»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1) Ребята, у вас на столах карточки от 1 до 5. Предлагаю рассмотреть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фигуры,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сделанные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из пластилина различных цветов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Вопросы воспитателя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Сколько всего фигур?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(Показывают цифру)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Какая по счёту, начиная слева, красная фигура, синяя, зелёная?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(Показывают цифры)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Какого цвета вторая фигура, пятая фигура?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(Жёлтая, коричневая)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225" w:beforeAutospacing="0" w:after="225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Посчитайте от 1 до 5 и от 5 до 1.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цилиндров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(Хлопают в ладоши)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Почему хлопнули 4 раза?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(Вторая фигура не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цилиндр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225" w:beforeAutospacing="0" w:after="225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Можно ли с помощью таких фигур перемещать груз? Попробуйте.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всех рассуждений дети приходят к выводу о том, что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цилиндра</w:t>
      </w:r>
      <w:r>
        <w:rPr>
          <w:rFonts w:ascii="Arial" w:hAnsi="Arial" w:cs="Arial"/>
          <w:color w:val="111111"/>
          <w:sz w:val="27"/>
          <w:szCs w:val="27"/>
        </w:rPr>
        <w:t> с двух сторон одинаковые круги.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Я поставлю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 на стол</w:t>
      </w:r>
      <w:r>
        <w:rPr>
          <w:rFonts w:ascii="Arial" w:hAnsi="Arial" w:cs="Arial"/>
          <w:color w:val="111111"/>
          <w:sz w:val="27"/>
          <w:szCs w:val="27"/>
        </w:rPr>
        <w:t>, а вы присядьте так, чтобы фигура была на уровне глаз. Ребята, что вы видите и как это можно зарисовать? А теперь поворачиваю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 несколько раз</w:t>
      </w:r>
      <w:r>
        <w:rPr>
          <w:rFonts w:ascii="Arial" w:hAnsi="Arial" w:cs="Arial"/>
          <w:color w:val="111111"/>
          <w:sz w:val="27"/>
          <w:szCs w:val="27"/>
        </w:rPr>
        <w:t xml:space="preserve">, что вы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видите?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результате обсуждения приходят к выводу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Значит, если хотят рассказать 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цилиндре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делают так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«паспорт»</w:t>
      </w:r>
      <w:r>
        <w:rPr>
          <w:rFonts w:ascii="Arial" w:hAnsi="Arial" w:cs="Arial"/>
          <w:color w:val="111111"/>
          <w:sz w:val="27"/>
          <w:szCs w:val="27"/>
        </w:rPr>
        <w:t> фигуры. О чём по нему можно узнать?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 высоте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цилиндра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его толщине)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прикладывает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 к прямоугольнику</w:t>
      </w:r>
      <w:r>
        <w:rPr>
          <w:rFonts w:ascii="Arial" w:hAnsi="Arial" w:cs="Arial"/>
          <w:color w:val="111111"/>
          <w:sz w:val="27"/>
          <w:szCs w:val="27"/>
        </w:rPr>
        <w:t>, а основания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цилиндра</w:t>
      </w:r>
      <w:r>
        <w:rPr>
          <w:rFonts w:ascii="Arial" w:hAnsi="Arial" w:cs="Arial"/>
          <w:color w:val="111111"/>
          <w:sz w:val="27"/>
          <w:szCs w:val="27"/>
        </w:rPr>
        <w:t> – к кругам и показывает таким образом,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«паспорт»</w:t>
      </w:r>
      <w:r>
        <w:rPr>
          <w:rFonts w:ascii="Arial" w:hAnsi="Arial" w:cs="Arial"/>
          <w:color w:val="111111"/>
          <w:sz w:val="27"/>
          <w:szCs w:val="27"/>
        </w:rPr>
        <w:t> сопоставляется с его обладателем.</w:t>
      </w:r>
    </w:p>
    <w:p w:rsidR="00062447" w:rsidRDefault="00062447">
      <w:pPr>
        <w:pStyle w:val="a3"/>
        <w:shd w:val="clear" w:color="auto" w:fill="FFFFFF"/>
        <w:spacing w:before="0" w:beforeAutospacing="0" w:after="0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У вас на столах разные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цилиндры</w:t>
      </w:r>
      <w:r>
        <w:rPr>
          <w:rFonts w:ascii="Arial" w:hAnsi="Arial" w:cs="Arial"/>
          <w:color w:val="111111"/>
          <w:sz w:val="27"/>
          <w:szCs w:val="27"/>
        </w:rPr>
        <w:t>. Каждому даю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«паспорт»</w:t>
      </w:r>
      <w:r>
        <w:rPr>
          <w:rFonts w:ascii="Arial" w:hAnsi="Arial" w:cs="Arial"/>
          <w:color w:val="111111"/>
          <w:sz w:val="27"/>
          <w:szCs w:val="27"/>
        </w:rPr>
        <w:t>, по которому он должен найти соответствующий этому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«паспорту»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цилиндр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2447" w:rsidRDefault="00062447">
      <w:pPr>
        <w:pStyle w:val="a3"/>
        <w:shd w:val="clear" w:color="auto" w:fill="FFFFFF"/>
        <w:spacing w:before="225" w:beforeAutospacing="0" w:after="225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 занятия.</w:t>
      </w:r>
    </w:p>
    <w:p w:rsidR="00062447" w:rsidRDefault="00062447">
      <w:pPr>
        <w:pStyle w:val="a3"/>
        <w:shd w:val="clear" w:color="auto" w:fill="FFFFFF"/>
        <w:spacing w:before="225" w:beforeAutospacing="0" w:after="225" w:afterAutospacing="0"/>
        <w:ind w:firstLine="360"/>
        <w:divId w:val="192128513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какой новой фигурой познакомились</w:t>
      </w:r>
      <w:r w:rsidR="001C39CC">
        <w:rPr>
          <w:rFonts w:ascii="Arial" w:hAnsi="Arial" w:cs="Arial"/>
          <w:color w:val="111111"/>
          <w:sz w:val="27"/>
          <w:szCs w:val="27"/>
        </w:rPr>
        <w:t>?</w:t>
      </w:r>
    </w:p>
    <w:p w:rsidR="00AC3A44" w:rsidRDefault="00AC3A44"/>
    <w:sectPr w:rsidR="00AC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44"/>
    <w:rsid w:val="00062447"/>
    <w:rsid w:val="001C39CC"/>
    <w:rsid w:val="006B7C5C"/>
    <w:rsid w:val="00A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11A9E"/>
  <w15:chartTrackingRefBased/>
  <w15:docId w15:val="{C1570012-AB47-4944-BE18-8189E3D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62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2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mashagagarina25121998@gmail.com</dc:creator>
  <cp:keywords/>
  <dc:description/>
  <cp:lastModifiedBy>mashagagarina25121998@gmail.com</cp:lastModifiedBy>
  <cp:revision>5</cp:revision>
  <dcterms:created xsi:type="dcterms:W3CDTF">2020-04-23T07:32:00Z</dcterms:created>
  <dcterms:modified xsi:type="dcterms:W3CDTF">2020-04-23T07:35:00Z</dcterms:modified>
</cp:coreProperties>
</file>