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47" w:rsidRPr="002B4F2F" w:rsidRDefault="00B90747" w:rsidP="00B356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2F">
        <w:rPr>
          <w:rFonts w:ascii="Times New Roman" w:hAnsi="Times New Roman" w:cs="Times New Roman"/>
          <w:b/>
          <w:sz w:val="28"/>
          <w:szCs w:val="28"/>
        </w:rPr>
        <w:t>Муниципальное автономное  дошкольное образовательное учреждение</w:t>
      </w:r>
    </w:p>
    <w:p w:rsidR="00B90747" w:rsidRPr="002B4F2F" w:rsidRDefault="00B90747" w:rsidP="00B356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2F">
        <w:rPr>
          <w:rFonts w:ascii="Times New Roman" w:hAnsi="Times New Roman" w:cs="Times New Roman"/>
          <w:b/>
          <w:sz w:val="28"/>
          <w:szCs w:val="28"/>
        </w:rPr>
        <w:t>городского округа Саранска</w:t>
      </w:r>
    </w:p>
    <w:p w:rsidR="00B90747" w:rsidRPr="002B4F2F" w:rsidRDefault="00B90747" w:rsidP="00B356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2F">
        <w:rPr>
          <w:rFonts w:ascii="Times New Roman" w:hAnsi="Times New Roman" w:cs="Times New Roman"/>
          <w:b/>
          <w:sz w:val="28"/>
          <w:szCs w:val="28"/>
        </w:rPr>
        <w:t>«Детский сад №82 комбинированного вида»</w:t>
      </w:r>
    </w:p>
    <w:p w:rsidR="00B90747" w:rsidRPr="002B4F2F" w:rsidRDefault="00B90747" w:rsidP="00B356C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747" w:rsidRPr="002B4F2F" w:rsidRDefault="00B90747" w:rsidP="00B356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4F2F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работника</w:t>
      </w:r>
    </w:p>
    <w:p w:rsidR="00B90747" w:rsidRDefault="00B356CE" w:rsidP="00B356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Ахметовой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Гасымовны</w:t>
      </w:r>
      <w:proofErr w:type="spellEnd"/>
    </w:p>
    <w:p w:rsidR="00B356CE" w:rsidRPr="002B4F2F" w:rsidRDefault="00B356CE" w:rsidP="00B356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1C" w:rsidRPr="00B356CE" w:rsidRDefault="00B90747" w:rsidP="00B356C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hAnsi="Times New Roman" w:cs="Times New Roman"/>
          <w:b/>
          <w:sz w:val="28"/>
          <w:szCs w:val="28"/>
        </w:rPr>
        <w:t>Тема опыта:</w:t>
      </w:r>
      <w:r w:rsidRPr="002B4F2F">
        <w:rPr>
          <w:rFonts w:ascii="Times New Roman" w:hAnsi="Times New Roman" w:cs="Times New Roman"/>
          <w:sz w:val="28"/>
          <w:szCs w:val="28"/>
        </w:rPr>
        <w:t xml:space="preserve"> </w:t>
      </w:r>
      <w:r w:rsidR="006424E7"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«Дидактическая игра как средство развития познавательной активности детей младшего дошкольного возраста»</w:t>
      </w:r>
    </w:p>
    <w:bookmarkEnd w:id="0"/>
    <w:p w:rsidR="006424E7" w:rsidRPr="002B4F2F" w:rsidRDefault="00B90747" w:rsidP="00B3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 xml:space="preserve">Сведения об авторе: Ахметова Надия Гасымовна, образование высшее, </w:t>
      </w:r>
      <w:r w:rsidR="006424E7" w:rsidRPr="002B4F2F">
        <w:rPr>
          <w:rFonts w:ascii="Times New Roman" w:hAnsi="Times New Roman" w:cs="Times New Roman"/>
          <w:bCs/>
          <w:sz w:val="28"/>
          <w:szCs w:val="28"/>
        </w:rPr>
        <w:t xml:space="preserve">МГУ   им. Н.П.Огарёва по специальности «Геоэкология» </w:t>
      </w:r>
      <w:r w:rsidR="00A8651C" w:rsidRPr="002B4F2F">
        <w:rPr>
          <w:rFonts w:ascii="Times New Roman" w:hAnsi="Times New Roman" w:cs="Times New Roman"/>
          <w:bCs/>
          <w:sz w:val="28"/>
          <w:szCs w:val="28"/>
        </w:rPr>
        <w:t>2008 г.</w:t>
      </w:r>
    </w:p>
    <w:p w:rsidR="006424E7" w:rsidRPr="002B4F2F" w:rsidRDefault="006424E7" w:rsidP="00B356C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F2F">
        <w:rPr>
          <w:rFonts w:ascii="Times New Roman" w:hAnsi="Times New Roman" w:cs="Times New Roman"/>
          <w:bCs/>
          <w:sz w:val="28"/>
          <w:szCs w:val="28"/>
        </w:rPr>
        <w:t xml:space="preserve">15.12.2015 г.  Прошла профессиональную переподготовку  в  ГБОУ ДПО (ПК) С «Мордовский республиканский институт образования» по программе «Педагогика и методика дошкольного образования». </w:t>
      </w:r>
    </w:p>
    <w:p w:rsidR="00C96F48" w:rsidRPr="002B4F2F" w:rsidRDefault="006424E7" w:rsidP="00B356C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F2F">
        <w:rPr>
          <w:rFonts w:ascii="Times New Roman" w:hAnsi="Times New Roman" w:cs="Times New Roman"/>
          <w:bCs/>
          <w:sz w:val="28"/>
          <w:szCs w:val="28"/>
        </w:rPr>
        <w:t>Стаж педагогичес</w:t>
      </w:r>
      <w:r w:rsidR="00A8651C" w:rsidRPr="002B4F2F">
        <w:rPr>
          <w:rFonts w:ascii="Times New Roman" w:hAnsi="Times New Roman" w:cs="Times New Roman"/>
          <w:bCs/>
          <w:sz w:val="28"/>
          <w:szCs w:val="28"/>
        </w:rPr>
        <w:t>кой работы (по специальности):</w:t>
      </w:r>
      <w:r w:rsidRPr="002B4F2F">
        <w:rPr>
          <w:rFonts w:ascii="Times New Roman" w:hAnsi="Times New Roman" w:cs="Times New Roman"/>
          <w:bCs/>
          <w:sz w:val="28"/>
          <w:szCs w:val="28"/>
        </w:rPr>
        <w:t xml:space="preserve"> 6 лет.</w:t>
      </w:r>
      <w:r w:rsidR="00A8651C" w:rsidRPr="002B4F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B4F2F">
        <w:rPr>
          <w:rFonts w:ascii="Times New Roman" w:hAnsi="Times New Roman" w:cs="Times New Roman"/>
          <w:bCs/>
          <w:sz w:val="28"/>
          <w:szCs w:val="28"/>
        </w:rPr>
        <w:t>Общий трудовой</w:t>
      </w:r>
      <w:r w:rsidR="00B356CE">
        <w:rPr>
          <w:rFonts w:ascii="Times New Roman" w:hAnsi="Times New Roman" w:cs="Times New Roman"/>
          <w:bCs/>
          <w:sz w:val="28"/>
          <w:szCs w:val="28"/>
        </w:rPr>
        <w:t xml:space="preserve"> стаж: </w:t>
      </w:r>
      <w:r w:rsidRPr="002B4F2F">
        <w:rPr>
          <w:rFonts w:ascii="Times New Roman" w:hAnsi="Times New Roman" w:cs="Times New Roman"/>
          <w:bCs/>
          <w:sz w:val="28"/>
          <w:szCs w:val="28"/>
        </w:rPr>
        <w:t>12   лет</w:t>
      </w:r>
    </w:p>
    <w:p w:rsidR="00C96F48" w:rsidRPr="00B356CE" w:rsidRDefault="00C96F48" w:rsidP="00B356CE">
      <w:pPr>
        <w:spacing w:after="0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6CE">
        <w:rPr>
          <w:rFonts w:ascii="Times New Roman" w:hAnsi="Times New Roman" w:cs="Times New Roman"/>
          <w:i/>
          <w:sz w:val="28"/>
          <w:szCs w:val="28"/>
        </w:rPr>
        <w:t xml:space="preserve">«Без игры нет, и не может быть полноценного умственного развития.       Игра – это огромное светлое окно, </w:t>
      </w:r>
      <w:proofErr w:type="gramStart"/>
      <w:r w:rsidRPr="00B356CE">
        <w:rPr>
          <w:rFonts w:ascii="Times New Roman" w:hAnsi="Times New Roman" w:cs="Times New Roman"/>
          <w:i/>
          <w:sz w:val="28"/>
          <w:szCs w:val="28"/>
        </w:rPr>
        <w:t>через  которое</w:t>
      </w:r>
      <w:proofErr w:type="gramEnd"/>
      <w:r w:rsidRPr="00B356CE">
        <w:rPr>
          <w:rFonts w:ascii="Times New Roman" w:hAnsi="Times New Roman" w:cs="Times New Roman"/>
          <w:i/>
          <w:sz w:val="28"/>
          <w:szCs w:val="28"/>
        </w:rPr>
        <w:t xml:space="preserve"> в мир ребёнка         выливается живительный поток представлений, понятий. Игра </w:t>
      </w:r>
      <w:r w:rsidR="00B356CE">
        <w:rPr>
          <w:rFonts w:ascii="Times New Roman" w:hAnsi="Times New Roman" w:cs="Times New Roman"/>
          <w:i/>
          <w:sz w:val="28"/>
          <w:szCs w:val="28"/>
        </w:rPr>
        <w:t xml:space="preserve">– это искра, зажигающая огонёк </w:t>
      </w:r>
      <w:r w:rsidRPr="00B356CE">
        <w:rPr>
          <w:rFonts w:ascii="Times New Roman" w:hAnsi="Times New Roman" w:cs="Times New Roman"/>
          <w:i/>
          <w:sz w:val="28"/>
          <w:szCs w:val="28"/>
        </w:rPr>
        <w:t>пытливости и любознательности.»</w:t>
      </w:r>
    </w:p>
    <w:p w:rsidR="00C96F48" w:rsidRPr="00B356CE" w:rsidRDefault="00294CCF" w:rsidP="00B356CE">
      <w:pPr>
        <w:spacing w:after="0"/>
        <w:ind w:left="41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6C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C96F48" w:rsidRPr="00B356CE">
        <w:rPr>
          <w:rFonts w:ascii="Times New Roman" w:hAnsi="Times New Roman" w:cs="Times New Roman"/>
          <w:i/>
          <w:sz w:val="28"/>
          <w:szCs w:val="28"/>
        </w:rPr>
        <w:t>В.А.Сухомлинский</w:t>
      </w:r>
    </w:p>
    <w:p w:rsidR="006424E7" w:rsidRPr="002B4F2F" w:rsidRDefault="006424E7" w:rsidP="00B356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747" w:rsidRPr="002B4F2F" w:rsidRDefault="00B90747" w:rsidP="00B356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2F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A8651C" w:rsidRPr="002B4F2F" w:rsidRDefault="006424E7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концепция модернизации Российского образования одним из главных направлений определяет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A8651C" w:rsidRPr="002B4F2F" w:rsidRDefault="006424E7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программа Российского образования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способностей.</w:t>
      </w:r>
    </w:p>
    <w:p w:rsidR="00A8651C" w:rsidRPr="002B4F2F" w:rsidRDefault="006424E7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познавательная активность и является одной из форм развития инициативы у ребенка, проявляющаяся у него в поисковых действиях.</w:t>
      </w:r>
    </w:p>
    <w:p w:rsidR="00A8651C" w:rsidRPr="002B4F2F" w:rsidRDefault="006424E7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ученые и педагоги отмечают, что происходит снижение познавательной активности у детей старшего дошкольного возраста: в первый класс поступает 50 – 70% детей с низкой познавательной активностью, в результате чего они хуже обучаются в школе, редко задают </w:t>
      </w: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познавательные вопросы, не проявляют стремления к получению новых знаний и самостоятельности.</w:t>
      </w:r>
    </w:p>
    <w:p w:rsidR="006424E7" w:rsidRPr="002B4F2F" w:rsidRDefault="006424E7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 препятствующие развитию познавательной активности:</w:t>
      </w:r>
    </w:p>
    <w:p w:rsidR="006424E7" w:rsidRPr="002B4F2F" w:rsidRDefault="006424E7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готовые знания даются ребенку раньше, чем он может их усвоить;</w:t>
      </w:r>
    </w:p>
    <w:p w:rsidR="006424E7" w:rsidRPr="002B4F2F" w:rsidRDefault="006424E7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пассивно слушают информацию, исполняют роль «копилки»;</w:t>
      </w:r>
    </w:p>
    <w:p w:rsidR="00A8651C" w:rsidRPr="002B4F2F" w:rsidRDefault="006424E7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слабо владеют познавательными действиями.</w:t>
      </w:r>
    </w:p>
    <w:p w:rsidR="006424E7" w:rsidRPr="002B4F2F" w:rsidRDefault="006424E7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дидактическая игра в условиях современных образовательных стандартов даёт большую возможность для развития познавательной деятельности детей с учетом индивидуализации и дифференциации процессов воспитания, развития и обучения. И тем самым решаются противоречия между необходимостью игровой деятельности и социумом, где игра малоценна; между возрастными возможностями дошкольников и материальными возможностями социума.</w:t>
      </w:r>
    </w:p>
    <w:p w:rsidR="00840E82" w:rsidRDefault="006424E7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свидетельствует об актуальности и перспективности изучения данной проблемы.</w:t>
      </w:r>
      <w:r w:rsidR="00840E82" w:rsidRPr="0084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40E82" w:rsidRPr="002B4F2F" w:rsidRDefault="00840E82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педагогической работы</w:t>
      </w: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определить наиболее эффективные условия для развития познавательной активности дошкольников в процессе дидактических игр.</w:t>
      </w:r>
    </w:p>
    <w:p w:rsidR="00840E82" w:rsidRPr="002B4F2F" w:rsidRDefault="00840E82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40E82" w:rsidRPr="002B4F2F" w:rsidRDefault="00840E82" w:rsidP="00B356CE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психолого-педагогическую литературу по данной теме; определить понятие «дидактическая игра», «познавательная активность», «активизация познавательной деятельности»;</w:t>
      </w:r>
    </w:p>
    <w:p w:rsidR="00840E82" w:rsidRPr="002B4F2F" w:rsidRDefault="00840E82" w:rsidP="00B356CE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теоретические предпосылки исследования проблемы дидактической игры, как метода обучения в ДОУ в современной педагогической литературе;</w:t>
      </w:r>
    </w:p>
    <w:p w:rsidR="00840E82" w:rsidRPr="002B4F2F" w:rsidRDefault="00840E82" w:rsidP="00B356CE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передовым педагогическим опытом использования дидактической игры, как средства организации познавательной деятельности дошкольников;</w:t>
      </w:r>
    </w:p>
    <w:p w:rsidR="00840E82" w:rsidRPr="002B4F2F" w:rsidRDefault="00840E82" w:rsidP="00B356CE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на практике применение дидактической игры как средство активизации познавательной активности дошкольников;</w:t>
      </w:r>
    </w:p>
    <w:p w:rsidR="00840E82" w:rsidRPr="002B4F2F" w:rsidRDefault="00840E82" w:rsidP="00B356CE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наиболее эффективные условия для развития познавательной активности дошкольников.</w:t>
      </w:r>
    </w:p>
    <w:p w:rsidR="00A8651C" w:rsidRPr="002B4F2F" w:rsidRDefault="00B90747" w:rsidP="00B356CE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B4F2F">
        <w:rPr>
          <w:rFonts w:ascii="Times New Roman" w:hAnsi="Times New Roman" w:cs="Times New Roman"/>
          <w:b/>
          <w:bCs/>
          <w:sz w:val="28"/>
          <w:szCs w:val="28"/>
        </w:rPr>
        <w:t>Основная идея опыта</w:t>
      </w:r>
      <w:r w:rsidR="00A8651C" w:rsidRPr="002B4F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651C" w:rsidRPr="002B4F2F" w:rsidRDefault="00B90747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F48"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является и игровым методом обучения детей дошкольного возраста, и формой обучения, и самостоятельной игровой деятельностью, и, самое главное, средством всестороннего воспитания личности ребёнка. Поэтому ведущей педагогической идеей моего опыта является, создание эффективных условий для активизации познавательной активности у детей с использованием дидактических игр в разного рода видах деятельности детей, посредством дифференциации и </w:t>
      </w:r>
      <w:r w:rsidR="00C96F48"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индивидуализации процессов воспитания, развития и обучения детей дошкольного возраста.</w:t>
      </w:r>
    </w:p>
    <w:p w:rsidR="00C96F48" w:rsidRPr="002B4F2F" w:rsidRDefault="00C96F48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опыта</w:t>
      </w: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создании системы и определении эффективных условий применения дидактических игр, нацеленных на активизацию и развитие познавательных способностей дошкольников.</w:t>
      </w:r>
    </w:p>
    <w:p w:rsidR="00B90747" w:rsidRPr="002B4F2F" w:rsidRDefault="00B90747" w:rsidP="00B356C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2F">
        <w:rPr>
          <w:rFonts w:ascii="Times New Roman" w:hAnsi="Times New Roman" w:cs="Times New Roman"/>
          <w:b/>
          <w:bCs/>
          <w:sz w:val="28"/>
          <w:szCs w:val="28"/>
        </w:rPr>
        <w:t>Теоретическая база, опора на современные педагогические теории.</w:t>
      </w:r>
    </w:p>
    <w:p w:rsidR="00A8651C" w:rsidRPr="002B4F2F" w:rsidRDefault="00C96F48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активность относится к достаточно широко изученным проблемам в философии, психологии, педагогике.</w:t>
      </w:r>
    </w:p>
    <w:p w:rsidR="00A8651C" w:rsidRPr="002B4F2F" w:rsidRDefault="00C96F48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результаты теоретических исследований литературы, передового опыта педагогов новаторов, современных педагогов, психологов и практической деятельности по проблеме можно сделать вывод о том, что дидактическая игра имела огромное значение в обучении дошкольников во все времена, начиная с древности. Педагогов всех времен волновала проблема развития психических и познавательных процессов у дошкольников, стимулирования их деятельности, в чем большое предпочтение отдавали именно дидактической игре.</w:t>
      </w:r>
    </w:p>
    <w:p w:rsidR="00A8651C" w:rsidRPr="002B4F2F" w:rsidRDefault="00C96F48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истоков разработки современных дидактических игр и материалов стоят М.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Ф.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Фребель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создала дидактический материл, построенный по принципу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автодидактизма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служил основой самовоспитания и самообучения детей непосредственной образовательной деятельностью в детском саду с использованием специального дидактического материала («даров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Фребеля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систему дидактических игр по сенсорному воспитанию и развитию в продуктивной деятельности (лепка, рисование, складывание и вырезание из бумаги, плетение, вышивание).</w:t>
      </w:r>
    </w:p>
    <w:p w:rsidR="00A8651C" w:rsidRPr="002B4F2F" w:rsidRDefault="00C96F48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Разработкой видов дидактических игр занимались следующие педагоги и психологи: А. Н. Леонтьев, А. С. Макаренко, С. Л. Рубинштейн, К. Д. Ушинский, Д. Б.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Валлон, Н. П. Аникеева, В. М.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Букатов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С.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,Кавтарадзе, М. В. Кларин, П. И.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Пидкасистый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Л.С. Выготский, С. А. Шмаков и др.</w:t>
      </w:r>
    </w:p>
    <w:p w:rsidR="00A8651C" w:rsidRPr="002B4F2F" w:rsidRDefault="00C96F48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С.Л. Рубинштейн писал: «Игра человека </w:t>
      </w:r>
      <w:r w:rsidR="00A8651C"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порождение деятельности, посредством которой человек преобразует действительность и изменяет мир. Суть человеческой игры </w:t>
      </w:r>
      <w:r w:rsidR="00A8651C"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способности, отображая, преображать действительность… В игре впервые формируется и проявляется потребность ребенка воздействовать на мир</w:t>
      </w:r>
      <w:r w:rsidR="00A8651C"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основное, центральное и самое общее значение игры»</w:t>
      </w:r>
    </w:p>
    <w:p w:rsidR="00A8651C" w:rsidRPr="002B4F2F" w:rsidRDefault="00C96F48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известно высказывание Л.С. Выготского о том, что обучение должно вести за собой развитие. Дети дошкольного возраста познают окружающий мир в игре, в труде, на прогулке, занятиях, в общении со взрослыми и сверстниками.</w:t>
      </w:r>
    </w:p>
    <w:p w:rsidR="00A8651C" w:rsidRPr="002B4F2F" w:rsidRDefault="00C96F48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Французский психолог А. Валлон сравнивал дидактическую игру с вдохновенным исследованием, в котором психические функции </w:t>
      </w: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раскрываются во всех их возможностях. Поэтому средства игры становятся сначала предметами исследования, а затем уже средствами игры. И сам процесс игры содержит много того, что подлежит исследованию. Таким образом, дидактические игры создают прекрасные условия для воспроизведения и освоения окружающего, правил и отношений, существующих в мире.</w:t>
      </w:r>
    </w:p>
    <w:p w:rsidR="00A8651C" w:rsidRPr="002B4F2F" w:rsidRDefault="00C96F48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 Ушинский указал зависимость содержания детских игр от социального окружения. Он утверждал, что игры не проходят для ребенка бесследно: они могут определить характер и поведение человека в обществе. Так, дитя, привыкшее командовать или подчиняться в игре, не легко отучается от этого направления и в действительной жизни. К.Д. Ушинский придавал большое значение совместным играм, так как в них завязываются первые общественные отношения. Он ценил самостоятельность детей в игре, видел в этом основу глубокого влияния игры на ребенка, однако считал необходимым направлять детские игры, обеспечивая нравственное содержание детских впечатлений</w:t>
      </w:r>
      <w:r w:rsidR="00A8651C"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F48" w:rsidRPr="002B4F2F" w:rsidRDefault="00C96F48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не потеряла своей значимости и в современном процессе воспитания, развития и обучения детей, она постоянно изменяется, обновляется и совершенствуется.</w:t>
      </w:r>
    </w:p>
    <w:p w:rsidR="00A8651C" w:rsidRPr="002B4F2F" w:rsidRDefault="00C96F48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и полно, на мой взгляд, особенности познавательной активности описаны в работах Г. И. Щукиной.</w:t>
      </w:r>
      <w:r w:rsidR="00A8651C"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651C" w:rsidRPr="002B4F2F" w:rsidRDefault="00C96F48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И. Щукина определяет познавательную активность как интегральное образование личности, включающее в себя интеллектуальный, эмоциональный и волевой компоненты. Под интеллектуальным компонентом подразумевается активность по отношению к источникам информации и возможным сферам деятельности, активное оперирование приобретенными знаниями и умениями, под эмоциональным – положительное предпочтительное отношение к объектам и явлениям действительности, а также внешние эмоциональные реакции.</w:t>
      </w:r>
    </w:p>
    <w:p w:rsidR="0028343C" w:rsidRPr="002B4F2F" w:rsidRDefault="00C96F48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она рассматривает следующие ступени развития познавательной активности посредством игры: любопытство, любознательность, познавательный интерес, теоретический интерес. Г.И. Щукина определяет их как последовательные стадии развития, особенность которых заключается в том, что один уровень не сменяет другой последовательно. Они сосуществуют, но для каждой возрастной ступени характерно свое соотношение этих условий. Любознательность и элементарный познавательный интерес не является врожденными качествами, а любопытство само по себе есть не что иное, как реакция на новизну, и отличается большой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рефлекторностью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любознательность, а тем более – познавательный интерес. Однако миновать стадию любопытства в развитии интереса невозможно.</w:t>
      </w:r>
    </w:p>
    <w:p w:rsidR="00C96F48" w:rsidRPr="002B4F2F" w:rsidRDefault="00C96F48" w:rsidP="00B35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в основе моего опыта научные идеи относительно дидактических игр советских и зарубежных авторов С.Л. Рубинштейна, К.Д. Ушинского, А. Валлона и др., работы по познавательной активности Г.И. Щукиной, психолого-педагогические особенности проведения дидактических игр, которые описаны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Акшиной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Акшиной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Жарковой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с учетом программы нашего детского сада - «Программа воспитания и обучения в детском саду» под редакцией М.А. Васильевой, Т.С. Комаровой, В.В. Гербовой, основных принципов современного образования и конвекции ООН о правах ребёнка.</w:t>
      </w:r>
    </w:p>
    <w:p w:rsidR="00294CCF" w:rsidRPr="002B4F2F" w:rsidRDefault="00294CCF" w:rsidP="00B356CE">
      <w:pPr>
        <w:spacing w:after="0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2B4F2F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294CCF" w:rsidRPr="002B4F2F" w:rsidRDefault="00294CCF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проводимого исследования, работы с детьми:</w:t>
      </w:r>
    </w:p>
    <w:p w:rsidR="00294CCF" w:rsidRPr="002B4F2F" w:rsidRDefault="00294CCF" w:rsidP="00B356CE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- анализ литературных источников, сравнение, анализ и обобщение передового педагогического опыта;</w:t>
      </w:r>
    </w:p>
    <w:p w:rsidR="00294CCF" w:rsidRPr="002B4F2F" w:rsidRDefault="00294CCF" w:rsidP="00B356CE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- наблюдение; эксперимент, исследовательский метод, частично-поисковый, репродуктивный, объяснительно-иллюстративный, наглядный методы, диагностика.</w:t>
      </w:r>
    </w:p>
    <w:p w:rsidR="0028343C" w:rsidRPr="002B4F2F" w:rsidRDefault="00294CCF" w:rsidP="00B3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 xml:space="preserve">Дошкольное детство </w:t>
      </w:r>
      <w:r w:rsidR="0028343C" w:rsidRPr="002B4F2F">
        <w:rPr>
          <w:rFonts w:ascii="Times New Roman" w:hAnsi="Times New Roman" w:cs="Times New Roman"/>
          <w:sz w:val="28"/>
          <w:szCs w:val="28"/>
        </w:rPr>
        <w:t>–</w:t>
      </w:r>
      <w:r w:rsidRPr="002B4F2F">
        <w:rPr>
          <w:rFonts w:ascii="Times New Roman" w:hAnsi="Times New Roman" w:cs="Times New Roman"/>
          <w:sz w:val="28"/>
          <w:szCs w:val="28"/>
        </w:rPr>
        <w:t xml:space="preserve"> это время первоначального становления личности, формирования основ самосознания и индивидуальности ребёнка, через осознания ребенком своих потребностей, возможностей и способностей. </w:t>
      </w:r>
    </w:p>
    <w:p w:rsidR="0028343C" w:rsidRPr="002B4F2F" w:rsidRDefault="00294CCF" w:rsidP="00B3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>В своей педагогической деятельности я определяю цели, а также выбираю средства, методы, исходя из основных задач ДОУ, в основе которых лежит развитие ребёнка</w:t>
      </w:r>
      <w:r w:rsidR="0028343C" w:rsidRPr="002B4F2F">
        <w:rPr>
          <w:rFonts w:ascii="Times New Roman" w:hAnsi="Times New Roman" w:cs="Times New Roman"/>
          <w:sz w:val="28"/>
          <w:szCs w:val="28"/>
        </w:rPr>
        <w:t>,</w:t>
      </w:r>
      <w:r w:rsidRPr="002B4F2F">
        <w:rPr>
          <w:rFonts w:ascii="Times New Roman" w:hAnsi="Times New Roman" w:cs="Times New Roman"/>
          <w:sz w:val="28"/>
          <w:szCs w:val="28"/>
        </w:rPr>
        <w:t xml:space="preserve"> укрепление его психического и физического здоровья.  В дошкольном возрасте процесс познания у ребенка происходит эмоционально-практическим путем.</w:t>
      </w:r>
    </w:p>
    <w:p w:rsidR="0028343C" w:rsidRPr="002B4F2F" w:rsidRDefault="00294CCF" w:rsidP="00B3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 xml:space="preserve"> Каждый дошкольник </w:t>
      </w:r>
      <w:r w:rsidR="0028343C" w:rsidRPr="002B4F2F">
        <w:rPr>
          <w:rFonts w:ascii="Times New Roman" w:hAnsi="Times New Roman" w:cs="Times New Roman"/>
          <w:sz w:val="28"/>
          <w:szCs w:val="28"/>
        </w:rPr>
        <w:t>– м</w:t>
      </w:r>
      <w:r w:rsidRPr="002B4F2F">
        <w:rPr>
          <w:rFonts w:ascii="Times New Roman" w:hAnsi="Times New Roman" w:cs="Times New Roman"/>
          <w:sz w:val="28"/>
          <w:szCs w:val="28"/>
        </w:rPr>
        <w:t>аленький исследователь с радостью и удивлением открывающий для себя  окружающий мир. Знакомя дошкольников с окружающим миром, произведениями художественной литературы я использую элементы экспериментальной и исследовательской деятельности. И большую помощь оказывают мне в этом схемы и алгоритмы, которые помогают развивать у детей память, внимание, мышление, воспроизводить необходимую информацию.</w:t>
      </w:r>
    </w:p>
    <w:p w:rsidR="0028343C" w:rsidRPr="002B4F2F" w:rsidRDefault="00294CCF" w:rsidP="00B3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 xml:space="preserve"> При проведении организованной образовательной деятельности  игра используется  как часть занятия, методический прием, форма проведения, способ решения и т.д. В младшем возрасте в своей работе я эффективно использую сказочных персонажей, в более старшем -занимательные</w:t>
      </w:r>
      <w:r w:rsidR="0028343C" w:rsidRPr="002B4F2F">
        <w:rPr>
          <w:rFonts w:ascii="Times New Roman" w:hAnsi="Times New Roman" w:cs="Times New Roman"/>
          <w:sz w:val="28"/>
          <w:szCs w:val="28"/>
        </w:rPr>
        <w:t xml:space="preserve"> сюжеты, игры-путешествия, игры</w:t>
      </w:r>
      <w:r w:rsidRPr="002B4F2F">
        <w:rPr>
          <w:rFonts w:ascii="Times New Roman" w:hAnsi="Times New Roman" w:cs="Times New Roman"/>
          <w:sz w:val="28"/>
          <w:szCs w:val="28"/>
        </w:rPr>
        <w:t xml:space="preserve">-развлечения и </w:t>
      </w:r>
      <w:proofErr w:type="gramStart"/>
      <w:r w:rsidRPr="002B4F2F">
        <w:rPr>
          <w:rFonts w:ascii="Times New Roman" w:hAnsi="Times New Roman" w:cs="Times New Roman"/>
          <w:sz w:val="28"/>
          <w:szCs w:val="28"/>
        </w:rPr>
        <w:t>т.д..</w:t>
      </w:r>
      <w:proofErr w:type="gramEnd"/>
      <w:r w:rsidRPr="002B4F2F">
        <w:rPr>
          <w:rFonts w:ascii="Times New Roman" w:hAnsi="Times New Roman" w:cs="Times New Roman"/>
          <w:sz w:val="28"/>
          <w:szCs w:val="28"/>
        </w:rPr>
        <w:t xml:space="preserve"> Стараюсь делать всё возможное, чтобы каждое занятие было насыщено интересным содержанием, познавательными  задачами, проблемными ситуациями, загадками, игровыми упражнениями, сюрпризными моментами. Это создаёт положительный эмоциональный фон, естественную творческую обстановку, стимулирует </w:t>
      </w:r>
      <w:r w:rsidRPr="002B4F2F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детей, развивает у детей умение воспринимать, запоминать, получать результат, понимать и пользоваться условными обозначениями, знаками, считать, сравнивать, обобщать. При подборе дидактических материалов, игр, пособий, детской литературы  учитываю особенности развития детей, что помогает осуществить необходимую коррекцию для позитивного продвижения каждого ребёнка.      </w:t>
      </w:r>
    </w:p>
    <w:p w:rsidR="00294CCF" w:rsidRPr="002B4F2F" w:rsidRDefault="00294CCF" w:rsidP="00B3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>С целью активизации, самостоятельной деятельности детей, желание закрепить полученные знания на занятиях в группе  создана соответствующая предметно-развивающая среда, направленная на развитие познавательных и творческих способностей детей.                                                                                                         В своей работе с детьми я формирую социальные умения и навыки будущего дошкольника</w:t>
      </w:r>
      <w:proofErr w:type="gramStart"/>
      <w:r w:rsidRPr="002B4F2F">
        <w:rPr>
          <w:rFonts w:ascii="Times New Roman" w:hAnsi="Times New Roman" w:cs="Times New Roman"/>
          <w:sz w:val="28"/>
          <w:szCs w:val="28"/>
        </w:rPr>
        <w:t>. необходимые</w:t>
      </w:r>
      <w:proofErr w:type="gramEnd"/>
      <w:r w:rsidRPr="002B4F2F">
        <w:rPr>
          <w:rFonts w:ascii="Times New Roman" w:hAnsi="Times New Roman" w:cs="Times New Roman"/>
          <w:sz w:val="28"/>
          <w:szCs w:val="28"/>
        </w:rPr>
        <w:t xml:space="preserve"> для благополучной адаптации к школе, стремлюсь к организации единого развивающего мира - дошкольного и начального образования.            </w:t>
      </w:r>
    </w:p>
    <w:p w:rsidR="00A8651C" w:rsidRPr="002B4F2F" w:rsidRDefault="00A8651C" w:rsidP="00B356C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4F2F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28343C" w:rsidRPr="002B4F2F" w:rsidRDefault="00A8651C" w:rsidP="00B3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>Проводимая мною работа по развитию познавательной активности дошкольников дала положительный результат. Дети стали более самостоятельными, инициативными, уверенными в своих силах. Кроме этого расширился опыт познания. Играя</w:t>
      </w:r>
      <w:proofErr w:type="gramStart"/>
      <w:r w:rsidRPr="002B4F2F">
        <w:rPr>
          <w:rFonts w:ascii="Times New Roman" w:hAnsi="Times New Roman" w:cs="Times New Roman"/>
          <w:sz w:val="28"/>
          <w:szCs w:val="28"/>
        </w:rPr>
        <w:t>. дети</w:t>
      </w:r>
      <w:proofErr w:type="gramEnd"/>
      <w:r w:rsidRPr="002B4F2F">
        <w:rPr>
          <w:rFonts w:ascii="Times New Roman" w:hAnsi="Times New Roman" w:cs="Times New Roman"/>
          <w:sz w:val="28"/>
          <w:szCs w:val="28"/>
        </w:rPr>
        <w:t xml:space="preserve"> научились понимать схемы. алгоритмы. распознавать реальные предметы в абстрактных рисунках, создавать новые комбинации из имеющихся элементов, находить ошибки , предвидеть результаты своих действий. В процессе игр и упражнений дети легко познали отношения больше -</w:t>
      </w:r>
      <w:r w:rsidR="0028343C" w:rsidRPr="002B4F2F">
        <w:rPr>
          <w:rFonts w:ascii="Times New Roman" w:hAnsi="Times New Roman" w:cs="Times New Roman"/>
          <w:sz w:val="28"/>
          <w:szCs w:val="28"/>
        </w:rPr>
        <w:t xml:space="preserve"> </w:t>
      </w:r>
      <w:r w:rsidRPr="002B4F2F">
        <w:rPr>
          <w:rFonts w:ascii="Times New Roman" w:hAnsi="Times New Roman" w:cs="Times New Roman"/>
          <w:sz w:val="28"/>
          <w:szCs w:val="28"/>
        </w:rPr>
        <w:t xml:space="preserve">меньше, столько же, больше(меньше) на 1,2,3,4,5. </w:t>
      </w:r>
    </w:p>
    <w:p w:rsidR="0028343C" w:rsidRPr="002B4F2F" w:rsidRDefault="00A8651C" w:rsidP="00B3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 xml:space="preserve">Кроме того дети освоили пространственные отношения. Все это способствовало развитию интеллектуальных и творческих способностей детей. Применение в своей работе игровых технологий позволили вовлекать в работу всех детей. Даже слабые, стеснительные, неразговорчивые дети раскрыли свои способности, стали раскрепощенными, открытыми и доверчивыми. Дети научились высказывать, оспаривать свое мнение, сотрудничать, анализировать свою деятельность и своих сверстников, активно формулировать речевые умения, слушать, рассказывать.  Очень важна работа, проводимая с родителями. Сотрудничество с ними дают возможности переноса полученных знаний в условия семейного воспитания. В своей работе я использую различные формы взаимодействия:                             </w:t>
      </w:r>
    </w:p>
    <w:p w:rsidR="0028343C" w:rsidRPr="002B4F2F" w:rsidRDefault="00A8651C" w:rsidP="00B356CE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 xml:space="preserve">Дни открытых дверей; </w:t>
      </w:r>
    </w:p>
    <w:p w:rsidR="0028343C" w:rsidRPr="002B4F2F" w:rsidRDefault="0028343C" w:rsidP="00B356C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 xml:space="preserve"> </w:t>
      </w:r>
      <w:r w:rsidR="00A8651C" w:rsidRPr="002B4F2F"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  <w:r w:rsidRPr="002B4F2F">
        <w:rPr>
          <w:rFonts w:ascii="Times New Roman" w:hAnsi="Times New Roman" w:cs="Times New Roman"/>
          <w:sz w:val="28"/>
          <w:szCs w:val="28"/>
        </w:rPr>
        <w:t>«</w:t>
      </w:r>
      <w:r w:rsidR="00A8651C" w:rsidRPr="002B4F2F">
        <w:rPr>
          <w:rFonts w:ascii="Times New Roman" w:hAnsi="Times New Roman" w:cs="Times New Roman"/>
          <w:sz w:val="28"/>
          <w:szCs w:val="28"/>
        </w:rPr>
        <w:t>Играют дети -играем вместе</w:t>
      </w:r>
      <w:r w:rsidRPr="002B4F2F">
        <w:rPr>
          <w:rFonts w:ascii="Times New Roman" w:hAnsi="Times New Roman" w:cs="Times New Roman"/>
          <w:sz w:val="28"/>
          <w:szCs w:val="28"/>
        </w:rPr>
        <w:t>»</w:t>
      </w:r>
      <w:r w:rsidR="00A8651C" w:rsidRPr="002B4F2F">
        <w:rPr>
          <w:rFonts w:ascii="Times New Roman" w:hAnsi="Times New Roman" w:cs="Times New Roman"/>
          <w:sz w:val="28"/>
          <w:szCs w:val="28"/>
        </w:rPr>
        <w:t>,</w:t>
      </w:r>
      <w:r w:rsidRPr="002B4F2F">
        <w:rPr>
          <w:rFonts w:ascii="Times New Roman" w:hAnsi="Times New Roman" w:cs="Times New Roman"/>
          <w:sz w:val="28"/>
          <w:szCs w:val="28"/>
        </w:rPr>
        <w:t xml:space="preserve"> «</w:t>
      </w:r>
      <w:r w:rsidR="00A8651C" w:rsidRPr="002B4F2F">
        <w:rPr>
          <w:rFonts w:ascii="Times New Roman" w:hAnsi="Times New Roman" w:cs="Times New Roman"/>
          <w:sz w:val="28"/>
          <w:szCs w:val="28"/>
        </w:rPr>
        <w:t>Игра в жизни ребёнка</w:t>
      </w:r>
      <w:r w:rsidRPr="002B4F2F">
        <w:rPr>
          <w:rFonts w:ascii="Times New Roman" w:hAnsi="Times New Roman" w:cs="Times New Roman"/>
          <w:sz w:val="28"/>
          <w:szCs w:val="28"/>
        </w:rPr>
        <w:t>»</w:t>
      </w:r>
      <w:r w:rsidR="00A8651C" w:rsidRPr="002B4F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43C" w:rsidRPr="002B4F2F" w:rsidRDefault="00A8651C" w:rsidP="00B356CE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 xml:space="preserve">Викторины </w:t>
      </w:r>
      <w:r w:rsidR="0028343C" w:rsidRPr="002B4F2F">
        <w:rPr>
          <w:rFonts w:ascii="Times New Roman" w:hAnsi="Times New Roman" w:cs="Times New Roman"/>
          <w:sz w:val="28"/>
          <w:szCs w:val="28"/>
        </w:rPr>
        <w:t>«</w:t>
      </w:r>
      <w:r w:rsidRPr="002B4F2F">
        <w:rPr>
          <w:rFonts w:ascii="Times New Roman" w:hAnsi="Times New Roman" w:cs="Times New Roman"/>
          <w:sz w:val="28"/>
          <w:szCs w:val="28"/>
        </w:rPr>
        <w:t>Учимся, играя</w:t>
      </w:r>
      <w:r w:rsidR="0028343C" w:rsidRPr="002B4F2F">
        <w:rPr>
          <w:rFonts w:ascii="Times New Roman" w:hAnsi="Times New Roman" w:cs="Times New Roman"/>
          <w:sz w:val="28"/>
          <w:szCs w:val="28"/>
        </w:rPr>
        <w:t>»</w:t>
      </w:r>
      <w:r w:rsidRPr="002B4F2F">
        <w:rPr>
          <w:rFonts w:ascii="Times New Roman" w:hAnsi="Times New Roman" w:cs="Times New Roman"/>
          <w:sz w:val="28"/>
          <w:szCs w:val="28"/>
        </w:rPr>
        <w:t xml:space="preserve">, </w:t>
      </w:r>
      <w:r w:rsidR="0028343C" w:rsidRPr="002B4F2F">
        <w:rPr>
          <w:rFonts w:ascii="Times New Roman" w:hAnsi="Times New Roman" w:cs="Times New Roman"/>
          <w:sz w:val="28"/>
          <w:szCs w:val="28"/>
        </w:rPr>
        <w:t>«</w:t>
      </w:r>
      <w:r w:rsidRPr="002B4F2F">
        <w:rPr>
          <w:rFonts w:ascii="Times New Roman" w:hAnsi="Times New Roman" w:cs="Times New Roman"/>
          <w:sz w:val="28"/>
          <w:szCs w:val="28"/>
        </w:rPr>
        <w:t>Поиграй-ка</w:t>
      </w:r>
      <w:r w:rsidR="0028343C" w:rsidRPr="002B4F2F">
        <w:rPr>
          <w:rFonts w:ascii="Times New Roman" w:hAnsi="Times New Roman" w:cs="Times New Roman"/>
          <w:sz w:val="28"/>
          <w:szCs w:val="28"/>
        </w:rPr>
        <w:t>»</w:t>
      </w:r>
      <w:r w:rsidRPr="002B4F2F">
        <w:rPr>
          <w:rFonts w:ascii="Times New Roman" w:hAnsi="Times New Roman" w:cs="Times New Roman"/>
          <w:sz w:val="28"/>
          <w:szCs w:val="28"/>
        </w:rPr>
        <w:t>;</w:t>
      </w:r>
    </w:p>
    <w:p w:rsidR="0028343C" w:rsidRPr="002B4F2F" w:rsidRDefault="00A8651C" w:rsidP="00B356CE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 w:rsidR="0028343C" w:rsidRPr="002B4F2F">
        <w:rPr>
          <w:rFonts w:ascii="Times New Roman" w:hAnsi="Times New Roman" w:cs="Times New Roman"/>
          <w:sz w:val="28"/>
          <w:szCs w:val="28"/>
        </w:rPr>
        <w:t xml:space="preserve"> «</w:t>
      </w:r>
      <w:r w:rsidRPr="002B4F2F">
        <w:rPr>
          <w:rFonts w:ascii="Times New Roman" w:hAnsi="Times New Roman" w:cs="Times New Roman"/>
          <w:sz w:val="28"/>
          <w:szCs w:val="28"/>
        </w:rPr>
        <w:t>Игры и игрушки в жизни ребёнка</w:t>
      </w:r>
      <w:r w:rsidR="0028343C" w:rsidRPr="002B4F2F">
        <w:rPr>
          <w:rFonts w:ascii="Times New Roman" w:hAnsi="Times New Roman" w:cs="Times New Roman"/>
          <w:sz w:val="28"/>
          <w:szCs w:val="28"/>
        </w:rPr>
        <w:t>»</w:t>
      </w:r>
      <w:r w:rsidRPr="002B4F2F">
        <w:rPr>
          <w:rFonts w:ascii="Times New Roman" w:hAnsi="Times New Roman" w:cs="Times New Roman"/>
          <w:sz w:val="28"/>
          <w:szCs w:val="28"/>
        </w:rPr>
        <w:t>;</w:t>
      </w:r>
    </w:p>
    <w:p w:rsidR="0028343C" w:rsidRPr="002B4F2F" w:rsidRDefault="00A8651C" w:rsidP="00B356CE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консультации, рекомендации, памятки; </w:t>
      </w:r>
    </w:p>
    <w:p w:rsidR="0028343C" w:rsidRPr="002B4F2F" w:rsidRDefault="00A8651C" w:rsidP="00B356CE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Информационные стенды, папки-передвижки, демонстрация картотек игр, выставка литературы по данной тематике.</w:t>
      </w:r>
    </w:p>
    <w:p w:rsidR="00A8651C" w:rsidRPr="002B4F2F" w:rsidRDefault="00A8651C" w:rsidP="00B3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 xml:space="preserve"> Необходимо, чтобы родители четко знали, что семья способна развивать познавательную активность  ребёнка уже в дошкольном возрасте. Родителям нужно стремиться стимулировать интересы детей к всестороннему развитию, создавая для этого все условия.</w:t>
      </w:r>
    </w:p>
    <w:p w:rsidR="00A8651C" w:rsidRPr="002B4F2F" w:rsidRDefault="00A8651C" w:rsidP="00B356C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4F2F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2E6BA7" w:rsidRPr="002B4F2F" w:rsidRDefault="00A8651C" w:rsidP="00B3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 xml:space="preserve">Изучая проблему познавательной активности </w:t>
      </w:r>
      <w:r w:rsidR="002E6BA7" w:rsidRPr="002B4F2F">
        <w:rPr>
          <w:rFonts w:ascii="Times New Roman" w:hAnsi="Times New Roman" w:cs="Times New Roman"/>
          <w:sz w:val="28"/>
          <w:szCs w:val="28"/>
        </w:rPr>
        <w:t xml:space="preserve">дошкольников, я пришла к </w:t>
      </w:r>
      <w:proofErr w:type="gramStart"/>
      <w:r w:rsidR="002E6BA7" w:rsidRPr="002B4F2F">
        <w:rPr>
          <w:rFonts w:ascii="Times New Roman" w:hAnsi="Times New Roman" w:cs="Times New Roman"/>
          <w:sz w:val="28"/>
          <w:szCs w:val="28"/>
        </w:rPr>
        <w:t xml:space="preserve">выводу: </w:t>
      </w:r>
      <w:r w:rsidRPr="002B4F2F">
        <w:rPr>
          <w:rFonts w:ascii="Times New Roman" w:hAnsi="Times New Roman" w:cs="Times New Roman"/>
          <w:sz w:val="28"/>
          <w:szCs w:val="28"/>
        </w:rPr>
        <w:t xml:space="preserve"> </w:t>
      </w:r>
      <w:r w:rsidR="002E6BA7" w:rsidRPr="002B4F2F">
        <w:rPr>
          <w:rFonts w:ascii="Times New Roman" w:hAnsi="Times New Roman" w:cs="Times New Roman"/>
          <w:sz w:val="28"/>
          <w:szCs w:val="28"/>
        </w:rPr>
        <w:t>Ч</w:t>
      </w:r>
      <w:r w:rsidRPr="002B4F2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B4F2F">
        <w:rPr>
          <w:rFonts w:ascii="Times New Roman" w:hAnsi="Times New Roman" w:cs="Times New Roman"/>
          <w:sz w:val="28"/>
          <w:szCs w:val="28"/>
        </w:rPr>
        <w:t xml:space="preserve"> нельзя останавливаться на достигнутом, а наоборот, продолжать более углубленно изучать данную проблему, внедрять в своей работе с детьми  новые  игровые технологии.                                                                                               </w:t>
      </w:r>
    </w:p>
    <w:p w:rsidR="002B4F2F" w:rsidRDefault="00A8651C" w:rsidP="00B356C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 xml:space="preserve">С этой целью в дальнейшем намечены следующие мероприятия:                                  </w:t>
      </w:r>
      <w:r w:rsidR="002B4F2F">
        <w:rPr>
          <w:rFonts w:ascii="Times New Roman" w:hAnsi="Times New Roman" w:cs="Times New Roman"/>
          <w:sz w:val="28"/>
          <w:szCs w:val="28"/>
        </w:rPr>
        <w:t>–</w:t>
      </w:r>
      <w:r w:rsidRPr="002B4F2F">
        <w:rPr>
          <w:rFonts w:ascii="Times New Roman" w:hAnsi="Times New Roman" w:cs="Times New Roman"/>
          <w:sz w:val="28"/>
          <w:szCs w:val="28"/>
        </w:rPr>
        <w:t xml:space="preserve"> систематически включать в образовательную деятельность, режимные моменты, самостоятельную деятельность  дидактические игры, направленные на развитие познавательной активности дошкольников;      </w:t>
      </w:r>
    </w:p>
    <w:p w:rsidR="002E6BA7" w:rsidRPr="002B4F2F" w:rsidRDefault="002B4F2F" w:rsidP="00B356C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8651C" w:rsidRPr="002B4F2F">
        <w:rPr>
          <w:rFonts w:ascii="Times New Roman" w:hAnsi="Times New Roman" w:cs="Times New Roman"/>
          <w:sz w:val="28"/>
          <w:szCs w:val="28"/>
        </w:rPr>
        <w:t xml:space="preserve"> большое внимание уделять моделированию</w:t>
      </w:r>
      <w:proofErr w:type="gramStart"/>
      <w:r w:rsidR="00A8651C" w:rsidRPr="002B4F2F">
        <w:rPr>
          <w:rFonts w:ascii="Times New Roman" w:hAnsi="Times New Roman" w:cs="Times New Roman"/>
          <w:sz w:val="28"/>
          <w:szCs w:val="28"/>
        </w:rPr>
        <w:t>. схемам</w:t>
      </w:r>
      <w:proofErr w:type="gramEnd"/>
      <w:r w:rsidR="00A8651C" w:rsidRPr="002B4F2F">
        <w:rPr>
          <w:rFonts w:ascii="Times New Roman" w:hAnsi="Times New Roman" w:cs="Times New Roman"/>
          <w:sz w:val="28"/>
          <w:szCs w:val="28"/>
        </w:rPr>
        <w:t xml:space="preserve">, алгоритмам, которые помогут  развивать у детей память, внимание, мышление, воображение;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8651C" w:rsidRPr="002B4F2F">
        <w:rPr>
          <w:rFonts w:ascii="Times New Roman" w:hAnsi="Times New Roman" w:cs="Times New Roman"/>
          <w:sz w:val="28"/>
          <w:szCs w:val="28"/>
        </w:rPr>
        <w:t xml:space="preserve"> применять в работе с детьми игровые технологии, которые способствуют овладению ребёнком не только определенной суммой знаний и умений, а также развитию  его умственных способностей. </w:t>
      </w:r>
    </w:p>
    <w:p w:rsidR="00A8651C" w:rsidRPr="002B4F2F" w:rsidRDefault="00A8651C" w:rsidP="00B3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2F">
        <w:rPr>
          <w:rFonts w:ascii="Times New Roman" w:hAnsi="Times New Roman" w:cs="Times New Roman"/>
          <w:sz w:val="28"/>
          <w:szCs w:val="28"/>
        </w:rPr>
        <w:t xml:space="preserve">В дошкольном детстве ребёнку приходиться </w:t>
      </w:r>
      <w:proofErr w:type="gramStart"/>
      <w:r w:rsidRPr="002B4F2F">
        <w:rPr>
          <w:rFonts w:ascii="Times New Roman" w:hAnsi="Times New Roman" w:cs="Times New Roman"/>
          <w:sz w:val="28"/>
          <w:szCs w:val="28"/>
        </w:rPr>
        <w:t>решать  сложные</w:t>
      </w:r>
      <w:proofErr w:type="gramEnd"/>
      <w:r w:rsidRPr="002B4F2F">
        <w:rPr>
          <w:rFonts w:ascii="Times New Roman" w:hAnsi="Times New Roman" w:cs="Times New Roman"/>
          <w:sz w:val="28"/>
          <w:szCs w:val="28"/>
        </w:rPr>
        <w:t xml:space="preserve"> и разнообразные задачи , требующие выделения и использование связей и отношений между предметами, явлениями, действиями.  И моя задача, как педагога, используя современные игровые технологии в развитии познавательной активности дошкольников, способствовать успешной адаптации ребёнка в любой социальной среде и  развитие личности ребёнка в целом.</w:t>
      </w:r>
    </w:p>
    <w:p w:rsidR="00A8651C" w:rsidRPr="002B4F2F" w:rsidRDefault="00A8651C" w:rsidP="00B356C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4F2F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A8651C" w:rsidRPr="002B4F2F" w:rsidRDefault="00A8651C" w:rsidP="00B3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4F2F">
        <w:rPr>
          <w:rFonts w:ascii="Times New Roman" w:hAnsi="Times New Roman" w:cs="Times New Roman"/>
          <w:sz w:val="28"/>
          <w:szCs w:val="28"/>
        </w:rPr>
        <w:t>Представленный материал будет полезен и интересен воспитателям дошкольных учреждений, родителям в плане организации совместной деятельности с ребёнком в домашних условиях.  В целях обмена опытом с коллегами, провожу открытые занятия, мастер-классы, выступаю на педсоветах</w:t>
      </w:r>
      <w:r w:rsidR="002E6BA7" w:rsidRPr="002B4F2F">
        <w:rPr>
          <w:rFonts w:ascii="Times New Roman" w:hAnsi="Times New Roman" w:cs="Times New Roman"/>
          <w:sz w:val="28"/>
          <w:szCs w:val="28"/>
        </w:rPr>
        <w:t>,</w:t>
      </w:r>
      <w:r w:rsidRPr="002B4F2F">
        <w:rPr>
          <w:rFonts w:ascii="Times New Roman" w:hAnsi="Times New Roman" w:cs="Times New Roman"/>
          <w:sz w:val="28"/>
          <w:szCs w:val="28"/>
        </w:rPr>
        <w:t xml:space="preserve"> городских и республиканских семинарах, повышая свой профессиональный</w:t>
      </w:r>
      <w:r w:rsidR="002E6BA7" w:rsidRPr="002B4F2F">
        <w:rPr>
          <w:rFonts w:ascii="Times New Roman" w:hAnsi="Times New Roman" w:cs="Times New Roman"/>
          <w:sz w:val="28"/>
          <w:szCs w:val="28"/>
        </w:rPr>
        <w:t xml:space="preserve"> </w:t>
      </w:r>
      <w:r w:rsidRPr="002B4F2F">
        <w:rPr>
          <w:rFonts w:ascii="Times New Roman" w:hAnsi="Times New Roman" w:cs="Times New Roman"/>
          <w:sz w:val="28"/>
          <w:szCs w:val="28"/>
        </w:rPr>
        <w:t>уровень. Свой педагогический опыт я разместила на сайте ДОУ.</w:t>
      </w:r>
    </w:p>
    <w:p w:rsidR="00A8651C" w:rsidRDefault="00A8651C" w:rsidP="00B3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958" w:rsidRDefault="009C5958" w:rsidP="00B3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958" w:rsidRDefault="009C5958" w:rsidP="00B3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958" w:rsidRDefault="009C5958" w:rsidP="00B3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958" w:rsidRPr="002B4F2F" w:rsidRDefault="009C5958" w:rsidP="00B3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747" w:rsidRPr="002B4F2F" w:rsidRDefault="002E6BA7" w:rsidP="00B356C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2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«Закон об образовании РФ» (ст. 14)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Конвекция ООН о правах ребёнка.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«Программа воспитания и обучения в детском саду» под редакцией М.А. Васильевой, Т.С. Комаровой, В.В. Гербовой.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Психолого-педагогические особенности проведения дидактических игр. Под. ред.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Акшиной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Акшиной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Жарковой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- </w:t>
      </w:r>
      <w:proofErr w:type="gram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gram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,1990.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Брежнева. О Формирование познавательной активности у старших дошкольников.//Дошкольное воспитание.- 1998.- №2.- с.12.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Годовикова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Формирование познавательной активности. // Дошкольное воспитание.- 1986.-№ 1.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Гризик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Методологические основы познавательного развития детей // Дошкольное воспитание.- 1998.- № 10.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Марусинец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Изучение познавательной активности// Дошкольное воспитание.- 1999.- №12.- с.7-9.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Морозова Н.Г. Воспитание познавательных интересов у детей в семье.– М.: 1961.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Мухина В.С. Психология дошкольника.- М.: Просвещение, 1975.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Особенности психологического развития детей дошкольного возраста.- М.: Просвещение, 1996.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Сорокина А.И. Дидактические игры в детском саду - </w:t>
      </w:r>
      <w:proofErr w:type="spell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1982.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Удальцова Е.И., «Дидактические игры в воспитании и обучении дошкольников», Минск, 1976 г.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Усова А.П. Обучение в детском саду.- М.: Просвещение,1970.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Ушинский К.Д. История воображения и избранные педагогические сочинения. –М.</w:t>
      </w:r>
      <w:proofErr w:type="gram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1954 ,</w:t>
      </w:r>
      <w:proofErr w:type="gram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2.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Щедровицкий Г.П. Методические замечания к педагогическим исследованиям игры/Г.П. Щедровицкий // Психология и педагогика игры дошкольников. Под. ред. Запорожца - </w:t>
      </w:r>
      <w:proofErr w:type="gramStart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gramEnd"/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,1996. - С.123.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Щукина Г. И. Активизация познавательной деятельности в учебном процессе.- М.: Просвещение, 1979.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Щукина Г.И. Проблема познавательного интереса в педагогике.- М.: Просвещение, 1971.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http://festival.1september.ru/articles/631434/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http://www.detskiysad.ru/igra/didaktika.html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http://planetadetstva.net/vospitatelam/mladshaya-gruppa/a-u-nashix-u-vorot-chudo-derevo-rastet-zanyatiya-po-matematike-vo-2-oj-mladshej-gruppe.html</w:t>
      </w:r>
    </w:p>
    <w:p w:rsidR="00A8651C" w:rsidRPr="002B4F2F" w:rsidRDefault="00A8651C" w:rsidP="00B356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http://obuchan.org/blog/games/51.html</w:t>
      </w:r>
    </w:p>
    <w:p w:rsidR="00B90747" w:rsidRPr="002B4F2F" w:rsidRDefault="00B90747" w:rsidP="00B356CE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0747" w:rsidRPr="002B4F2F" w:rsidRDefault="00B90747" w:rsidP="00B356CE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0747" w:rsidRPr="002B4F2F" w:rsidRDefault="00B90747" w:rsidP="00B356CE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90747" w:rsidRPr="002B4F2F" w:rsidSect="002834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167"/>
    <w:multiLevelType w:val="hybridMultilevel"/>
    <w:tmpl w:val="EB66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2DBE"/>
    <w:multiLevelType w:val="multilevel"/>
    <w:tmpl w:val="0A5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874CD"/>
    <w:multiLevelType w:val="hybridMultilevel"/>
    <w:tmpl w:val="5DB45F2A"/>
    <w:lvl w:ilvl="0" w:tplc="9C12EC5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7BB9"/>
    <w:multiLevelType w:val="multilevel"/>
    <w:tmpl w:val="9212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84256"/>
    <w:multiLevelType w:val="multilevel"/>
    <w:tmpl w:val="2DE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760DF"/>
    <w:multiLevelType w:val="hybridMultilevel"/>
    <w:tmpl w:val="33A482D2"/>
    <w:lvl w:ilvl="0" w:tplc="9C12EC5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A3D30"/>
    <w:multiLevelType w:val="multilevel"/>
    <w:tmpl w:val="5118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34922"/>
    <w:multiLevelType w:val="hybridMultilevel"/>
    <w:tmpl w:val="E7BE263A"/>
    <w:lvl w:ilvl="0" w:tplc="9C12EC5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747"/>
    <w:rsid w:val="0028343C"/>
    <w:rsid w:val="00294CCF"/>
    <w:rsid w:val="002B4F2F"/>
    <w:rsid w:val="002E6BA7"/>
    <w:rsid w:val="00572030"/>
    <w:rsid w:val="005A6F28"/>
    <w:rsid w:val="0061497D"/>
    <w:rsid w:val="006424E7"/>
    <w:rsid w:val="00697460"/>
    <w:rsid w:val="006E2769"/>
    <w:rsid w:val="00840E82"/>
    <w:rsid w:val="009C5958"/>
    <w:rsid w:val="00A8651C"/>
    <w:rsid w:val="00B356CE"/>
    <w:rsid w:val="00B90747"/>
    <w:rsid w:val="00C96F48"/>
    <w:rsid w:val="00E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869B-AB4F-4B3A-A95D-764BB89A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0747"/>
  </w:style>
  <w:style w:type="character" w:customStyle="1" w:styleId="c9">
    <w:name w:val="c9"/>
    <w:basedOn w:val="a0"/>
    <w:rsid w:val="00B90747"/>
  </w:style>
  <w:style w:type="character" w:styleId="a3">
    <w:name w:val="Strong"/>
    <w:basedOn w:val="a0"/>
    <w:uiPriority w:val="22"/>
    <w:qFormat/>
    <w:rsid w:val="00B90747"/>
    <w:rPr>
      <w:b/>
      <w:bCs/>
    </w:rPr>
  </w:style>
  <w:style w:type="table" w:styleId="a4">
    <w:name w:val="Table Grid"/>
    <w:basedOn w:val="a1"/>
    <w:uiPriority w:val="59"/>
    <w:rsid w:val="00B907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4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9</cp:revision>
  <dcterms:created xsi:type="dcterms:W3CDTF">2021-05-08T12:27:00Z</dcterms:created>
  <dcterms:modified xsi:type="dcterms:W3CDTF">2021-05-25T10:45:00Z</dcterms:modified>
</cp:coreProperties>
</file>