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71" w:rsidRPr="00683671" w:rsidRDefault="00683671" w:rsidP="00683671">
      <w:pPr>
        <w:shd w:val="clear" w:color="auto" w:fill="FFFFFF"/>
        <w:spacing w:before="300" w:after="150" w:line="240" w:lineRule="auto"/>
        <w:outlineLvl w:val="1"/>
        <w:rPr>
          <w:rFonts w:ascii="Times New Roman" w:eastAsia="Times New Roman" w:hAnsi="Times New Roman" w:cs="Times New Roman"/>
          <w:color w:val="333333"/>
          <w:sz w:val="45"/>
          <w:szCs w:val="45"/>
          <w:lang w:val="en-US" w:eastAsia="ru-RU"/>
        </w:rPr>
      </w:pPr>
    </w:p>
    <w:p w:rsidR="00683671" w:rsidRPr="00683671" w:rsidRDefault="00683671" w:rsidP="00683671">
      <w:pPr>
        <w:pStyle w:val="a3"/>
        <w:shd w:val="clear" w:color="auto" w:fill="FFFFFF"/>
        <w:spacing w:before="0" w:beforeAutospacing="0" w:after="150" w:afterAutospacing="0" w:line="360" w:lineRule="auto"/>
        <w:ind w:firstLine="284"/>
        <w:jc w:val="right"/>
        <w:rPr>
          <w:rFonts w:ascii="Helvetica" w:hAnsi="Helvetica" w:cs="Helvetica"/>
          <w:color w:val="333333"/>
          <w:sz w:val="28"/>
          <w:szCs w:val="28"/>
        </w:rPr>
      </w:pPr>
      <w:r w:rsidRPr="00683671">
        <w:rPr>
          <w:color w:val="333333"/>
          <w:sz w:val="28"/>
          <w:szCs w:val="28"/>
        </w:rPr>
        <w:t>«Забота о здоровье детей –</w:t>
      </w:r>
    </w:p>
    <w:p w:rsidR="00683671" w:rsidRPr="00683671" w:rsidRDefault="00683671" w:rsidP="00683671">
      <w:pPr>
        <w:pStyle w:val="a3"/>
        <w:shd w:val="clear" w:color="auto" w:fill="FFFFFF"/>
        <w:spacing w:before="0" w:beforeAutospacing="0" w:after="150" w:afterAutospacing="0" w:line="360" w:lineRule="auto"/>
        <w:ind w:firstLine="284"/>
        <w:jc w:val="right"/>
        <w:rPr>
          <w:rFonts w:ascii="Helvetica" w:hAnsi="Helvetica" w:cs="Helvetica"/>
          <w:color w:val="333333"/>
          <w:sz w:val="28"/>
          <w:szCs w:val="28"/>
        </w:rPr>
      </w:pPr>
      <w:r w:rsidRPr="00683671">
        <w:rPr>
          <w:color w:val="333333"/>
          <w:sz w:val="28"/>
          <w:szCs w:val="28"/>
        </w:rPr>
        <w:t>важнейший труд воспитателя»</w:t>
      </w:r>
    </w:p>
    <w:p w:rsidR="00683671" w:rsidRPr="00683671" w:rsidRDefault="00683671" w:rsidP="00683671">
      <w:pPr>
        <w:pStyle w:val="a3"/>
        <w:shd w:val="clear" w:color="auto" w:fill="FFFFFF"/>
        <w:spacing w:before="0" w:beforeAutospacing="0" w:after="0" w:afterAutospacing="0" w:line="360" w:lineRule="auto"/>
        <w:ind w:firstLine="284"/>
        <w:jc w:val="right"/>
        <w:rPr>
          <w:rFonts w:ascii="Helvetica" w:hAnsi="Helvetica" w:cs="Helvetica"/>
          <w:color w:val="333333"/>
          <w:sz w:val="28"/>
          <w:szCs w:val="28"/>
        </w:rPr>
      </w:pPr>
      <w:r w:rsidRPr="00683671">
        <w:rPr>
          <w:color w:val="333333"/>
          <w:sz w:val="28"/>
          <w:szCs w:val="28"/>
        </w:rPr>
        <w:t>В. А. Сухомлинский</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rFonts w:ascii="Helvetica" w:hAnsi="Helvetica" w:cs="Helvetica"/>
          <w:color w:val="333333"/>
          <w:sz w:val="28"/>
          <w:szCs w:val="28"/>
        </w:rPr>
        <w:t> </w:t>
      </w:r>
    </w:p>
    <w:p w:rsidR="00683671" w:rsidRPr="00683671" w:rsidRDefault="00683671" w:rsidP="007B596F">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rFonts w:ascii="Helvetica" w:hAnsi="Helvetica" w:cs="Helvetica"/>
          <w:color w:val="333333"/>
          <w:sz w:val="28"/>
          <w:szCs w:val="28"/>
        </w:rPr>
        <w:t> </w:t>
      </w:r>
      <w:r w:rsidR="007B596F" w:rsidRPr="007B596F">
        <w:rPr>
          <w:rFonts w:ascii="Helvetica" w:hAnsi="Helvetica" w:cs="Helvetica"/>
          <w:color w:val="333333"/>
          <w:sz w:val="28"/>
          <w:szCs w:val="28"/>
        </w:rPr>
        <w:t xml:space="preserve"> </w:t>
      </w:r>
      <w:bookmarkStart w:id="0" w:name="_GoBack"/>
      <w:bookmarkEnd w:id="0"/>
      <w:r w:rsidRPr="00683671">
        <w:rPr>
          <w:color w:val="333333"/>
          <w:sz w:val="28"/>
          <w:szCs w:val="28"/>
        </w:rPr>
        <w:t>Здоровье детей и его состояние относится к числу важнейших характеристик, определяющих детей в обществе, и отражает состояние здоровья всего общества. А по данным государственного доклада «Положение детей в РФ» состояние здоровья детей дошкольного возраста за последнее десятилетие ухудшилось в связи с изменениями условий жизни и с нарушением питания дошкольников.</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333333"/>
          <w:sz w:val="28"/>
          <w:szCs w:val="28"/>
        </w:rPr>
        <w:t>В настоящее время очень много говорят о здоровом образе жизни и, в частности, о здоровом питании. Хотя ни для кого не секрет, что вредного на прилавках наших магазинов больше, чем полезного. И порой очень трудно сделать правильный выбор. И какой же выбор является правильным? Зная, что пища нужна человеку для поддержания здоровья и работоспособности, возникает множество вопросов: что полезно, а что нет, как надо правильно питаться, как разобраться во всём этом многообразии продуктов без ущерба своему здоровью.</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333333"/>
          <w:sz w:val="28"/>
          <w:szCs w:val="28"/>
        </w:rPr>
        <w:t>Недостаток информации, времени спокойно поесть, красочно оформленная реклама в магазинах и по телевизору приводит к тому, что очень часто уже в дошкольном возрасте у детей болят животы, желудки, рано портятся зубы, ребята уже в начале дня испытывают слабость.</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333333"/>
          <w:sz w:val="28"/>
          <w:szCs w:val="28"/>
        </w:rPr>
        <w:t xml:space="preserve">Тема питания детей всегда была актуальной: известно, что фундамент здоровья человека закладывается в детском возрасте, а, следовательно, здоровые интересы и привычки, ценностное отношение к здоровью целесообразно начать развивать именно в этот период. В этом же возрасте </w:t>
      </w:r>
      <w:r w:rsidRPr="00683671">
        <w:rPr>
          <w:color w:val="333333"/>
          <w:sz w:val="28"/>
          <w:szCs w:val="28"/>
        </w:rPr>
        <w:lastRenderedPageBreak/>
        <w:t>закладываются и основы здорового образа жизни. В их формировании важнейшую роль играет семья. Современные дети под воздействием рекламы часто предпочитают продукты, которые не только не приносят пользы, но и наносят вред их здоровью.</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333333"/>
          <w:sz w:val="28"/>
          <w:szCs w:val="28"/>
        </w:rPr>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ребёнка.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333333"/>
          <w:sz w:val="28"/>
          <w:szCs w:val="28"/>
        </w:rPr>
        <w:t xml:space="preserve">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время неконтролируемого потока рекламы, рекламы чипсов, сухариков, </w:t>
      </w:r>
      <w:proofErr w:type="spellStart"/>
      <w:r w:rsidRPr="00683671">
        <w:rPr>
          <w:color w:val="333333"/>
          <w:sz w:val="28"/>
          <w:szCs w:val="28"/>
        </w:rPr>
        <w:t>чупа</w:t>
      </w:r>
      <w:proofErr w:type="spellEnd"/>
      <w:r w:rsidRPr="00683671">
        <w:rPr>
          <w:color w:val="333333"/>
          <w:sz w:val="28"/>
          <w:szCs w:val="28"/>
        </w:rPr>
        <w:t xml:space="preserve"> – </w:t>
      </w:r>
      <w:proofErr w:type="spellStart"/>
      <w:r w:rsidRPr="00683671">
        <w:rPr>
          <w:color w:val="333333"/>
          <w:sz w:val="28"/>
          <w:szCs w:val="28"/>
        </w:rPr>
        <w:t>чупсов</w:t>
      </w:r>
      <w:proofErr w:type="spellEnd"/>
      <w:r w:rsidRPr="00683671">
        <w:rPr>
          <w:color w:val="333333"/>
          <w:sz w:val="28"/>
          <w:szCs w:val="28"/>
        </w:rPr>
        <w:t xml:space="preserve"> и т. д. У детей формируются искажённые взгляды на питание. Родители зачастую так же не способствуют формированию стереотипов правильного питания.</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333333"/>
          <w:sz w:val="28"/>
          <w:szCs w:val="28"/>
        </w:rPr>
        <w:t xml:space="preserve">Сегодня существует проблема правильного питания в семье. Многие родители не в состоянии обеспечить своим детям правильного питания из – за отсутствия теоретических знаний. Во многих семьях привыкли кушать солёное, жареное, жирное, копчёное, острое, сладкое. Многие кормят детей однотипно. В лучшем случае – котлеты, картошка, в худшем – сосиска, макароны, пельмени. Из – за этого </w:t>
      </w:r>
      <w:proofErr w:type="gramStart"/>
      <w:r w:rsidRPr="00683671">
        <w:rPr>
          <w:color w:val="333333"/>
          <w:sz w:val="28"/>
          <w:szCs w:val="28"/>
        </w:rPr>
        <w:t>дети</w:t>
      </w:r>
      <w:proofErr w:type="gramEnd"/>
      <w:r w:rsidRPr="00683671">
        <w:rPr>
          <w:color w:val="333333"/>
          <w:sz w:val="28"/>
          <w:szCs w:val="28"/>
        </w:rPr>
        <w:t xml:space="preserve"> не привыкшие к здоровой пище </w:t>
      </w:r>
      <w:r w:rsidRPr="00683671">
        <w:rPr>
          <w:color w:val="333333"/>
          <w:sz w:val="28"/>
          <w:szCs w:val="28"/>
        </w:rPr>
        <w:lastRenderedPageBreak/>
        <w:t>отказываются в детском саду от овощных блюд, кисломолочной продукции, рыбы, запеканок.</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Есть дети, которые неохотно идут в детский сад при одной мысли, что их заставят там есть. Узнав от родителей, что будет на завтрак, какая каша, некоторые дети капризничают, идут в группу при условии, что их не будут заставлять есть их нелюбимое блюдо.</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При этой проблеме я считаю надо учитывать индивидуальные особенности каждого ребёнка:</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 На некоторых детей оказывает положительное воздействие, если делаешь вид, что убавляешь его порцию; разрезаешь плюшку.</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 Бывает и такое, что дети приучены съедать одно какое-нибудь блюдо либо первое, либо второе. Здесь ребенку можно предложить съесть немного первого и второго, чтобы приучить желудок ребенка к нужной норме пище.</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 Бывает, что ребенок не хочет есть какую-то пищу. Спросишь: «Ну что, помочь тебе?» «Что вкуснее, когда тебя кормят взрослые?»</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 Иногда ребенок сам просит помочь. И здесь нельзя отказать в просьбе. Эта просьба говорит о хорошем, дружеском отношении воспитателя и ребенка.</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 Зная, что некоторые дети не любят тушеные овощи с мясом, я предлагаю ребенку сначала выбрать картошку, увлекаясь, ребенок подцепляет на вилку и морковку и горошек. Бывает, увлекаясь ребенок съедает все.</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 Очень важно знакомить детей с названием блюд; поднимает интерес к еде, а с ним и аппетит, рассказ о том из чего приготовлено то или иное блюдо.</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 Иногда используется прием, когда ребенку предлагается сесть за к тем детям, которые хорошо едят.</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 xml:space="preserve">В формировании у детей привычки есть все, что дают в детском саду большое значение имеет договоренность воспитателей и помощника воспитателя, в работе должна быть </w:t>
      </w:r>
      <w:proofErr w:type="gramStart"/>
      <w:r w:rsidRPr="00683671">
        <w:rPr>
          <w:color w:val="111111"/>
          <w:sz w:val="28"/>
          <w:szCs w:val="28"/>
        </w:rPr>
        <w:t>согласованность</w:t>
      </w:r>
      <w:proofErr w:type="gramEnd"/>
      <w:r w:rsidRPr="00683671">
        <w:rPr>
          <w:color w:val="111111"/>
          <w:sz w:val="28"/>
          <w:szCs w:val="28"/>
        </w:rPr>
        <w:t xml:space="preserve"> и одни и те же требования.</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lastRenderedPageBreak/>
        <w:t>Во всей нашей работе мы можем добиться успеха лишь при совместной работе с семьей, а в данном вопросе особенно. Только от мамы или от других членов семьи мы можем узнать о причине капризов ребенка в еде. А это очень части зависит от самих же родителей. Дети не любят ту пищу, которую не любит мама. Чаще это бывают тушеные овощи, овсяная и манная каша, молоко, яйца. Не любя эту пищу мама старается ее не готовить и тем самым воспитывает нелюбовь к этой пище.</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111111"/>
          <w:sz w:val="28"/>
          <w:szCs w:val="28"/>
        </w:rPr>
        <w:t>Поэтому надо объяснять родителям, что очень важно с детства приучать ребенка есть все. С учетом того, что некоторые дети обладают повышенной чувствительностью к отдельным продуктам питания. Работа с родителями по вопросу питания в основном проводится индивидуально. Это помогает узнать причины отказа от еды некоторых детей:</w:t>
      </w:r>
    </w:p>
    <w:p w:rsidR="00683671" w:rsidRPr="00683671" w:rsidRDefault="00683671" w:rsidP="00683671">
      <w:pPr>
        <w:pStyle w:val="a3"/>
        <w:shd w:val="clear" w:color="auto" w:fill="FFFFFF"/>
        <w:spacing w:before="0" w:beforeAutospacing="0" w:after="150" w:afterAutospacing="0" w:line="360" w:lineRule="auto"/>
        <w:ind w:firstLine="284"/>
        <w:jc w:val="both"/>
        <w:rPr>
          <w:rFonts w:ascii="Helvetica" w:hAnsi="Helvetica" w:cs="Helvetica"/>
          <w:color w:val="333333"/>
          <w:sz w:val="28"/>
          <w:szCs w:val="28"/>
        </w:rPr>
      </w:pPr>
      <w:r w:rsidRPr="00683671">
        <w:rPr>
          <w:color w:val="333333"/>
          <w:sz w:val="28"/>
          <w:szCs w:val="28"/>
          <w:shd w:val="clear" w:color="auto" w:fill="FFFFFF"/>
        </w:rPr>
        <w:t>Таким образом з</w:t>
      </w:r>
      <w:r w:rsidRPr="00683671">
        <w:rPr>
          <w:color w:val="000000"/>
          <w:sz w:val="28"/>
          <w:szCs w:val="28"/>
          <w:shd w:val="clear" w:color="auto" w:fill="FFFFFF"/>
        </w:rPr>
        <w:t>доровое питание – одно из основ здорового образа жизни. Питание является важнейшим фактором внешней среды, воздействующим на состояние организма и его развитие. Для правильной жизнедеятельности организма необходимо, чтобы питание было рациональным, правильным, физиологически полноценным. Это означает, что как по количеству, так и по своему качественному составу пища должна отвечать физиологическим требованиям организма. Рациональное (здоровое) питание детей является необходимым условием обеспечения их здоровья; устойчивости к действию инфекций и других неблагоприятных внешних факторов; способности к обучению во все возрастные периоды. Если дети будут правильно питаться, у них появится возможность снизить проявление хронических болезней, которые нас сопровождают на притяжении долгих лет.</w:t>
      </w:r>
    </w:p>
    <w:p w:rsidR="00403B83" w:rsidRPr="00683671" w:rsidRDefault="00403B83" w:rsidP="00683671">
      <w:pPr>
        <w:spacing w:line="360" w:lineRule="auto"/>
        <w:ind w:firstLine="284"/>
        <w:rPr>
          <w:sz w:val="28"/>
          <w:szCs w:val="28"/>
        </w:rPr>
      </w:pPr>
    </w:p>
    <w:sectPr w:rsidR="00403B83" w:rsidRPr="00683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71"/>
    <w:rsid w:val="00403B83"/>
    <w:rsid w:val="00683671"/>
    <w:rsid w:val="007B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E8B5A-03D5-4CA9-AA43-615D5D27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836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36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836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6355">
      <w:bodyDiv w:val="1"/>
      <w:marLeft w:val="0"/>
      <w:marRight w:val="0"/>
      <w:marTop w:val="0"/>
      <w:marBottom w:val="0"/>
      <w:divBdr>
        <w:top w:val="none" w:sz="0" w:space="0" w:color="auto"/>
        <w:left w:val="none" w:sz="0" w:space="0" w:color="auto"/>
        <w:bottom w:val="none" w:sz="0" w:space="0" w:color="auto"/>
        <w:right w:val="none" w:sz="0" w:space="0" w:color="auto"/>
      </w:divBdr>
    </w:div>
    <w:div w:id="1842694555">
      <w:bodyDiv w:val="1"/>
      <w:marLeft w:val="0"/>
      <w:marRight w:val="0"/>
      <w:marTop w:val="0"/>
      <w:marBottom w:val="0"/>
      <w:divBdr>
        <w:top w:val="none" w:sz="0" w:space="0" w:color="auto"/>
        <w:left w:val="none" w:sz="0" w:space="0" w:color="auto"/>
        <w:bottom w:val="none" w:sz="0" w:space="0" w:color="auto"/>
        <w:right w:val="none" w:sz="0" w:space="0" w:color="auto"/>
      </w:divBdr>
      <w:divsChild>
        <w:div w:id="11638571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5562</Characters>
  <Application>Microsoft Office Word</Application>
  <DocSecurity>0</DocSecurity>
  <Lines>46</Lines>
  <Paragraphs>13</Paragraphs>
  <ScaleCrop>false</ScaleCrop>
  <Company>SPecialiST RePack</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Лилюшка</dc:creator>
  <cp:keywords/>
  <dc:description/>
  <cp:lastModifiedBy>Лилюшка</cp:lastModifiedBy>
  <cp:revision>2</cp:revision>
  <dcterms:created xsi:type="dcterms:W3CDTF">2018-07-30T17:34:00Z</dcterms:created>
  <dcterms:modified xsi:type="dcterms:W3CDTF">2018-07-30T17:37:00Z</dcterms:modified>
</cp:coreProperties>
</file>