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71" w:rsidRPr="00FE6371" w:rsidRDefault="00FE6371" w:rsidP="00D714D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eastAsia="ru-RU"/>
        </w:rPr>
      </w:pPr>
      <w:r w:rsidRPr="00FE6371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eastAsia="ru-RU"/>
        </w:rPr>
        <w:t>Консультация для родителей</w:t>
      </w:r>
    </w:p>
    <w:p w:rsidR="00132656" w:rsidRDefault="00D714D4" w:rsidP="00D714D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A50021"/>
          <w:sz w:val="56"/>
          <w:szCs w:val="56"/>
          <w:lang w:eastAsia="ru-RU"/>
        </w:rPr>
        <w:drawing>
          <wp:anchor distT="0" distB="0" distL="114300" distR="114300" simplePos="0" relativeHeight="251658752" behindDoc="0" locked="0" layoutInCell="1" allowOverlap="1" wp14:anchorId="3847EA02" wp14:editId="39E9263E">
            <wp:simplePos x="0" y="0"/>
            <wp:positionH relativeFrom="margin">
              <wp:posOffset>85090</wp:posOffset>
            </wp:positionH>
            <wp:positionV relativeFrom="margin">
              <wp:posOffset>971550</wp:posOffset>
            </wp:positionV>
            <wp:extent cx="5940425" cy="3957955"/>
            <wp:effectExtent l="0" t="0" r="0" b="0"/>
            <wp:wrapSquare wrapText="bothSides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371" w:rsidRPr="00FE6371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>«</w:t>
      </w:r>
      <w:r w:rsidR="0003732E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 xml:space="preserve">Отец и мать - </w:t>
      </w:r>
      <w:r w:rsidR="00132656" w:rsidRPr="00FE6371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>как воспитатели</w:t>
      </w:r>
      <w:r w:rsidR="00FE6371" w:rsidRPr="00FE6371"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  <w:t>»</w:t>
      </w:r>
    </w:p>
    <w:p w:rsidR="006F3C0B" w:rsidRPr="00FE6371" w:rsidRDefault="006F3C0B" w:rsidP="00D714D4">
      <w:pPr>
        <w:shd w:val="clear" w:color="auto" w:fill="FFFFFF"/>
        <w:spacing w:line="276" w:lineRule="auto"/>
        <w:ind w:left="-426" w:hanging="142"/>
        <w:jc w:val="center"/>
        <w:rPr>
          <w:rFonts w:ascii="Times New Roman" w:eastAsia="Times New Roman" w:hAnsi="Times New Roman" w:cs="Times New Roman"/>
          <w:b/>
          <w:bCs/>
          <w:color w:val="A50021"/>
          <w:sz w:val="56"/>
          <w:szCs w:val="56"/>
          <w:lang w:eastAsia="ru-RU"/>
        </w:rPr>
      </w:pP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 природой отцу и матери отведены роли естественных воспитателей своих детей. Согласно законодательству, отец и мать наделены равными правами и обязанностями в отношении детей. Но культурные традиции несколько по-иному распределяют роли отца и матери в воспитании детей. Мать ухаживает за ребенком, кормит и воспитывает его, отец осуществляет «общее руководство», обеспечивает семью материально, охраняет от врагов. Для многих такое распределение ролей представляется идеалом семейных отношений, в основе которых лежат природные качества мужчины и женщины - чуткость, нежность, мягкость матери, ее особая привязанность к ребенку, физическая сила и энергия отца. Возникает вопрос: насколько такое распределение функций в действительности соответствует природе мужского и женского начала в семье? Действительно ли женщина отличается особой чувствительностью к эмоциональному состоянию ребенка, к его переживаниям?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на этот вопрос был получен в ходе экспериментального исследования, предпринятого психологами. В качестве испытуемых выступали мужчины и женщины, которым предлагалось наблюдение за ребенком, попавшим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затруднительное положение (плачет от ушиба, растерялся от неожиданности). Использовались реальные ситуации, а также видеозаписи, кинофрагменты, рисунки. Для определения переживаний испытуемых применялись разные методы. Предлагалось описать свои переживания и оценить их в баллах (например, поставить себе 5 за сильные чувства, 2 - за безразличное отношение). Далее проводились измерения тех непроизвольных реакций, которые сопутствуют эмоциям (частота пульса, задержка дыхания, дрожание рук, потоотделение). И, наконец, фиксировались действия, слова испытуемых, в которых выражалось их сопереживание: как смотрели на ребенка, чт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говорили, пытались ли помочь.</w:t>
      </w:r>
    </w:p>
    <w:p w:rsidR="00FE6371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Проанализировав полученные данные, ученые пришли к выводу, что женщины на словах более чувствительны, чем мужчины: выставленные ими себе баллы оказались значительно выше, чем у представителей сильного пола. А вот измерения физиологических процессов, сопровождающих эмоции, выявили, что переживания и мужчин, и женщин совершенно одинаковы. 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Аналогичная картина получена при изучении поведения испытуемых: сила сопереживания детским проблемам и желания прийти на помощь не зависит от пола. Однако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опыты проводились в присутствии посторонних людей, мужчины вели себя более сдержанно, чем при индивидуальном испытании, у женщины, напротив, возрастала активность.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можно говорить о том, что способность сопереживать ребенку, желание защитить его, свойственны, и мужчине, и женщине. Но традиционно считается, что бросаться на помощь ребенку при первом его сигнале, утешать и уговаривать и т.д. - признаки хорошей матери, поэтому женщины «выплескивают» свои эмоции. А мужчине, согласно сложившимся веками представлениям, неудобно «кипеть» чувствами по поводу детского плача, испуга, растерянности.</w:t>
      </w:r>
    </w:p>
    <w:p w:rsidR="0003732E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Долгое время считалось, что материнские чувства необычайно сильны от рождения, инстинктивны и лишь пробуждаются при появлении ребенка. Это утверждение о врожденности материнских чувств было поставлено под сомнение результатами многолетних экспериментов над человекообразными обезьянами, проведенных под руководством американского зоопсихолога Г.Ф.Харлоу. Суть эксперимента в следующем. Новорожденных детенышей отделили от матерей. Малыши стали плохо развиваться. Им внесли «искусственных матерей» - проволочные каркасы, обтянутые шкурой, и поведение детенышей изменилось к лучшему. Они лазали по «мамам», играли рядом с ними, резвились, прижимались к ним в случае опасности. На первый взгляд для них не было разницы между родной и «искусственной» мамой. Но, когда они выросли и дали потомство, стало ясно, что замена не была полноценной: у обезьян, выросших в отрыве от взрослых особей, начисто отсутствовало материнское поведение! Они были так же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равнодушны к своим детям, как их «искусственные мамы». Они отталкивали малышей, били их так, когда те плакали, что некоторые погибли, а других спасли сотрудники лаборатории. </w:t>
      </w:r>
    </w:p>
    <w:p w:rsidR="00FE6371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основе экспериментальных данных был сделан вывод о том, что у высших млекопитающих (а человек относится к ним) материнское поведение приобретается в результате собственного опыта раннего детства.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матери к ребенку несравненно более «естественная» дорога, чем у отца. Уже в период беременности, вынашивая зарождающуюся жизнь в своем теле, она постепенно и очень интимно знакомится со своим дитем. Отметим, что характер отношения матери к ребенку в период беременности небезразличен для его развития. Наука располагает данными об аномальном внутриутробном развитии ребенка в процессе нежелательной беременности. Более того, специалисты ряда стран считают даже, что возникновение, и уж во всяком случае, усугубление некоторых психических расстройств у ребенка в большей или меньшей степени обусловлены отрицательным или холодным отношением матери. Поэтому ребенок требует ответственного к себе отношения еще задолго до рождения.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Биологическая связь между матерью и ребенком не сразу превращается в ту психологическую, которая накрепко спаяет их на всю оставшуюся жизнь. Отношения, которые складываются между ребенком и матерью </w:t>
      </w:r>
      <w:r w:rsidR="00FE6371"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рождения; </w:t>
      </w:r>
      <w:r w:rsidR="00FE6371"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казываются основой, на которой развивается дальше весь мир эмоциональных отношений человека.</w:t>
      </w:r>
    </w:p>
    <w:p w:rsidR="00FE6371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отметить, что отец не может так интимно сжиться с ребенком, как мать, вынашивающая его под сердцем. Отец не переживает роды и непосредственный контакт с ребенком сразу после них (если он не присутствует при его рождении), он не испытывает интимности кормления и т.д. Напротив, с рождением малыша в жизни отца многое меняется не в лучшую для него сторону: прибавляются заботы и хлопоты, появляется необходимость дополнительных заработков, а любовь и внимание 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жены «узурпирует» ребенок и пр.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современной медицине используется термин «синдром кувалды», им обозначают заболевания, которые обостряются или появляются у мужчин в период беременности жены и вскоре после рождения ребенка. Изменений, происходящих в настроении, характере и личности мужчины в связи с рождением ребенка, значительно больше, чем подобных изменений в характере матери. Это противоречит общепринятому мнению, согласно которому появление ребенка для мужчины - менее важное событие.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 время английский поэт У. Вордсворт высказал мысль о том, что ребенок - отец мужчины. На первый взгляд это кажется парадоксальным, но на самом деле именно дети меняют социальные функции мужчины и делают его отцом. Впрочем, это можно сказать и о женщине, более того, собственно семья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начинается с детей. Самоотверженная забота о ребенке, от которой напрямую зависит само его существование, сплачивает супругов, наполняет их жизнь новыми, общими интересам, стимулирует развитие тех качеств, которые характеризуют отцовство и материнство. И к отцу, и к матери предъявляется одно и то же требование, они должны охранять ребенка от превратностей жизни, обеспечивать ему чувство безопасности. Это требование выполняется ими по-разному в зависимости от возраста ребенка и бывает выражено в разных формах.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разных возрастных этапах дети могут испытывать чувство привязанности к родителям не в одинаковой степени: мальчик больше тяготеет к матери, девочка - к отцу. Но в раннем возрасте дети наиболее интенсивно привязаны к матери. Она нужна как опора, как источник безопасности и удовлетворения насущных потребностей.</w:t>
      </w:r>
    </w:p>
    <w:p w:rsidR="00FE6371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Социологические исследования показали, что функция отца в последние десятилетия изменилась значительнее, причем в лучшую сторону, чем функция матери. Раньше роль отца заключалась в том, чтобы добыть пропитание и защитить семью от внешней опасности. Сегодня пропитание добывают оба супруга, а внешняя опасность померкла перед лицом внутренней. «Внутренними врагами» семьи становятся непонимание друг друга, душевная черствость, отчужденность, недостаток тепла и эмоциональной поддержки. </w:t>
      </w:r>
    </w:p>
    <w:p w:rsidR="00FE6371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отцы глубже переживают интимность семейной жизни, чем их деды. Мужчинам присущи многие черты, благоприятные для нормализации семейной атмосферы. Большинство из них великодушны, умеют «не заметить» мелкие неурядицы, достаточно устойчивы в эмоциональном отношении, значит, могут «уйти» от ссоры, чувствуют юмор, следовательно, шуткой способны рассеять «тучи» на семейном небосводе, изобретательны, поэтому от них идет инициатива в усовершенствовании быта, проведении досуга, к тому же они 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обладают «умными руками» и т.д.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Естественно, что эти замечательные качества мужчины могут и не проявиться, если их не «видят», не одобряют, не поощряют, не стимулируют члены семьи, прежде всего жена. И тогда мужчина как отец не реализует себя в полной мере.</w:t>
      </w:r>
    </w:p>
    <w:p w:rsidR="00B53168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отцы проводят с детьми больше времени, чем это было ранее, и это благотворно влияет на их развитие. Так, наблюдения показывают, что дети, отцы которых на первом году их жизни хоть немного участвуют в повседневном уходе за ними, меньше боятся незнакомых людей, с большей готовностью вступают в контакт с другими людьми. 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наибольшую привязанность к ребенку отцы начинают чувствовать, когда дети уже подросли. Здесь велика роль традиций, культуры, индивидуально-личностных особенностей.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развития интеллекта ребенка предпочтительно, чтобы в его окружении были оба типа мышления - и мужской, и женский. По мнению ученых,</w:t>
      </w:r>
      <w:r w:rsidR="0003732E"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структуры мышления мужчины и женщины несколько различны. Ум мужчины в большей степени направлен на мир вещей, тогда как женщина тоньше разбирается в людях. У м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ужчин лучше развиты способности</w:t>
      </w:r>
      <w:r w:rsidR="0003732E"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Pr="00D7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пространственной ориентации, они более склонны к логическим рассуждениям. У женщин - явные превосходства в речевом развитии, в интуиции, в быстроте «схватывания» ситуации в целом. У детей, которых воспитывают одни матери, развитие интеллекта иногда идет по «женскому типу»: обнаруживаются лучше сформированные языковые способности, но чаще фиксируются нелады с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D714D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математикой</w:t>
        </w:r>
      </w:hyperlink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точка зрения приписывает отцу в первую очередь дисциплинирующее влияние. Многие считают, что в основе развития нравственности ребенка лежит страх отцовского наказания. Научные исследования выявили обратную связь между строгостью отца и нравственностью сына: у чрезмерно суровых отцов сыновья порой лишены способности к сочувствию, состраданию, бывают агрессивны, а иногда и асоциальны. Все что связано с унижением ребенка, ущемлением его достоинства, не дает хороших результатов. Запреты отца действуют только на фоне отцовской любви.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Существенной стороной становления личности является осознание себя представителем определ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енного пола и овладение соответ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ствующим полоролевым поведением (В.Е.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Каган, Д.В. Колесов, И.С.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Кон, В.С.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Мухина, Т.А.</w:t>
      </w:r>
      <w:r w:rsid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Репина). Ученые называют это формированием психологического пола и отмечают особую роль семьи в данном процессе: ребенок видит пример поведения родителей, их взаимоотношений, трудового сотрудничества друг с другом, строит свое поведение, подражая им, сообразуясь со своим полом. Таким образом, для гармонического развития личности необходимо, чтобы ребенок приобрел опыт взаимоотношений с обоими родителями через адекватные модели материнского (женского) и отцовского (мужского) поведения.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в развитии специфических половых, психологических качеств мужчин и женщин огромная роль принадлежит мужчине - воспитателю, отцу, педагогу. Замечено, что уже в первые месяцы жизни ребенка отец (в отличие от матери) играет по-разному с мальчиком и девочкой, тем самым начиная формировать их половую идентификацию.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Отец, как правило, дифференцированно относится к дочери и сыну: поощряет активность, выносливость, решительность у мальчика; мягкость, нежность, терпимость у девочки. Так, отец похвалит дочку за участие в приготовлении обеда: «Хозяюшка растет!», а у сына такую деятельность не одобрит: «Пойдем, займемся мужскими делами!» Мать обычно одинаково тепло </w:t>
      </w: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относится к детям обоего пола, не подчеркивая их различия, приветствуя любую позитивную активность. А сегодня каждый третий ребенок растет без отца, у значительной части детей он лишь формально присутствует (что тоже типично). Это тормозит половую социализацию поколения современных детей, и все большая маскулинизация женщин и феминизация мужчин имеют под собой реальную почву.</w:t>
      </w:r>
    </w:p>
    <w:p w:rsid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отца, безотцовщина - понятие не столько демографическое, сколько психологическое, нравственное. Если в семье нет мужчины, то это сказывается на развитии и мальчика, и девочки. У девочки может появиться бессознательная установка, что отец не нужен, а это повлияет на ее семейные ожидания, формирование представлений о семье как главной ценности жизни. И хотя психика девочки более устойчива, чем мальчика, но и ей необходим отец, особенно в подростковом возрасте. Для мальчика, который воспитывается одной матерью, она часто становится образцом мужского поведения. А у нее, несущей в одиночку ответственность за воспитание ребенка, действительно развиваются мужские черты: решительность, собранность, властность, обостренное чувство долга, поэтому она доминирует в семье, подчиняет себе сына или дочь. Прибавьте к этому достаточно распространенную в неполных семьях чрезмерную опеку матери над ребенком, проявляющуюся в лавине забот, в каскаде перестраховочных мер. Ребенок лишается инициативы, самостоятельности, боится без мамы сделать шаг. Особенно пагубна гиперопека матери для мальчика, у которого развивается нерешительность, беспокойство.</w:t>
      </w:r>
    </w:p>
    <w:p w:rsidR="00D714D4" w:rsidRDefault="00D714D4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446" w:rsidRPr="00D714D4" w:rsidRDefault="00132656" w:rsidP="00D714D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714D4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Итак, отец и мать - первые и самые любимые воспитатели своих детей. Они охраняют и берегут их жизнь, создают условия для полноценного развития.</w:t>
      </w:r>
    </w:p>
    <w:sectPr w:rsidR="004F5446" w:rsidRPr="00D714D4" w:rsidSect="006F3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656"/>
    <w:rsid w:val="0003732E"/>
    <w:rsid w:val="000600D0"/>
    <w:rsid w:val="00132656"/>
    <w:rsid w:val="004D3E9C"/>
    <w:rsid w:val="004F5446"/>
    <w:rsid w:val="005227A7"/>
    <w:rsid w:val="00552659"/>
    <w:rsid w:val="006F3C0B"/>
    <w:rsid w:val="00731B62"/>
    <w:rsid w:val="0085074D"/>
    <w:rsid w:val="009F4C04"/>
    <w:rsid w:val="00B53168"/>
    <w:rsid w:val="00BC68ED"/>
    <w:rsid w:val="00C7510C"/>
    <w:rsid w:val="00D714D4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9825"/>
  <w15:docId w15:val="{4D025E7E-909B-4013-8629-987AFA0F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656"/>
  </w:style>
  <w:style w:type="character" w:styleId="a3">
    <w:name w:val="Hyperlink"/>
    <w:basedOn w:val="a0"/>
    <w:uiPriority w:val="99"/>
    <w:semiHidden/>
    <w:unhideWhenUsed/>
    <w:rsid w:val="00132656"/>
    <w:rPr>
      <w:color w:val="0000FF"/>
      <w:u w:val="single"/>
    </w:rPr>
  </w:style>
  <w:style w:type="character" w:styleId="a4">
    <w:name w:val="Strong"/>
    <w:basedOn w:val="a0"/>
    <w:uiPriority w:val="22"/>
    <w:qFormat/>
    <w:rsid w:val="00132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melnikova/konsultacija-dlja-roditelei-otec-i-mat-kak-vospitatel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11</cp:revision>
  <dcterms:created xsi:type="dcterms:W3CDTF">2016-12-28T19:58:00Z</dcterms:created>
  <dcterms:modified xsi:type="dcterms:W3CDTF">2021-10-17T16:49:00Z</dcterms:modified>
</cp:coreProperties>
</file>