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20" w:rsidRPr="000E3A6D" w:rsidRDefault="005B7A20" w:rsidP="005B7A20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Педагогический опыт</w:t>
      </w:r>
    </w:p>
    <w:p w:rsidR="005B7A20" w:rsidRPr="000E3A6D" w:rsidRDefault="005B7A20" w:rsidP="005B7A20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педагога дополнительного образования</w:t>
      </w:r>
    </w:p>
    <w:p w:rsidR="005B7A20" w:rsidRPr="000E3A6D" w:rsidRDefault="005B7A20" w:rsidP="005B7A20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МУДО «Дворец детского творчества» го Саранск РМ</w:t>
      </w:r>
    </w:p>
    <w:p w:rsidR="005B7A20" w:rsidRPr="000E3A6D" w:rsidRDefault="005B7A20" w:rsidP="005B7A20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Машкова Олега Александровича</w:t>
      </w:r>
    </w:p>
    <w:p w:rsidR="005B7A20" w:rsidRPr="00D76171" w:rsidRDefault="005B7A20" w:rsidP="005B7A20">
      <w:pPr>
        <w:spacing w:after="0" w:line="360" w:lineRule="auto"/>
        <w:jc w:val="center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</w:p>
    <w:p w:rsidR="005B7A20" w:rsidRPr="00183ED7" w:rsidRDefault="005B7A20" w:rsidP="005B7A20">
      <w:pPr>
        <w:pStyle w:val="4"/>
        <w:spacing w:before="0" w:line="360" w:lineRule="auto"/>
        <w:ind w:right="23" w:firstLine="0"/>
        <w:jc w:val="both"/>
        <w:rPr>
          <w:b/>
          <w:sz w:val="32"/>
          <w:szCs w:val="32"/>
        </w:rPr>
      </w:pPr>
      <w:r w:rsidRPr="00183ED7">
        <w:rPr>
          <w:b/>
          <w:sz w:val="32"/>
          <w:szCs w:val="32"/>
        </w:rPr>
        <w:t>Введение</w:t>
      </w:r>
    </w:p>
    <w:p w:rsidR="00CD23C6" w:rsidRPr="00CD23C6" w:rsidRDefault="005B7A20" w:rsidP="00CD23C6">
      <w:pPr>
        <w:spacing w:after="0" w:line="360" w:lineRule="auto"/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</w:pPr>
      <w:r w:rsidRPr="00D76171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1. Тема опыта:</w:t>
      </w:r>
      <w:r w:rsidR="00CD23C6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br/>
      </w:r>
      <w:r w:rsidR="003D2DA8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Развитие скоростно-силовых качеств самбистов 12-14 лет.</w:t>
      </w:r>
    </w:p>
    <w:p w:rsidR="005B7A20" w:rsidRDefault="005B7A20" w:rsidP="005B7A20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2. Сведения об авторе:</w:t>
      </w:r>
    </w:p>
    <w:p w:rsidR="00CD23C6" w:rsidRPr="00126C44" w:rsidRDefault="00CD23C6" w:rsidP="00CD23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 Олег Александрович, 1980 г.р., образование высшее,</w:t>
      </w:r>
      <w:r w:rsidRPr="001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трудовой стаж: 10 лет; Стаж педагогической работы: 4 года. Диплом бакалавра с отличием МГПИ им М. Е. </w:t>
      </w:r>
      <w:proofErr w:type="spellStart"/>
      <w:r w:rsidRPr="001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подготовки: 49.03.01 Физическая культура.</w:t>
      </w:r>
      <w:r w:rsidR="0038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руководителем детского объединения «Самбо».</w:t>
      </w:r>
    </w:p>
    <w:p w:rsidR="005B7A20" w:rsidRPr="00907A02" w:rsidRDefault="005B7A20" w:rsidP="005B7A20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3. Актуальность опыта:</w:t>
      </w:r>
    </w:p>
    <w:p w:rsidR="003D2DA8" w:rsidRDefault="0038145B" w:rsidP="005B7A2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D2DA8">
        <w:rPr>
          <w:rFonts w:ascii="Times New Roman" w:hAnsi="Times New Roman" w:cs="Times New Roman"/>
          <w:color w:val="000000" w:themeColor="text1"/>
          <w:sz w:val="28"/>
          <w:szCs w:val="28"/>
        </w:rPr>
        <w:t>Важность развития скоростно-силовых каче</w:t>
      </w:r>
      <w:proofErr w:type="gramStart"/>
      <w:r w:rsidR="003D2DA8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="003D2DA8">
        <w:rPr>
          <w:rFonts w:ascii="Times New Roman" w:hAnsi="Times New Roman" w:cs="Times New Roman"/>
          <w:color w:val="000000" w:themeColor="text1"/>
          <w:sz w:val="28"/>
          <w:szCs w:val="28"/>
        </w:rPr>
        <w:t>и занятиях самбо не вызывает сомнения, так как дальнейший рост уровня мастерства основывается на высоком потенциале его физической готовности. Этим вопросам уделены работы различных авторов и все специалисты сходятся во мнении, что основные физические качества самбистов, в том числе и скоростно-силовые</w:t>
      </w:r>
      <w:r w:rsidR="00490A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ABB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воздействуют на формирование поведения спортсменов во время поединков и обеспечивают положительный результат в спортивных состязаниях.</w:t>
      </w:r>
    </w:p>
    <w:p w:rsidR="005B7A20" w:rsidRPr="003D2DA8" w:rsidRDefault="003D2DA8" w:rsidP="005B7A2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A20">
        <w:rPr>
          <w:rFonts w:ascii="Times New Roman" w:hAnsi="Times New Roman" w:cs="Times New Roman"/>
          <w:b/>
          <w:sz w:val="28"/>
          <w:szCs w:val="28"/>
        </w:rPr>
        <w:t xml:space="preserve">4. Основная идея </w:t>
      </w:r>
      <w:r w:rsidR="005B7A20" w:rsidRPr="00322798">
        <w:rPr>
          <w:rFonts w:ascii="Times New Roman" w:hAnsi="Times New Roman" w:cs="Times New Roman"/>
          <w:b/>
          <w:sz w:val="28"/>
          <w:szCs w:val="28"/>
        </w:rPr>
        <w:t>опыта:</w:t>
      </w:r>
    </w:p>
    <w:p w:rsidR="00C1777A" w:rsidRDefault="0038145B" w:rsidP="005B7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ABB">
        <w:rPr>
          <w:rFonts w:ascii="Times New Roman" w:hAnsi="Times New Roman" w:cs="Times New Roman"/>
          <w:sz w:val="28"/>
          <w:szCs w:val="28"/>
        </w:rPr>
        <w:t xml:space="preserve">Основная идея моего педагогического опыта заключалась в предположении о том, что совершенствование скоростно-силовых качеств самбистов 12-14 лет поможет повысить уровень их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физической подготовки и </w:t>
      </w:r>
      <w:r w:rsidR="0049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90ABB">
        <w:rPr>
          <w:rFonts w:ascii="Times New Roman" w:hAnsi="Times New Roman" w:cs="Times New Roman"/>
          <w:sz w:val="28"/>
          <w:szCs w:val="28"/>
        </w:rPr>
        <w:t>с другими физическими качествами, позволит им успешно и эффективно выступать на соревнованиях различного уровня.</w:t>
      </w:r>
    </w:p>
    <w:p w:rsidR="006668FC" w:rsidRDefault="005B7A20" w:rsidP="00666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66C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5. Теоретическая база:</w:t>
      </w:r>
    </w:p>
    <w:p w:rsidR="006668FC" w:rsidRDefault="006668FC" w:rsidP="0066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FC" w:rsidRPr="00C91FDB" w:rsidRDefault="006668FC" w:rsidP="0066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FC" w:rsidRPr="00C91FDB" w:rsidRDefault="006668FC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1FD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</w:t>
      </w:r>
      <w:proofErr w:type="spellStart"/>
      <w:r w:rsidRPr="00C91FDB">
        <w:rPr>
          <w:rFonts w:ascii="Times New Roman" w:hAnsi="Times New Roman" w:cs="Times New Roman"/>
          <w:sz w:val="28"/>
          <w:szCs w:val="28"/>
        </w:rPr>
        <w:t>стандартначального</w:t>
      </w:r>
      <w:proofErr w:type="spellEnd"/>
      <w:r w:rsidRPr="00C91FDB">
        <w:rPr>
          <w:rFonts w:ascii="Times New Roman" w:hAnsi="Times New Roman" w:cs="Times New Roman"/>
          <w:sz w:val="28"/>
          <w:szCs w:val="28"/>
        </w:rPr>
        <w:t xml:space="preserve"> общего образования от 06 октября 2009 г. № 373 (в ред. </w:t>
      </w:r>
      <w:proofErr w:type="spellStart"/>
      <w:r w:rsidRPr="00C91FDB">
        <w:rPr>
          <w:rFonts w:ascii="Times New Roman" w:hAnsi="Times New Roman" w:cs="Times New Roman"/>
          <w:sz w:val="28"/>
          <w:szCs w:val="28"/>
        </w:rPr>
        <w:t>ПриказаМинобрнауки</w:t>
      </w:r>
      <w:proofErr w:type="spellEnd"/>
      <w:r w:rsidRPr="00C91FDB">
        <w:rPr>
          <w:rFonts w:ascii="Times New Roman" w:hAnsi="Times New Roman" w:cs="Times New Roman"/>
          <w:sz w:val="28"/>
          <w:szCs w:val="28"/>
        </w:rPr>
        <w:t xml:space="preserve"> Российской Федерации от 31.12.2015 г. №1576) [</w:t>
      </w:r>
      <w:proofErr w:type="spellStart"/>
      <w:r w:rsidRPr="00C91FDB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C91FDB">
        <w:rPr>
          <w:rFonts w:ascii="Times New Roman" w:hAnsi="Times New Roman" w:cs="Times New Roman"/>
          <w:sz w:val="28"/>
          <w:szCs w:val="28"/>
        </w:rPr>
        <w:t>] // URL: http://base.garant.ru/197127/. – Дата обращения 01.10.20</w:t>
      </w:r>
      <w:r w:rsidR="0008457E">
        <w:rPr>
          <w:rFonts w:ascii="Times New Roman" w:hAnsi="Times New Roman" w:cs="Times New Roman"/>
          <w:sz w:val="28"/>
          <w:szCs w:val="28"/>
        </w:rPr>
        <w:t>20</w:t>
      </w:r>
      <w:r w:rsidRPr="00C91FDB">
        <w:rPr>
          <w:rFonts w:ascii="Times New Roman" w:hAnsi="Times New Roman" w:cs="Times New Roman"/>
          <w:sz w:val="28"/>
          <w:szCs w:val="28"/>
        </w:rPr>
        <w:t>.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Бавыкин Е. А. Скоростно-силовая тренировка как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фундаментспециальной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физической подготовки в комплексных единоборствах // Теория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ипрактика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физической культуры. 2014. №2 С. 20-22.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, Е.Н. Профессионально-психологическая компетентность специалиста по физической культуре и спорту/ Е.Н.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// Теория и практика физической культуры. </w:t>
      </w:r>
      <w:r w:rsidR="006668FC">
        <w:rPr>
          <w:rFonts w:ascii="Times New Roman" w:hAnsi="Times New Roman" w:cs="Times New Roman"/>
          <w:sz w:val="28"/>
          <w:szCs w:val="28"/>
        </w:rPr>
        <w:t>–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 2005. </w:t>
      </w:r>
      <w:r w:rsidR="006668FC">
        <w:rPr>
          <w:rFonts w:ascii="Times New Roman" w:hAnsi="Times New Roman" w:cs="Times New Roman"/>
          <w:sz w:val="28"/>
          <w:szCs w:val="28"/>
        </w:rPr>
        <w:t>–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 № 4. </w:t>
      </w:r>
      <w:r w:rsidR="006668FC">
        <w:rPr>
          <w:rFonts w:ascii="Times New Roman" w:hAnsi="Times New Roman" w:cs="Times New Roman"/>
          <w:sz w:val="28"/>
          <w:szCs w:val="28"/>
        </w:rPr>
        <w:t>–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С. 42-44.         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, А.А., Исаев А.А. Педагогическое мастерство тренера/ А.А.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, А.А. Исаев. </w:t>
      </w:r>
      <w:r w:rsidR="006668FC">
        <w:rPr>
          <w:rFonts w:ascii="Times New Roman" w:hAnsi="Times New Roman" w:cs="Times New Roman"/>
          <w:sz w:val="28"/>
          <w:szCs w:val="28"/>
        </w:rPr>
        <w:t>–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, 1981. </w:t>
      </w:r>
      <w:r w:rsidR="006668FC">
        <w:rPr>
          <w:rFonts w:ascii="Times New Roman" w:hAnsi="Times New Roman" w:cs="Times New Roman"/>
          <w:sz w:val="28"/>
          <w:szCs w:val="28"/>
        </w:rPr>
        <w:t>–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 374 с. 21.   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Д. А. Акробатическая подготовка в тренировочном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процессеборцов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самбо/ Д.А.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>//Сибирский педагогический журнал. Новосибирск, 2012.</w:t>
      </w:r>
      <w:r w:rsidR="006668FC">
        <w:rPr>
          <w:rFonts w:ascii="Times New Roman" w:hAnsi="Times New Roman" w:cs="Times New Roman"/>
          <w:sz w:val="28"/>
          <w:szCs w:val="28"/>
        </w:rPr>
        <w:t>–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С. 246-252.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Р. М. Исследование взаимосвязи показателей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защитныхтактико-технических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действий и физической подготовленности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суровнем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развития координационных способностей дзюдоистов/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Р.М.Закиров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, А.Е.Миллер,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А.С.Перевозников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// Спорт и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личность:Материалы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Челябинск: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УралГАФК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>, 2000. С.58-61.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Р. М. Структура защитных тактико-технических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действийюных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дзюдоистов/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Р.М.Закиров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// Актуальные вопросы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безопасности,здоровья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, при занятиях спортом и физической культурой: Материалы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IVмеж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>. Томск: ТГУ, 2001. С.235-237.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Кадочкин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А. Н. Функциональная подготовленность и эффективность деятельности юных спортсменов, специализирующихся на единоборствах //Теория и практика физической культуры. – 2010. – №12 – С. 95-97.</w:t>
      </w:r>
    </w:p>
    <w:p w:rsidR="006668FC" w:rsidRPr="00C91FDB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668FC">
        <w:rPr>
          <w:rFonts w:ascii="Times New Roman" w:hAnsi="Times New Roman" w:cs="Times New Roman"/>
          <w:sz w:val="28"/>
          <w:szCs w:val="28"/>
        </w:rPr>
        <w:t xml:space="preserve">. </w:t>
      </w:r>
      <w:r w:rsidR="006668FC" w:rsidRPr="00C91FDB">
        <w:rPr>
          <w:rFonts w:ascii="Times New Roman" w:hAnsi="Times New Roman" w:cs="Times New Roman"/>
          <w:sz w:val="28"/>
          <w:szCs w:val="28"/>
        </w:rPr>
        <w:t>Ломакина Е. В. Основные аспекты апробации программно-методического комплекса для обучающихся 1–11 классов на основе самбо/Ученые записки университета им. П.Ф. Лесгафта. 2016. № 11 (141). С. 101-107.</w:t>
      </w:r>
    </w:p>
    <w:p w:rsidR="006668FC" w:rsidRPr="00C91FDB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68FC">
        <w:rPr>
          <w:rFonts w:ascii="Times New Roman" w:hAnsi="Times New Roman" w:cs="Times New Roman"/>
          <w:sz w:val="28"/>
          <w:szCs w:val="28"/>
        </w:rPr>
        <w:t>. САМБО</w:t>
      </w:r>
      <w:r w:rsidR="006668FC" w:rsidRPr="00C91FDB">
        <w:rPr>
          <w:rFonts w:ascii="Times New Roman" w:hAnsi="Times New Roman" w:cs="Times New Roman"/>
          <w:sz w:val="28"/>
          <w:szCs w:val="28"/>
        </w:rPr>
        <w:t>: примерная программа спортивной подготовки для детско</w:t>
      </w:r>
      <w:r w:rsidR="006668FC">
        <w:rPr>
          <w:rFonts w:ascii="Times New Roman" w:hAnsi="Times New Roman" w:cs="Times New Roman"/>
          <w:sz w:val="28"/>
          <w:szCs w:val="28"/>
        </w:rPr>
        <w:t>-</w:t>
      </w:r>
      <w:r w:rsidR="006668FC" w:rsidRPr="00C91FDB">
        <w:rPr>
          <w:rFonts w:ascii="Times New Roman" w:hAnsi="Times New Roman" w:cs="Times New Roman"/>
          <w:sz w:val="28"/>
          <w:szCs w:val="28"/>
        </w:rPr>
        <w:t>юношеских спортивных школ, специализированных детско-юношеских школ олимпийского резерва / сост. С.Е. Табаков, С.В. Елисеев, А.</w:t>
      </w:r>
      <w:r w:rsidR="006668F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6668FC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="006668FC">
        <w:rPr>
          <w:rFonts w:ascii="Times New Roman" w:hAnsi="Times New Roman" w:cs="Times New Roman"/>
          <w:sz w:val="28"/>
          <w:szCs w:val="28"/>
        </w:rPr>
        <w:t>. М.</w:t>
      </w:r>
      <w:r w:rsidR="006668FC" w:rsidRPr="00C91FDB">
        <w:rPr>
          <w:rFonts w:ascii="Times New Roman" w:hAnsi="Times New Roman" w:cs="Times New Roman"/>
          <w:sz w:val="28"/>
          <w:szCs w:val="28"/>
        </w:rPr>
        <w:t>:</w:t>
      </w:r>
      <w:r w:rsidR="006668FC">
        <w:rPr>
          <w:rFonts w:ascii="Times New Roman" w:hAnsi="Times New Roman" w:cs="Times New Roman"/>
          <w:sz w:val="28"/>
          <w:szCs w:val="28"/>
        </w:rPr>
        <w:t xml:space="preserve"> Советский спорт, 2005. 240 с.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68FC">
        <w:rPr>
          <w:rFonts w:ascii="Times New Roman" w:hAnsi="Times New Roman" w:cs="Times New Roman"/>
          <w:sz w:val="28"/>
          <w:szCs w:val="28"/>
        </w:rPr>
        <w:t xml:space="preserve">. </w:t>
      </w:r>
      <w:r w:rsidR="006668FC" w:rsidRPr="00C91FDB">
        <w:rPr>
          <w:rFonts w:ascii="Times New Roman" w:hAnsi="Times New Roman" w:cs="Times New Roman"/>
          <w:sz w:val="28"/>
          <w:szCs w:val="28"/>
        </w:rPr>
        <w:t>Чумаков Е. М. 100 уроков САМБО / Е.</w:t>
      </w:r>
      <w:r w:rsidR="006668FC">
        <w:rPr>
          <w:rFonts w:ascii="Times New Roman" w:hAnsi="Times New Roman" w:cs="Times New Roman"/>
          <w:sz w:val="28"/>
          <w:szCs w:val="28"/>
        </w:rPr>
        <w:t xml:space="preserve"> М. Чумаков</w:t>
      </w:r>
      <w:r w:rsidR="006668FC" w:rsidRPr="00C91FDB">
        <w:rPr>
          <w:rFonts w:ascii="Times New Roman" w:hAnsi="Times New Roman" w:cs="Times New Roman"/>
          <w:sz w:val="28"/>
          <w:szCs w:val="28"/>
        </w:rPr>
        <w:t>; под ред. С.Е.</w:t>
      </w:r>
      <w:r w:rsidR="0066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8FC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6668FC">
        <w:rPr>
          <w:rFonts w:ascii="Times New Roman" w:hAnsi="Times New Roman" w:cs="Times New Roman"/>
          <w:sz w:val="28"/>
          <w:szCs w:val="28"/>
        </w:rPr>
        <w:t>. – М.</w:t>
      </w:r>
      <w:r w:rsidR="006668FC" w:rsidRPr="00C91FDB">
        <w:rPr>
          <w:rFonts w:ascii="Times New Roman" w:hAnsi="Times New Roman" w:cs="Times New Roman"/>
          <w:sz w:val="28"/>
          <w:szCs w:val="28"/>
        </w:rPr>
        <w:t>: ФАИР-ПРЕСС, 2005. 448 с.</w:t>
      </w:r>
    </w:p>
    <w:p w:rsidR="006668FC" w:rsidRDefault="0008457E" w:rsidP="00666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68FC">
        <w:rPr>
          <w:rFonts w:ascii="Times New Roman" w:hAnsi="Times New Roman" w:cs="Times New Roman"/>
          <w:sz w:val="28"/>
          <w:szCs w:val="28"/>
        </w:rPr>
        <w:t xml:space="preserve">. 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Шестаков В. Б. САМБО – наука побеждать. Теоретические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иметодичес</w:t>
      </w:r>
      <w:r w:rsidR="006668FC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6668FC">
        <w:rPr>
          <w:rFonts w:ascii="Times New Roman" w:hAnsi="Times New Roman" w:cs="Times New Roman"/>
          <w:sz w:val="28"/>
          <w:szCs w:val="28"/>
        </w:rPr>
        <w:t xml:space="preserve"> основы подготовки самбистов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: учебное пособие / В.Б.Шестаков, С.В.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Ерегина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>, Ф.</w:t>
      </w:r>
      <w:r w:rsidR="006668F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6668FC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="006668FC">
        <w:rPr>
          <w:rFonts w:ascii="Times New Roman" w:hAnsi="Times New Roman" w:cs="Times New Roman"/>
          <w:sz w:val="28"/>
          <w:szCs w:val="28"/>
        </w:rPr>
        <w:t>. М.</w:t>
      </w:r>
      <w:r w:rsidR="006668FC" w:rsidRPr="00C91FDB">
        <w:rPr>
          <w:rFonts w:ascii="Times New Roman" w:hAnsi="Times New Roman" w:cs="Times New Roman"/>
          <w:sz w:val="28"/>
          <w:szCs w:val="28"/>
        </w:rPr>
        <w:t xml:space="preserve">: ОЛМА </w:t>
      </w:r>
      <w:proofErr w:type="spellStart"/>
      <w:r w:rsidR="006668FC" w:rsidRPr="00C91FD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668FC" w:rsidRPr="00C91FDB">
        <w:rPr>
          <w:rFonts w:ascii="Times New Roman" w:hAnsi="Times New Roman" w:cs="Times New Roman"/>
          <w:sz w:val="28"/>
          <w:szCs w:val="28"/>
        </w:rPr>
        <w:t xml:space="preserve"> Групп, 2012.224 с.</w:t>
      </w:r>
    </w:p>
    <w:p w:rsidR="001B093D" w:rsidRDefault="005B7A20" w:rsidP="001B09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99">
        <w:rPr>
          <w:rFonts w:ascii="Times New Roman" w:hAnsi="Times New Roman" w:cs="Times New Roman"/>
          <w:b/>
          <w:sz w:val="28"/>
          <w:szCs w:val="28"/>
        </w:rPr>
        <w:t>6. Новизна опыта:</w:t>
      </w:r>
    </w:p>
    <w:p w:rsidR="005B7A20" w:rsidRPr="00E25699" w:rsidRDefault="007A4032" w:rsidP="00244C4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экспериментального обоснования методики развития скоростно-силовых качеств самбистов 12-14 лет мною был проведён формирующий эксперимент. С этой целью были сформированы контрольная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эспериментальная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группы, в целом схожие по уровню развития скоростно-силовых качеств, по 12 человек в каждой группе.</w:t>
      </w:r>
    </w:p>
    <w:p w:rsidR="005B7A20" w:rsidRPr="005A4A59" w:rsidRDefault="005B7A20" w:rsidP="005B7A20">
      <w:pPr>
        <w:pStyle w:val="4"/>
        <w:spacing w:before="0" w:line="360" w:lineRule="auto"/>
        <w:ind w:right="23" w:firstLine="567"/>
        <w:jc w:val="both"/>
        <w:rPr>
          <w:b/>
          <w:sz w:val="32"/>
          <w:szCs w:val="32"/>
        </w:rPr>
      </w:pPr>
      <w:r w:rsidRPr="005A4A59">
        <w:rPr>
          <w:b/>
          <w:sz w:val="32"/>
          <w:szCs w:val="32"/>
        </w:rPr>
        <w:t>Технология опыта</w:t>
      </w:r>
    </w:p>
    <w:p w:rsidR="002C4DF1" w:rsidRDefault="00DF65F2" w:rsidP="009865A7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тренировочного процесса экспериментальной группы была использована методика развития скоростно-силовых качеств самбистов 12-14 лет, которая включает в себя средства и методы спортивной подготовки. Для решения поставленных задач были использованы следующие средства:</w:t>
      </w:r>
      <w:r>
        <w:rPr>
          <w:sz w:val="28"/>
          <w:szCs w:val="28"/>
        </w:rPr>
        <w:br/>
      </w:r>
      <w:r w:rsidR="004B7155">
        <w:rPr>
          <w:sz w:val="28"/>
          <w:szCs w:val="28"/>
        </w:rPr>
        <w:t xml:space="preserve">Во-первых, </w:t>
      </w:r>
      <w:r>
        <w:rPr>
          <w:sz w:val="28"/>
          <w:szCs w:val="28"/>
        </w:rPr>
        <w:t>упражнения с весом внешних предметов: штанги с набором дисков различного веса, разборные гантели, гири, набивные мячи и т.д.</w:t>
      </w:r>
      <w:r w:rsidR="004B7155">
        <w:rPr>
          <w:sz w:val="28"/>
          <w:szCs w:val="28"/>
        </w:rPr>
        <w:br/>
        <w:t xml:space="preserve">Во-вторых, </w:t>
      </w:r>
      <w:r>
        <w:rPr>
          <w:sz w:val="28"/>
          <w:szCs w:val="28"/>
        </w:rPr>
        <w:t>упражнения с отягощением</w:t>
      </w:r>
      <w:r w:rsidR="004B7155">
        <w:rPr>
          <w:sz w:val="28"/>
          <w:szCs w:val="28"/>
        </w:rPr>
        <w:t xml:space="preserve"> веса</w:t>
      </w:r>
      <w:r>
        <w:rPr>
          <w:sz w:val="28"/>
          <w:szCs w:val="28"/>
        </w:rPr>
        <w:t xml:space="preserve"> собственного </w:t>
      </w:r>
      <w:r w:rsidR="004B7155">
        <w:rPr>
          <w:sz w:val="28"/>
          <w:szCs w:val="28"/>
        </w:rPr>
        <w:t>тела:</w:t>
      </w:r>
      <w:r w:rsidR="004B7155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упражнения, в которых </w:t>
      </w:r>
      <w:r w:rsidR="004B7155">
        <w:rPr>
          <w:sz w:val="28"/>
          <w:szCs w:val="28"/>
        </w:rPr>
        <w:t>мышечное напряжение создается за счет веса собственного тела, например, подтягивание на турнике, отжимания в упоре;</w:t>
      </w:r>
      <w:r w:rsidR="004B7155">
        <w:rPr>
          <w:sz w:val="28"/>
          <w:szCs w:val="28"/>
        </w:rPr>
        <w:br/>
      </w:r>
      <w:r w:rsidR="004B7155">
        <w:rPr>
          <w:sz w:val="28"/>
          <w:szCs w:val="28"/>
        </w:rPr>
        <w:lastRenderedPageBreak/>
        <w:t>- упражнения, в которых собственный вес отягощается весом предметов из вне, например, специальные пояса, манжеты;</w:t>
      </w:r>
    </w:p>
    <w:p w:rsidR="002C4DF1" w:rsidRDefault="004B7155" w:rsidP="002C4DF1">
      <w:pPr>
        <w:pStyle w:val="4"/>
        <w:spacing w:before="0"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- ударные упражнения, в которых собственный вес увеличивается за счёт инерции свободно падающего тела, например, прыжки на возвышенность 25-70 см и более с моментальным выпрыгиванием вверх.</w:t>
      </w:r>
      <w:r>
        <w:rPr>
          <w:sz w:val="28"/>
          <w:szCs w:val="28"/>
        </w:rPr>
        <w:br/>
        <w:t>В-третьих, упражнения с использованием тренажёрных устройств</w:t>
      </w:r>
      <w:r w:rsidR="002C4DF1">
        <w:rPr>
          <w:sz w:val="28"/>
          <w:szCs w:val="28"/>
        </w:rPr>
        <w:t xml:space="preserve"> общего типа, например, силовая скамья, силовая станция и др.</w:t>
      </w:r>
      <w:r w:rsidR="002C4DF1">
        <w:rPr>
          <w:sz w:val="28"/>
          <w:szCs w:val="28"/>
        </w:rPr>
        <w:br/>
        <w:t xml:space="preserve">         В-четвёртых, </w:t>
      </w:r>
      <w:proofErr w:type="spellStart"/>
      <w:r w:rsidR="002C4DF1">
        <w:rPr>
          <w:sz w:val="28"/>
          <w:szCs w:val="28"/>
        </w:rPr>
        <w:t>рывково-тормозные</w:t>
      </w:r>
      <w:proofErr w:type="spellEnd"/>
      <w:r w:rsidR="002C4DF1">
        <w:rPr>
          <w:sz w:val="28"/>
          <w:szCs w:val="28"/>
        </w:rPr>
        <w:t xml:space="preserve"> упражнения. Их специфика заключается в быстрой смене напряжений при работе мышц-сгибателей и мышц-разгибателей во время локальных и региональных упражнений с дополнительным отягощением и без них.</w:t>
      </w:r>
    </w:p>
    <w:p w:rsidR="0038145B" w:rsidRDefault="002C4DF1" w:rsidP="002C4DF1">
      <w:pPr>
        <w:pStyle w:val="4"/>
        <w:spacing w:before="0"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В-пятых, статистические упражнения в </w:t>
      </w:r>
      <w:proofErr w:type="spellStart"/>
      <w:r>
        <w:rPr>
          <w:sz w:val="28"/>
          <w:szCs w:val="28"/>
        </w:rPr>
        <w:t>изомерическом</w:t>
      </w:r>
      <w:proofErr w:type="spellEnd"/>
      <w:r>
        <w:rPr>
          <w:sz w:val="28"/>
          <w:szCs w:val="28"/>
        </w:rPr>
        <w:t xml:space="preserve"> режиме, в которых мышечное напряжение создаётся за счёт волевых усилий с использованием внешних предметов, например, различные упоры, удержания и т. п.</w:t>
      </w:r>
    </w:p>
    <w:p w:rsidR="00066C24" w:rsidRDefault="0038145B" w:rsidP="002C4DF1">
      <w:pPr>
        <w:pStyle w:val="4"/>
        <w:spacing w:before="0"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же при подготовке экспериментальной группы использовалась круговая тренировка, которая даёт возможность приблизить характер деятельности при выполнении подготовительных упражнений, к режимам работы, приближенным к соревновательным упражнениям, создавая тем самым благоприятные условия для переноса тренированности. Эффективными </w:t>
      </w:r>
      <w:r w:rsidR="00630570">
        <w:rPr>
          <w:sz w:val="28"/>
          <w:szCs w:val="28"/>
        </w:rPr>
        <w:t xml:space="preserve">способами совершенствования скоростно-силовых качеств являлись рывки партнёра к себе, имитация бросков, отклонения от </w:t>
      </w:r>
      <w:proofErr w:type="spellStart"/>
      <w:r w:rsidR="00630570">
        <w:rPr>
          <w:sz w:val="28"/>
          <w:szCs w:val="28"/>
        </w:rPr>
        <w:t>летящегомяча</w:t>
      </w:r>
      <w:proofErr w:type="spellEnd"/>
      <w:r w:rsidR="00630570">
        <w:rPr>
          <w:sz w:val="28"/>
          <w:szCs w:val="28"/>
        </w:rPr>
        <w:t>, броски партнёра с более лёгким весом, рывки имитация бросков с резиной и тренировочные спарринги. И все эти упражнения делались с максимальной скоростью.</w:t>
      </w:r>
    </w:p>
    <w:p w:rsidR="00DF39BE" w:rsidRDefault="00630570" w:rsidP="002C4DF1">
      <w:pPr>
        <w:pStyle w:val="4"/>
        <w:spacing w:before="0"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на заключительном этапе исследования экспериментальная и контрольная группы ещё раз прошли тесты и в результате при сравнении  </w:t>
      </w:r>
      <w:r w:rsidR="00066C24">
        <w:rPr>
          <w:sz w:val="28"/>
          <w:szCs w:val="28"/>
        </w:rPr>
        <w:t xml:space="preserve">данных, </w:t>
      </w:r>
      <w:proofErr w:type="gramStart"/>
      <w:r w:rsidR="00066C24">
        <w:rPr>
          <w:sz w:val="28"/>
          <w:szCs w:val="28"/>
        </w:rPr>
        <w:t>выяснилось</w:t>
      </w:r>
      <w:proofErr w:type="gramEnd"/>
      <w:r w:rsidR="00066C24">
        <w:rPr>
          <w:sz w:val="28"/>
          <w:szCs w:val="28"/>
        </w:rPr>
        <w:t xml:space="preserve"> что у</w:t>
      </w:r>
      <w:r>
        <w:rPr>
          <w:sz w:val="28"/>
          <w:szCs w:val="28"/>
        </w:rPr>
        <w:t xml:space="preserve"> самбист</w:t>
      </w:r>
      <w:r w:rsidR="00066C24">
        <w:rPr>
          <w:sz w:val="28"/>
          <w:szCs w:val="28"/>
        </w:rPr>
        <w:t xml:space="preserve">ов </w:t>
      </w:r>
      <w:r>
        <w:rPr>
          <w:sz w:val="28"/>
          <w:szCs w:val="28"/>
        </w:rPr>
        <w:t>экспериментальной группы</w:t>
      </w:r>
      <w:r w:rsidR="00066C24">
        <w:rPr>
          <w:sz w:val="28"/>
          <w:szCs w:val="28"/>
        </w:rPr>
        <w:t xml:space="preserve"> по сравнению со спортсменами контрольной группы  показатели скоростно-силовых качеств достоверно выше.</w:t>
      </w:r>
    </w:p>
    <w:p w:rsidR="00DF39BE" w:rsidRDefault="00DF39BE" w:rsidP="00DF3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E308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Результативность опыта</w:t>
      </w:r>
    </w:p>
    <w:p w:rsidR="00DF39BE" w:rsidRPr="00DF39BE" w:rsidRDefault="00DF39BE" w:rsidP="00DF3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F39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Таким образом, результаты тестирования на контрольном этапе исследования показали динамику в уровне скоростно-силовых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каче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ств сп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ортсменов экспериментальной группы, произошедших под влиянием использования методики развития </w:t>
      </w:r>
      <w:r w:rsidRPr="00DF39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скоростно-силовых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качеств самбистов 12-14 лет. Тогда как в контрольной группе существенных изменений </w:t>
      </w:r>
      <w:r w:rsidRPr="00DF39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уровне скоростно-силовых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каче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ств сп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ортсменов на контрольном этапе исследования выявлено не было. Также на этом этапе было организовано проведение ряда соревновательных схваток: каждый самбист боролся с партнером, которые не сопротивляются, с равным по силе и с тем, кто сильнее.</w:t>
      </w:r>
    </w:p>
    <w:p w:rsidR="00DF65F2" w:rsidRDefault="00066C24" w:rsidP="002C4DF1">
      <w:pPr>
        <w:pStyle w:val="4"/>
        <w:spacing w:before="0"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15227" w:rsidRPr="00BB0BAF" w:rsidRDefault="005E5054" w:rsidP="00066C24">
      <w:pPr>
        <w:pStyle w:val="4"/>
        <w:spacing w:before="0" w:line="360" w:lineRule="auto"/>
        <w:ind w:right="23" w:firstLine="567"/>
        <w:jc w:val="both"/>
        <w:rPr>
          <w:sz w:val="28"/>
          <w:szCs w:val="28"/>
        </w:rPr>
      </w:pPr>
      <w:r w:rsidRPr="00755447">
        <w:rPr>
          <w:sz w:val="28"/>
          <w:szCs w:val="28"/>
        </w:rPr>
        <w:t xml:space="preserve"> </w:t>
      </w:r>
    </w:p>
    <w:sectPr w:rsidR="00B15227" w:rsidRPr="00BB0BAF" w:rsidSect="00066C2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24" w:rsidRDefault="00066C24">
      <w:pPr>
        <w:spacing w:after="0" w:line="240" w:lineRule="auto"/>
      </w:pPr>
      <w:r>
        <w:separator/>
      </w:r>
    </w:p>
  </w:endnote>
  <w:endnote w:type="continuationSeparator" w:id="1">
    <w:p w:rsidR="00066C24" w:rsidRDefault="000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13638"/>
    </w:sdtPr>
    <w:sdtEndPr>
      <w:rPr>
        <w:rFonts w:ascii="Times New Roman" w:hAnsi="Times New Roman" w:cs="Times New Roman"/>
      </w:rPr>
    </w:sdtEndPr>
    <w:sdtContent>
      <w:p w:rsidR="00066C24" w:rsidRPr="00727319" w:rsidRDefault="00066C24">
        <w:pPr>
          <w:pStyle w:val="a5"/>
          <w:jc w:val="center"/>
          <w:rPr>
            <w:rFonts w:ascii="Times New Roman" w:hAnsi="Times New Roman" w:cs="Times New Roman"/>
          </w:rPr>
        </w:pPr>
        <w:r w:rsidRPr="00727319">
          <w:rPr>
            <w:rFonts w:ascii="Times New Roman" w:hAnsi="Times New Roman" w:cs="Times New Roman"/>
          </w:rPr>
          <w:fldChar w:fldCharType="begin"/>
        </w:r>
        <w:r w:rsidRPr="00727319">
          <w:rPr>
            <w:rFonts w:ascii="Times New Roman" w:hAnsi="Times New Roman" w:cs="Times New Roman"/>
          </w:rPr>
          <w:instrText>PAGE   \* MERGEFORMAT</w:instrText>
        </w:r>
        <w:r w:rsidRPr="00727319">
          <w:rPr>
            <w:rFonts w:ascii="Times New Roman" w:hAnsi="Times New Roman" w:cs="Times New Roman"/>
          </w:rPr>
          <w:fldChar w:fldCharType="separate"/>
        </w:r>
        <w:r w:rsidR="003567CF">
          <w:rPr>
            <w:rFonts w:ascii="Times New Roman" w:hAnsi="Times New Roman" w:cs="Times New Roman"/>
            <w:noProof/>
          </w:rPr>
          <w:t>4</w:t>
        </w:r>
        <w:r w:rsidRPr="0072731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24" w:rsidRDefault="00066C24">
      <w:pPr>
        <w:spacing w:after="0" w:line="240" w:lineRule="auto"/>
      </w:pPr>
      <w:r>
        <w:separator/>
      </w:r>
    </w:p>
  </w:footnote>
  <w:footnote w:type="continuationSeparator" w:id="1">
    <w:p w:rsidR="00066C24" w:rsidRDefault="0006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9A0"/>
    <w:multiLevelType w:val="hybridMultilevel"/>
    <w:tmpl w:val="DE76CE4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78462AE"/>
    <w:multiLevelType w:val="hybridMultilevel"/>
    <w:tmpl w:val="9CE0E6D8"/>
    <w:lvl w:ilvl="0" w:tplc="A4B8D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202"/>
    <w:rsid w:val="00066C24"/>
    <w:rsid w:val="0008457E"/>
    <w:rsid w:val="001B093D"/>
    <w:rsid w:val="002236BD"/>
    <w:rsid w:val="00244C43"/>
    <w:rsid w:val="002C4DF1"/>
    <w:rsid w:val="003567CF"/>
    <w:rsid w:val="0038145B"/>
    <w:rsid w:val="003D2DA8"/>
    <w:rsid w:val="004436AB"/>
    <w:rsid w:val="00490ABB"/>
    <w:rsid w:val="004B7155"/>
    <w:rsid w:val="004F7D10"/>
    <w:rsid w:val="005B7A20"/>
    <w:rsid w:val="005E5054"/>
    <w:rsid w:val="00630570"/>
    <w:rsid w:val="006668FC"/>
    <w:rsid w:val="006E440F"/>
    <w:rsid w:val="007A4032"/>
    <w:rsid w:val="007C10EC"/>
    <w:rsid w:val="00823202"/>
    <w:rsid w:val="008B32A8"/>
    <w:rsid w:val="009865A7"/>
    <w:rsid w:val="00AA1137"/>
    <w:rsid w:val="00B15227"/>
    <w:rsid w:val="00BB0BAF"/>
    <w:rsid w:val="00C1777A"/>
    <w:rsid w:val="00CD23C6"/>
    <w:rsid w:val="00DA4DCC"/>
    <w:rsid w:val="00DF39BE"/>
    <w:rsid w:val="00DF65F2"/>
    <w:rsid w:val="00E95ADD"/>
    <w:rsid w:val="00F06494"/>
    <w:rsid w:val="00F1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B7A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5B7A20"/>
    <w:pPr>
      <w:widowControl w:val="0"/>
      <w:shd w:val="clear" w:color="auto" w:fill="FFFFFF"/>
      <w:spacing w:before="240" w:after="0" w:line="322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B7A2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B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A20"/>
  </w:style>
  <w:style w:type="character" w:customStyle="1" w:styleId="a7">
    <w:name w:val="Основной текст Знак"/>
    <w:basedOn w:val="a0"/>
    <w:rsid w:val="005B7A20"/>
  </w:style>
  <w:style w:type="character" w:styleId="a8">
    <w:name w:val="annotation reference"/>
    <w:basedOn w:val="a0"/>
    <w:uiPriority w:val="99"/>
    <w:semiHidden/>
    <w:unhideWhenUsed/>
    <w:rsid w:val="002236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36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36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36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36B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8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177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777A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8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9ADA-73D5-4FB1-B54A-40F81B36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 Олег Александрович</dc:creator>
  <cp:keywords/>
  <dc:description/>
  <cp:lastModifiedBy>asus</cp:lastModifiedBy>
  <cp:revision>6</cp:revision>
  <dcterms:created xsi:type="dcterms:W3CDTF">2021-09-05T12:00:00Z</dcterms:created>
  <dcterms:modified xsi:type="dcterms:W3CDTF">2021-09-07T17:35:00Z</dcterms:modified>
</cp:coreProperties>
</file>