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82C" w:rsidRPr="00AD2184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  <w:r w:rsidRPr="00AD2184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>Муниципальное дошкольное образовательное учреждение</w:t>
      </w:r>
      <w:bookmarkStart w:id="0" w:name="_GoBack"/>
      <w:bookmarkEnd w:id="0"/>
      <w:r w:rsidR="00AD2184" w:rsidRPr="00AD2184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 xml:space="preserve"> «Детский сад № 82»</w:t>
      </w:r>
    </w:p>
    <w:p w:rsidR="00AD2184" w:rsidRDefault="00AD2184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AD2184" w:rsidRPr="00AD2184" w:rsidRDefault="00AD2184" w:rsidP="00AD2184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52"/>
          <w:szCs w:val="36"/>
        </w:rPr>
      </w:pPr>
    </w:p>
    <w:p w:rsidR="00AD2184" w:rsidRPr="00AD2184" w:rsidRDefault="00AD2184" w:rsidP="00AD2184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52"/>
          <w:szCs w:val="36"/>
        </w:rPr>
      </w:pPr>
      <w:r w:rsidRPr="00AD2184">
        <w:rPr>
          <w:rFonts w:ascii="Times New Roman" w:eastAsia="Times New Roman" w:hAnsi="Times New Roman" w:cs="Times New Roman"/>
          <w:b/>
          <w:bCs/>
          <w:color w:val="C00000"/>
          <w:sz w:val="52"/>
          <w:szCs w:val="36"/>
        </w:rPr>
        <w:t>Памятка для  родителей</w:t>
      </w:r>
    </w:p>
    <w:p w:rsidR="00AD2184" w:rsidRPr="00AD2184" w:rsidRDefault="00AD2184" w:rsidP="00AD2184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52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2"/>
          <w:szCs w:val="36"/>
        </w:rPr>
        <w:t>по охране жизни и здоровья детей</w:t>
      </w: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AD2184" w:rsidRPr="00AD2184" w:rsidRDefault="00AD2184" w:rsidP="00AD2184">
      <w:pPr>
        <w:shd w:val="clear" w:color="auto" w:fill="FFFFFF"/>
        <w:spacing w:after="0" w:line="276" w:lineRule="atLeast"/>
        <w:ind w:firstLine="426"/>
        <w:jc w:val="right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  <w:r w:rsidRPr="00AD2184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 xml:space="preserve">Подготовила:  </w:t>
      </w:r>
    </w:p>
    <w:p w:rsidR="00AD2184" w:rsidRPr="00AD2184" w:rsidRDefault="00AD2184" w:rsidP="00AD2184">
      <w:pPr>
        <w:shd w:val="clear" w:color="auto" w:fill="FFFFFF"/>
        <w:spacing w:after="0" w:line="276" w:lineRule="atLeast"/>
        <w:ind w:firstLine="426"/>
        <w:jc w:val="right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  <w:r w:rsidRPr="00AD2184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>старший воспитатель</w:t>
      </w:r>
    </w:p>
    <w:p w:rsidR="0076182C" w:rsidRPr="00AD2184" w:rsidRDefault="00AD2184" w:rsidP="00AD2184">
      <w:pPr>
        <w:shd w:val="clear" w:color="auto" w:fill="FFFFFF"/>
        <w:spacing w:after="0" w:line="276" w:lineRule="atLeast"/>
        <w:ind w:firstLine="426"/>
        <w:jc w:val="right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  <w:r w:rsidRPr="00AD2184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 xml:space="preserve"> </w:t>
      </w:r>
      <w:proofErr w:type="spellStart"/>
      <w:r w:rsidRPr="00AD2184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>Сосновская</w:t>
      </w:r>
      <w:proofErr w:type="spellEnd"/>
      <w:r w:rsidRPr="00AD2184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 xml:space="preserve"> Е.А.</w:t>
      </w: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6182C" w:rsidRDefault="0076182C" w:rsidP="00B87C92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AD2184" w:rsidRDefault="00AD2184" w:rsidP="00AD2184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B96200" w:rsidRPr="00B87C92" w:rsidRDefault="00B96200" w:rsidP="00AD2184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B87C92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>Посмотрите внимательно на свою квартиру, двор, в котором играют дети, с точки зрения безопасности для их здоровья.</w:t>
      </w:r>
    </w:p>
    <w:p w:rsidR="00B96200" w:rsidRPr="00B87C92" w:rsidRDefault="00B96200" w:rsidP="00B87C92">
      <w:pPr>
        <w:shd w:val="clear" w:color="auto" w:fill="FFFFFF"/>
        <w:spacing w:after="0" w:line="276" w:lineRule="atLeast"/>
        <w:ind w:firstLine="42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B87C92">
        <w:rPr>
          <w:rFonts w:ascii="Times New Roman" w:eastAsia="Times New Roman" w:hAnsi="Times New Roman" w:cs="Times New Roman"/>
          <w:color w:val="444444"/>
          <w:sz w:val="28"/>
          <w:szCs w:val="28"/>
        </w:rPr>
        <w:t>Укрепите качели, отремонтируйте другие игры, установленные во дворе. Вместе с другими жильцами определите площадки для игр детей, удалённые от движения транспорта, не разрешайте детям разжигать во дворах костры, стрелять из ракетниц и т. п. Объясните им, что это может привести к травме.</w:t>
      </w:r>
    </w:p>
    <w:p w:rsidR="00B96200" w:rsidRPr="00B87C92" w:rsidRDefault="00B96200" w:rsidP="00B87C92">
      <w:pPr>
        <w:shd w:val="clear" w:color="auto" w:fill="FFFFFF"/>
        <w:spacing w:after="0" w:line="276" w:lineRule="atLeast"/>
        <w:ind w:firstLine="42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B87C92">
        <w:rPr>
          <w:rFonts w:ascii="Times New Roman" w:eastAsia="Times New Roman" w:hAnsi="Times New Roman" w:cs="Times New Roman"/>
          <w:color w:val="444444"/>
          <w:sz w:val="28"/>
          <w:szCs w:val="28"/>
        </w:rPr>
        <w:t>Не разрешайте детям играть с бродячими животными, объясните, что это может привести к серьёзному заболеванию.</w:t>
      </w:r>
    </w:p>
    <w:p w:rsidR="00B96200" w:rsidRPr="00B87C92" w:rsidRDefault="00B96200" w:rsidP="00B87C92">
      <w:pPr>
        <w:shd w:val="clear" w:color="auto" w:fill="FFFFFF"/>
        <w:spacing w:after="0" w:line="276" w:lineRule="atLeast"/>
        <w:ind w:firstLine="42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B87C92">
        <w:rPr>
          <w:rFonts w:ascii="Times New Roman" w:eastAsia="Times New Roman" w:hAnsi="Times New Roman" w:cs="Times New Roman"/>
          <w:color w:val="444444"/>
          <w:sz w:val="28"/>
          <w:szCs w:val="28"/>
        </w:rPr>
        <w:t>Научите ребёнка, как вести себя с посторонними людьми. Запретите ему брать от них лакомства и угощения, заходить в чужие квартиры, подвалы и т. п.</w:t>
      </w:r>
    </w:p>
    <w:p w:rsidR="00B96200" w:rsidRPr="00B87C92" w:rsidRDefault="00B96200" w:rsidP="00B87C92">
      <w:pPr>
        <w:shd w:val="clear" w:color="auto" w:fill="FFFFFF"/>
        <w:spacing w:after="0" w:line="276" w:lineRule="atLeast"/>
        <w:ind w:firstLine="42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B87C92">
        <w:rPr>
          <w:rFonts w:ascii="Times New Roman" w:eastAsia="Times New Roman" w:hAnsi="Times New Roman" w:cs="Times New Roman"/>
          <w:color w:val="444444"/>
          <w:sz w:val="28"/>
          <w:szCs w:val="28"/>
        </w:rPr>
        <w:t>Разъясните ребёнку, что не будет ничего страшного, если он под угрозой отдаст курточку или другие вещи. Дети часто боятся, что их за это будут ругать дома.</w:t>
      </w:r>
    </w:p>
    <w:p w:rsidR="00B96200" w:rsidRPr="00B87C92" w:rsidRDefault="00B96200" w:rsidP="00B87C92">
      <w:pPr>
        <w:shd w:val="clear" w:color="auto" w:fill="FFFFFF"/>
        <w:spacing w:after="0" w:line="276" w:lineRule="atLeast"/>
        <w:ind w:firstLine="42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B87C92">
        <w:rPr>
          <w:rFonts w:ascii="Times New Roman" w:eastAsia="Times New Roman" w:hAnsi="Times New Roman" w:cs="Times New Roman"/>
          <w:color w:val="444444"/>
          <w:sz w:val="28"/>
          <w:szCs w:val="28"/>
        </w:rPr>
        <w:t>Ребёнок должен быть искренним с вами, относиться к вам с доверием, и вы будете знать обо всём, что с ним происходит.</w:t>
      </w:r>
    </w:p>
    <w:p w:rsidR="00B87C92" w:rsidRPr="00B87C92" w:rsidRDefault="00B87C92" w:rsidP="00B87C92">
      <w:pPr>
        <w:shd w:val="clear" w:color="auto" w:fill="FFFFFF"/>
        <w:spacing w:after="0" w:line="276" w:lineRule="atLeast"/>
        <w:ind w:firstLine="426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B87C92" w:rsidRDefault="00B87C92" w:rsidP="00B87C92">
      <w:pPr>
        <w:pStyle w:val="a3"/>
        <w:jc w:val="both"/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На приусадебном участке</w:t>
      </w:r>
    </w:p>
    <w:p w:rsidR="00DC2983" w:rsidRPr="00B87C92" w:rsidRDefault="00DC2983" w:rsidP="00B87C92">
      <w:pPr>
        <w:pStyle w:val="a3"/>
        <w:jc w:val="both"/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</w:pPr>
    </w:p>
    <w:p w:rsidR="00B87C92" w:rsidRPr="00B87C92" w:rsidRDefault="00B87C92" w:rsidP="00B87C92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Те, кто владеет приусадебным участком, посвящают большую часть свободного времени работе на свежем воздухе. Но необходимо помнить о безопасности детей:</w:t>
      </w:r>
    </w:p>
    <w:p w:rsidR="00B87C92" w:rsidRPr="00B87C92" w:rsidRDefault="00B87C92" w:rsidP="00B87C9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электрическая или бензиновая косилка может быть опасной, не позволяйте детям пользоваться ею; перед тем как стричь траву, сгребите граблями камни, игрушки и все то, что может отлететь, как пуля, от вращающихся ножей косилки;</w:t>
      </w:r>
    </w:p>
    <w:p w:rsidR="00B87C92" w:rsidRPr="00B87C92" w:rsidRDefault="00B87C92" w:rsidP="00B87C9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периодически следите за местами игр детей в саду: качели, горка, различные спортивные снаряды; своевременно проведите их ремонт и профилактику;</w:t>
      </w:r>
    </w:p>
    <w:p w:rsidR="00B87C92" w:rsidRPr="00B87C92" w:rsidRDefault="00B87C92" w:rsidP="00B87C9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дождевая вода - хорошее удобрение для цветов, но следите внимательно за наполненной емкостью, которая опасна для маленького ребенка.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Существует ряд садовых растений и цветов, которые ядовиты или настолько токсичны, что вызывают отравление. Большая часть пострадавших - дети, чьи родители не знают об этом.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Дурман.</w:t>
      </w:r>
      <w:r w:rsidRPr="00B87C92">
        <w:rPr>
          <w:rFonts w:ascii="Times New Roman" w:hAnsi="Times New Roman"/>
          <w:sz w:val="28"/>
          <w:szCs w:val="28"/>
          <w:lang w:eastAsia="ru-RU"/>
        </w:rPr>
        <w:t xml:space="preserve"> Все части этого растения содержат алкалоид с наркотическим эффектом: лучше выдернуть его с корнем, благо его легко отличить по большим воронкообразным цветкам.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Клещевина.</w:t>
      </w:r>
      <w:r w:rsidRPr="00B87C92">
        <w:rPr>
          <w:rFonts w:ascii="Times New Roman" w:hAnsi="Times New Roman"/>
          <w:sz w:val="28"/>
          <w:szCs w:val="28"/>
          <w:lang w:eastAsia="ru-RU"/>
        </w:rPr>
        <w:t xml:space="preserve"> Семена этого кустарника в крапинку белого и коричневого цвета так красивы, что могут использоваться для ожерелья, пояса и т.д. Однако достаточно прожевать одно семечко, чтобы получить смертельное отравление.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Олеандр.</w:t>
      </w:r>
      <w:r w:rsidRPr="00B87C92">
        <w:rPr>
          <w:rFonts w:ascii="Times New Roman" w:hAnsi="Times New Roman"/>
          <w:sz w:val="28"/>
          <w:szCs w:val="28"/>
          <w:lang w:eastAsia="ru-RU"/>
        </w:rPr>
        <w:t xml:space="preserve"> Ветки, листья и цветы этого растения содержат смертельный яд.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color w:val="C00000"/>
          <w:sz w:val="28"/>
          <w:szCs w:val="28"/>
          <w:lang w:eastAsia="ru-RU"/>
        </w:rPr>
        <w:t>Б</w:t>
      </w: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елладонна</w:t>
      </w:r>
      <w:r w:rsidRPr="00B87C92">
        <w:rPr>
          <w:rFonts w:ascii="Times New Roman" w:hAnsi="Times New Roman"/>
          <w:sz w:val="28"/>
          <w:szCs w:val="28"/>
          <w:lang w:eastAsia="ru-RU"/>
        </w:rPr>
        <w:t>. Содержит соланин - очень ядовитый даже в небольшом количестве.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Картофель</w:t>
      </w:r>
      <w:r w:rsidRPr="00B87C92">
        <w:rPr>
          <w:rFonts w:ascii="Times New Roman" w:hAnsi="Times New Roman"/>
          <w:sz w:val="28"/>
          <w:szCs w:val="28"/>
          <w:lang w:eastAsia="ru-RU"/>
        </w:rPr>
        <w:t>. Кроме клубня, все остальные части, особенно ростки (побеги, семена) ядовиты из-за содержания соланина.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Ревень.</w:t>
      </w:r>
      <w:r w:rsidRPr="00B87C92">
        <w:rPr>
          <w:rFonts w:ascii="Times New Roman" w:hAnsi="Times New Roman"/>
          <w:sz w:val="28"/>
          <w:szCs w:val="28"/>
          <w:lang w:eastAsia="ru-RU"/>
        </w:rPr>
        <w:t xml:space="preserve"> Некоторые части этого растения содержат щавелевую кислоту, которая может вызвать нарушение работы почек.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lastRenderedPageBreak/>
        <w:t>Бузина</w:t>
      </w:r>
      <w:r w:rsidRPr="00B87C92">
        <w:rPr>
          <w:rFonts w:ascii="Times New Roman" w:hAnsi="Times New Roman"/>
          <w:sz w:val="28"/>
          <w:szCs w:val="28"/>
          <w:lang w:eastAsia="ru-RU"/>
        </w:rPr>
        <w:t>. Неспелые ягоды, ветки, листья вызывают тошноту, рвоту и понос. Из спелых ягод можно делать варенье, а высушенные цветы используются для приготовления отвара.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Дигиталис</w:t>
      </w:r>
      <w:r w:rsidRPr="00B87C92">
        <w:rPr>
          <w:rFonts w:ascii="Times New Roman" w:hAnsi="Times New Roman"/>
          <w:sz w:val="28"/>
          <w:szCs w:val="28"/>
          <w:lang w:eastAsia="ru-RU"/>
        </w:rPr>
        <w:t xml:space="preserve"> (наперстянка). Из этого растения добывается вещество для лечения сердечно-сосудистых заболеваний. Цветки, листья и семена могут вызвать отравление и нарушение работы сердца.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 xml:space="preserve">Ландыш. </w:t>
      </w:r>
      <w:r w:rsidRPr="00B87C92">
        <w:rPr>
          <w:rFonts w:ascii="Times New Roman" w:hAnsi="Times New Roman"/>
          <w:sz w:val="28"/>
          <w:szCs w:val="28"/>
          <w:lang w:eastAsia="ru-RU"/>
        </w:rPr>
        <w:t>Те же эффекты и свойства, что у дигиталиса.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Плющ, волчья ягода, лавр, рододендрон, азалия -</w:t>
      </w:r>
      <w:r w:rsidRPr="00B87C92">
        <w:rPr>
          <w:rFonts w:ascii="Times New Roman" w:hAnsi="Times New Roman"/>
          <w:sz w:val="28"/>
          <w:szCs w:val="28"/>
          <w:lang w:eastAsia="ru-RU"/>
        </w:rPr>
        <w:t xml:space="preserve"> растения частично ядовитые.</w:t>
      </w:r>
    </w:p>
    <w:p w:rsidR="00B87C92" w:rsidRPr="00B87C92" w:rsidRDefault="00B87C92" w:rsidP="00B87C92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3010535" cy="1884045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C92">
        <w:rPr>
          <w:rFonts w:ascii="Times New Roman" w:hAnsi="Times New Roman"/>
          <w:sz w:val="28"/>
          <w:szCs w:val="28"/>
          <w:lang w:eastAsia="ru-RU"/>
        </w:rPr>
        <w:t>Чтобы предотвратить случаи отравления следует: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знать ядовитые растения;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 xml:space="preserve">отучать детей есть незнакомые </w:t>
      </w:r>
      <w:proofErr w:type="gramStart"/>
      <w:r w:rsidRPr="00B87C92">
        <w:rPr>
          <w:rFonts w:ascii="Times New Roman" w:hAnsi="Times New Roman"/>
          <w:sz w:val="28"/>
          <w:szCs w:val="28"/>
          <w:lang w:eastAsia="ru-RU"/>
        </w:rPr>
        <w:t>ягоды</w:t>
      </w:r>
      <w:proofErr w:type="gramEnd"/>
      <w:r w:rsidRPr="00B87C92">
        <w:rPr>
          <w:rFonts w:ascii="Times New Roman" w:hAnsi="Times New Roman"/>
          <w:sz w:val="28"/>
          <w:szCs w:val="28"/>
          <w:lang w:eastAsia="ru-RU"/>
        </w:rPr>
        <w:t xml:space="preserve"> и класть все подряд в рот;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присматривать постоянно за самыми маленькими.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Когда возникает подозрение на отравление ядами растительного происхождения, отведите ребенка к врачу, точно указав тип растения, который по вашему предположению явился причиной расстройства а еще лучше - покажите врачу его образец. Для очищения растений от паразитов применяются противогрибковые и дезинфекционные вещества высокой токсичности. Не допускайте, чтобы дети играли около обработанных таким образом растений.</w:t>
      </w:r>
    </w:p>
    <w:p w:rsidR="00B87C92" w:rsidRPr="00B87C92" w:rsidRDefault="00B87C92" w:rsidP="00B87C92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Надо знать, что для обработки растений от вредных насекомых имеются специальные растворы из растений и трав, которые содержат ядовитые вещества в малом количестве или не содержат вовсе.</w:t>
      </w:r>
    </w:p>
    <w:p w:rsidR="00DC2983" w:rsidRDefault="00DC2983" w:rsidP="00B87C92">
      <w:pPr>
        <w:pStyle w:val="a3"/>
        <w:ind w:firstLine="708"/>
        <w:jc w:val="both"/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</w:pPr>
    </w:p>
    <w:p w:rsidR="00B87C92" w:rsidRPr="00DC2983" w:rsidRDefault="00B87C92" w:rsidP="00B87C92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 xml:space="preserve">Помните: </w:t>
      </w:r>
      <w:r w:rsidRPr="00DC2983">
        <w:rPr>
          <w:rFonts w:ascii="Times New Roman" w:hAnsi="Times New Roman"/>
          <w:b/>
          <w:sz w:val="28"/>
          <w:szCs w:val="28"/>
          <w:lang w:eastAsia="ru-RU"/>
        </w:rPr>
        <w:t>перед тем как съесть фрукт, необходимо помыть его; надо мыть руки и после того, как вы касались растения. Вообще часто мыть руки - хорошая привычка. Научите этому детей.</w:t>
      </w:r>
    </w:p>
    <w:p w:rsidR="00B87C92" w:rsidRPr="00DC2983" w:rsidRDefault="00B87C92" w:rsidP="00B87C92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7C92" w:rsidRPr="00B87C92" w:rsidRDefault="00B87C92" w:rsidP="00B87C92">
      <w:pPr>
        <w:pStyle w:val="a3"/>
        <w:ind w:firstLine="708"/>
        <w:jc w:val="both"/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</w:pP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> </w:t>
      </w:r>
      <w:r w:rsidRPr="00B87C92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Домашние животные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</w:pPr>
    </w:p>
    <w:p w:rsidR="00B87C92" w:rsidRPr="00B87C92" w:rsidRDefault="00B87C92" w:rsidP="00B87C92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-5080</wp:posOffset>
            </wp:positionV>
            <wp:extent cx="2512060" cy="1884680"/>
            <wp:effectExtent l="19050" t="0" r="2540" b="0"/>
            <wp:wrapSquare wrapText="bothSides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C92">
        <w:rPr>
          <w:rFonts w:ascii="Times New Roman" w:hAnsi="Times New Roman"/>
          <w:sz w:val="28"/>
          <w:szCs w:val="28"/>
          <w:lang w:eastAsia="ru-RU"/>
        </w:rPr>
        <w:t xml:space="preserve">Отношения, которые могут связывать ребенка с домашним животным, безусловно хороши с точки зрения воспитания. Обычно домашние животные послушны и играют с детьми, даже принимая от них маленькие обиды, однако нужно быть осторожными с собаками тех пород, которые известны своей агрессивностью - это </w:t>
      </w:r>
      <w:proofErr w:type="spellStart"/>
      <w:r w:rsidRPr="00B87C92">
        <w:rPr>
          <w:rFonts w:ascii="Times New Roman" w:hAnsi="Times New Roman"/>
          <w:sz w:val="28"/>
          <w:szCs w:val="28"/>
          <w:lang w:eastAsia="ru-RU"/>
        </w:rPr>
        <w:t>неапольский</w:t>
      </w:r>
      <w:proofErr w:type="spellEnd"/>
      <w:r w:rsidRPr="00B87C92">
        <w:rPr>
          <w:rFonts w:ascii="Times New Roman" w:hAnsi="Times New Roman"/>
          <w:sz w:val="28"/>
          <w:szCs w:val="28"/>
          <w:lang w:eastAsia="ru-RU"/>
        </w:rPr>
        <w:t xml:space="preserve"> сторожевой пес, дог, доберман, бультерьер.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7C92" w:rsidRPr="00B87C92" w:rsidRDefault="00B87C92" w:rsidP="00B87C92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Кошки могут поцарапать, занеся в ранку инфекцию; были случаи, когда кошка лишала ребенка глаза. Другая опасность - передача человеку различных типов инфекций через шерсть </w:t>
      </w:r>
      <w:r w:rsidRPr="00B87C9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511425" cy="1993900"/>
            <wp:effectExtent l="19050" t="0" r="3175" b="0"/>
            <wp:wrapSquare wrapText="bothSides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C92">
        <w:rPr>
          <w:rFonts w:ascii="Times New Roman" w:hAnsi="Times New Roman"/>
          <w:sz w:val="28"/>
          <w:szCs w:val="28"/>
          <w:lang w:eastAsia="ru-RU"/>
        </w:rPr>
        <w:t>домашних животных.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 xml:space="preserve">Животные не должны спать в кровати или в комнате ребенка. Их следует часто и тщательно мыть, периодически </w:t>
      </w: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7C92" w:rsidRPr="00B87C92" w:rsidRDefault="00B87C92" w:rsidP="00B87C92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C2983" w:rsidRDefault="00B87C92" w:rsidP="00DC298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7C92">
        <w:rPr>
          <w:rFonts w:ascii="Times New Roman" w:hAnsi="Times New Roman"/>
          <w:sz w:val="28"/>
          <w:szCs w:val="28"/>
          <w:lang w:eastAsia="ru-RU"/>
        </w:rPr>
        <w:t xml:space="preserve">показывать ветеринару, делать им необходимые прививки. </w:t>
      </w:r>
    </w:p>
    <w:p w:rsidR="00A61537" w:rsidRDefault="00A61537" w:rsidP="00DC298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61537" w:rsidRDefault="00A61537" w:rsidP="00DC298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7C92" w:rsidRPr="00DC2983" w:rsidRDefault="00B96200" w:rsidP="00B96200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 w:rsidRPr="00DC298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>Памятка для родителей</w:t>
      </w:r>
    </w:p>
    <w:p w:rsidR="00B96200" w:rsidRPr="00DC2983" w:rsidRDefault="00B96200" w:rsidP="00B96200">
      <w:pPr>
        <w:shd w:val="clear" w:color="auto" w:fill="FFFFFF"/>
        <w:spacing w:after="0" w:line="27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 w:rsidRPr="00DC298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 xml:space="preserve"> по обучению детей правилам дорожного движения.</w:t>
      </w:r>
    </w:p>
    <w:p w:rsidR="00B87C92" w:rsidRPr="00DC2983" w:rsidRDefault="00B87C92" w:rsidP="00B87C92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B87C92" w:rsidRPr="00A61537" w:rsidRDefault="00B87C92" w:rsidP="00B87C92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</w:pPr>
      <w:r w:rsidRPr="00A61537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</w:rPr>
        <w:t xml:space="preserve">          Ничто не убеждает лучше примера.(Французская пословица).</w:t>
      </w:r>
    </w:p>
    <w:p w:rsidR="00B87C92" w:rsidRPr="00A61537" w:rsidRDefault="00B87C92" w:rsidP="00B87C92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b/>
          <w:color w:val="7030A0"/>
          <w:sz w:val="28"/>
          <w:szCs w:val="28"/>
        </w:rPr>
      </w:pP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Уважаемые родители! В старшем дошкольном возрасте ребёнок должен усвоить: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 кто является участником дорожного движения и его обязанности;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 основные термины и понятия правил (велосипед, дорога, дорожное движение, железнодорожный переезд, маршрутное транспортное средство, механическое транспортное средство, мопед, мотоцикл, перекрёсток, пешеходный переход, линия тротуаров, проезжая часть, разделительная полоса, регулировщик, транспортное средство, уступите дорогу);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-обязанности пешеходов;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-обязанности пассажиров;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-регулирование дорожного движения;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-сигналы светофоры и регулировщика;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-предупредительные сигналы;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-движение через железнодорожные пути;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-движение в жилых зонах;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-перевозка людей;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-особенности движения на велосипеде.</w:t>
      </w:r>
    </w:p>
    <w:p w:rsidR="00DC2983" w:rsidRPr="00DE3640" w:rsidRDefault="00B87C92" w:rsidP="00DC2983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DE364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Рекомендации по привитию ребёнку устойчивых навыков безопасного поведения в любой дорожной ситуации:</w:t>
      </w:r>
    </w:p>
    <w:p w:rsidR="00DC2983" w:rsidRPr="00AD6A35" w:rsidRDefault="00DC2983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спешите, переходите дорогу размеренным шагом.</w:t>
      </w:r>
    </w:p>
    <w:p w:rsidR="00DC2983" w:rsidRPr="00AD6A35" w:rsidRDefault="00DC2983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Выходя на проезжую часть дороги, прекратите разговаривать – ребёнок должен привыкнуть, что при переходе дороги нужно сосредоточится.</w:t>
      </w:r>
    </w:p>
    <w:p w:rsidR="00DC2983" w:rsidRPr="00AD6A35" w:rsidRDefault="00DC2983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переходите дорогу на красный или жёлтый сигнал светофора.</w:t>
      </w:r>
    </w:p>
    <w:p w:rsidR="00DC2983" w:rsidRPr="00AD6A35" w:rsidRDefault="00DC2983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Переходите дорогу только в местах, обозначенных дорожным знаком «Пешеходный переход».</w:t>
      </w:r>
    </w:p>
    <w:p w:rsidR="00DC2983" w:rsidRPr="00AD6A35" w:rsidRDefault="00DC2983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DC2983" w:rsidRPr="00AD6A35" w:rsidRDefault="00DC2983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 д.</w:t>
      </w:r>
    </w:p>
    <w:p w:rsidR="00DC2983" w:rsidRPr="00B87C92" w:rsidRDefault="00DC2983" w:rsidP="00DC2983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выходите с ребёнком из-за машины, кустов, не осмотрев предварительно дороги, - это типичная ошибка, и нельзя допускать, чтобы дети её повторяли.</w:t>
      </w:r>
    </w:p>
    <w:p w:rsidR="00DC2983" w:rsidRPr="00AD6A35" w:rsidRDefault="00DC2983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разрешайте детям играть вблизи дорог и на проезжей части улицы.</w:t>
      </w:r>
    </w:p>
    <w:p w:rsidR="00B87C92" w:rsidRPr="00AD6A35" w:rsidRDefault="00DC2983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В</w:t>
      </w:r>
      <w:r w:rsidR="00B87C92"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дорожной обстановке обучайте ориентироваться и оценивать дорожную ситуацию;</w:t>
      </w:r>
    </w:p>
    <w:p w:rsidR="00B87C92" w:rsidRPr="00AD6A35" w:rsidRDefault="00DE3640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</w:t>
      </w:r>
      <w:r w:rsidR="00B87C92"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азъясняйте необходимость быть внимательным, осторожным и осмотрительным на дороге;  </w:t>
      </w:r>
    </w:p>
    <w:p w:rsidR="00B87C92" w:rsidRPr="00AD6A35" w:rsidRDefault="00DE3640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В</w:t>
      </w:r>
      <w:r w:rsidR="00B87C92"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оспитывайте у ребёнка потребность быть дисциплинированным, вырабатывайте у него положительные привычки в безопасном поведении на дороге;</w:t>
      </w:r>
    </w:p>
    <w:p w:rsidR="00B87C92" w:rsidRPr="00AD6A35" w:rsidRDefault="00DE3640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</w:t>
      </w:r>
      <w:r w:rsidR="00B87C92"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азъясняйте  необходимость быть постоянно бдительными на дороге, но не запугивайте транспортной ситуации;</w:t>
      </w:r>
    </w:p>
    <w:p w:rsidR="00B87C92" w:rsidRPr="00AD6A35" w:rsidRDefault="00DE3640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У</w:t>
      </w:r>
      <w:r w:rsidR="00B87C92"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казывайте на ошибки пешеходов и водителей;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разъясняйте, что такое дорожно-транспортное происшествие (ДТП) и их причины;</w:t>
      </w:r>
    </w:p>
    <w:p w:rsidR="00B87C92" w:rsidRPr="00AD6A35" w:rsidRDefault="00DE3640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З</w:t>
      </w:r>
      <w:r w:rsidR="00B87C92"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акрепляйте знания безопасного поведения с помощью игр, диафильмов, читайте книги, стихи, загадки с использованием дорожно-транспортными ситуациями;</w:t>
      </w:r>
    </w:p>
    <w:p w:rsidR="00B87C92" w:rsidRPr="00AD6A35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используйте прогулки для объяснения  закрепления правил, работы светофоров, показывайте дорожные знаки и дорожная разметка, а если регулировщик будит регулировать движение, то поясните его сигналы, чаще обращайтесь к ребёнку с вопросами по дорожной обстановке.</w:t>
      </w:r>
    </w:p>
    <w:p w:rsidR="00B87C92" w:rsidRDefault="00B87C92" w:rsidP="00DC2983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</w:p>
    <w:p w:rsidR="00B87C92" w:rsidRDefault="00B87C92" w:rsidP="00DC2983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proofErr w:type="gramStart"/>
      <w:r w:rsidRPr="00DC29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</w:t>
      </w:r>
      <w:proofErr w:type="gramEnd"/>
      <w:r w:rsidRPr="00DC29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О М Н И Т Е !</w:t>
      </w:r>
    </w:p>
    <w:p w:rsidR="00DC2983" w:rsidRPr="00DC2983" w:rsidRDefault="00DC2983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</w:p>
    <w:p w:rsidR="00B87C92" w:rsidRPr="00DC2983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DC29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Ребёнок учится законам безопасного поведения на дороге у родителей и взрослых. Не жалейте времени на обучение детей поведению на дороге.</w:t>
      </w:r>
    </w:p>
    <w:p w:rsidR="00B87C92" w:rsidRPr="00DC2983" w:rsidRDefault="00B87C92" w:rsidP="00DC2983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DC29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Берегите ребёнка!</w:t>
      </w:r>
    </w:p>
    <w:p w:rsidR="00B87C92" w:rsidRDefault="00B87C92" w:rsidP="00DC2983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</w:p>
    <w:p w:rsidR="00DE3640" w:rsidRDefault="00DE3640" w:rsidP="00DE3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B96200" w:rsidRDefault="00B96200" w:rsidP="00DE3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DE364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ПРАВИЛА НА ВСЮ ЖИЗНЬ!</w:t>
      </w:r>
    </w:p>
    <w:p w:rsidR="00DE3640" w:rsidRPr="00DE3640" w:rsidRDefault="00DE3640" w:rsidP="00DE36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</w:rPr>
      </w:pPr>
    </w:p>
    <w:p w:rsidR="00DE3640" w:rsidRDefault="00B96200" w:rsidP="00B96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            </w:t>
      </w:r>
    </w:p>
    <w:p w:rsidR="00B96200" w:rsidRDefault="00B96200" w:rsidP="00B96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  </w:t>
      </w:r>
      <w:r w:rsidRPr="00DE364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Дома:</w:t>
      </w:r>
    </w:p>
    <w:p w:rsidR="00DE3640" w:rsidRPr="00DE3640" w:rsidRDefault="00DE3640" w:rsidP="00B96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Каждая вещь в доме должна иметь своё место.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Перед тем, как принять ванну, проверь, не слишком ли горячая вода.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оставляй включённой незажжённую газовую плиту.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Даже если опаздываешь, не суетись.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бегай по мокрому полу.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Когда нарезаешь хлеб или овощи, не держи пальцы близко к лезвию ножа.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суй пальцы в мясорубку.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Старайся не раздражаться по пустякам.</w:t>
      </w:r>
    </w:p>
    <w:p w:rsidR="00B96200" w:rsidRPr="00AD6A35" w:rsidRDefault="00B96200" w:rsidP="00B96200">
      <w:pPr>
        <w:shd w:val="clear" w:color="auto" w:fill="FFFFFF"/>
        <w:spacing w:after="0" w:line="240" w:lineRule="auto"/>
        <w:ind w:left="964"/>
        <w:jc w:val="both"/>
        <w:rPr>
          <w:rFonts w:ascii="Arial" w:eastAsia="Times New Roman" w:hAnsi="Arial" w:cs="Arial"/>
          <w:color w:val="444444"/>
          <w:sz w:val="28"/>
          <w:szCs w:val="28"/>
        </w:rPr>
      </w:pPr>
    </w:p>
    <w:p w:rsidR="00B96200" w:rsidRPr="00DE3640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8"/>
          <w:szCs w:val="28"/>
        </w:rPr>
      </w:pPr>
      <w:r w:rsidRPr="00DE364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lastRenderedPageBreak/>
        <w:t>На улице:</w:t>
      </w:r>
    </w:p>
    <w:p w:rsidR="00B96200" w:rsidRPr="00AD6A35" w:rsidRDefault="00B96200" w:rsidP="00B9620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444444"/>
          <w:sz w:val="28"/>
          <w:szCs w:val="28"/>
        </w:rPr>
      </w:pP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играй на проезжей части улицы.</w:t>
      </w:r>
    </w:p>
    <w:p w:rsidR="00B96200" w:rsidRPr="00AD6A35" w:rsidRDefault="00B96200" w:rsidP="00B962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перебегай дорогу перед движущемся транспортом.</w:t>
      </w:r>
    </w:p>
    <w:p w:rsidR="00B96200" w:rsidRPr="00AD6A35" w:rsidRDefault="00B96200" w:rsidP="00B962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Переходи улицу только в положенном месте и только на зелёный свет.</w:t>
      </w:r>
    </w:p>
    <w:p w:rsidR="00DE3640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Изучай правила дорожного движения.</w:t>
      </w:r>
    </w:p>
    <w:p w:rsidR="00B96200" w:rsidRPr="00DE3640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По шоссейной дороге надо идти навстречу движущемуся транспорту (левая сторона).</w:t>
      </w:r>
    </w:p>
    <w:p w:rsidR="00DE3640" w:rsidRPr="00AD6A35" w:rsidRDefault="00DE3640" w:rsidP="00B9620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444444"/>
          <w:sz w:val="28"/>
          <w:szCs w:val="28"/>
        </w:rPr>
      </w:pPr>
    </w:p>
    <w:p w:rsidR="00B96200" w:rsidRDefault="00B96200" w:rsidP="00DE3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DE364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В транспорте:</w:t>
      </w:r>
    </w:p>
    <w:p w:rsidR="00DE3640" w:rsidRPr="00DE3640" w:rsidRDefault="00DE364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8"/>
          <w:szCs w:val="28"/>
        </w:rPr>
      </w:pPr>
    </w:p>
    <w:p w:rsidR="00DE3640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Крепко держись за поручни.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высовывай руки и голову из окна.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Позаботься об удобствах других.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выходи в вагон и не выходи из него, когда двери уже закрываются.</w:t>
      </w:r>
    </w:p>
    <w:p w:rsidR="00DE3640" w:rsidRDefault="00DE3640" w:rsidP="00B96200">
      <w:pPr>
        <w:shd w:val="clear" w:color="auto" w:fill="FFFFFF"/>
        <w:spacing w:after="0" w:line="240" w:lineRule="auto"/>
        <w:ind w:left="964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</w:p>
    <w:p w:rsidR="00B96200" w:rsidRDefault="00B96200" w:rsidP="00DE3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DE364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На воде:</w:t>
      </w:r>
    </w:p>
    <w:p w:rsidR="00DE3640" w:rsidRPr="00DE3640" w:rsidRDefault="00DE364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8"/>
          <w:szCs w:val="28"/>
        </w:rPr>
      </w:pP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ныряй вниз головой в незнакомом месте.</w:t>
      </w:r>
    </w:p>
    <w:p w:rsidR="00B96200" w:rsidRPr="00AD6A35" w:rsidRDefault="00DE364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Не заплывай за ограды, </w:t>
      </w:r>
      <w:r w:rsidR="00B96200"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буйки.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плавай на надувных матрасах далеко от берега.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купайся при высоких волнах.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ходи по тонкому льду.</w:t>
      </w:r>
    </w:p>
    <w:p w:rsidR="00B96200" w:rsidRPr="00AD6A35" w:rsidRDefault="00B96200" w:rsidP="00DE36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</w:rPr>
      </w:pPr>
      <w:r w:rsidRPr="00AD6A35">
        <w:rPr>
          <w:rFonts w:ascii="Times New Roman" w:eastAsia="Times New Roman" w:hAnsi="Times New Roman" w:cs="Times New Roman"/>
          <w:color w:val="444444"/>
          <w:sz w:val="28"/>
          <w:szCs w:val="28"/>
        </w:rPr>
        <w:t>Не купайтесь в грозу, и не плавай в реке с быстрым течением.</w:t>
      </w:r>
    </w:p>
    <w:p w:rsidR="00B87C92" w:rsidRDefault="00B87C92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B87C92" w:rsidRDefault="00B87C92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DE3640" w:rsidRDefault="00DE3640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DE3640" w:rsidRDefault="00DE3640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DE3640" w:rsidRDefault="00DE3640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DE3640" w:rsidRDefault="00DE3640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DE3640" w:rsidRDefault="00DE3640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DE3640" w:rsidRDefault="00DE3640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DE3640" w:rsidRDefault="00DE3640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DE3640" w:rsidRDefault="00DE3640" w:rsidP="00B96200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B96200" w:rsidRDefault="00B96200"/>
    <w:sectPr w:rsidR="00B96200" w:rsidSect="00DC298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726AF"/>
    <w:multiLevelType w:val="multilevel"/>
    <w:tmpl w:val="687A7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45138"/>
    <w:multiLevelType w:val="multilevel"/>
    <w:tmpl w:val="2CE6F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F77F0C"/>
    <w:multiLevelType w:val="multilevel"/>
    <w:tmpl w:val="618CB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EA4093"/>
    <w:multiLevelType w:val="hybridMultilevel"/>
    <w:tmpl w:val="D22CA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092FB8"/>
    <w:multiLevelType w:val="multilevel"/>
    <w:tmpl w:val="D744C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60136EB"/>
    <w:multiLevelType w:val="hybridMultilevel"/>
    <w:tmpl w:val="7874A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C10023"/>
    <w:multiLevelType w:val="multilevel"/>
    <w:tmpl w:val="FF06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6200"/>
    <w:rsid w:val="001C38B7"/>
    <w:rsid w:val="001D273F"/>
    <w:rsid w:val="0076182C"/>
    <w:rsid w:val="00A61537"/>
    <w:rsid w:val="00AD2184"/>
    <w:rsid w:val="00B87C92"/>
    <w:rsid w:val="00B96200"/>
    <w:rsid w:val="00C33F9F"/>
    <w:rsid w:val="00DC2983"/>
    <w:rsid w:val="00DE3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200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Admin</cp:lastModifiedBy>
  <cp:revision>9</cp:revision>
  <cp:lastPrinted>2012-06-27T08:28:00Z</cp:lastPrinted>
  <dcterms:created xsi:type="dcterms:W3CDTF">2012-06-27T07:53:00Z</dcterms:created>
  <dcterms:modified xsi:type="dcterms:W3CDTF">2016-03-02T06:37:00Z</dcterms:modified>
</cp:coreProperties>
</file>