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E" w:rsidRPr="00A97498" w:rsidRDefault="009A35DE" w:rsidP="009A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A9749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9A35DE" w:rsidRPr="00A97498" w:rsidRDefault="009A35DE" w:rsidP="009A35DE">
      <w:pPr>
        <w:tabs>
          <w:tab w:val="center" w:pos="4677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A9749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МБДОУ «Детский сад «Планета детства» комбинированного вида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:rsidR="00B80157" w:rsidRDefault="00B80157" w:rsidP="002B3405">
      <w:pPr>
        <w:pStyle w:val="1"/>
        <w:spacing w:before="178" w:after="533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</w:p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Pr="00B41FC4" w:rsidRDefault="00B80157" w:rsidP="00B80157">
      <w:pPr>
        <w:rPr>
          <w:b/>
        </w:rPr>
      </w:pPr>
    </w:p>
    <w:p w:rsidR="00B80157" w:rsidRPr="00B41FC4" w:rsidRDefault="009A35DE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r w:rsidRPr="00B41FC4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К</w:t>
      </w:r>
      <w:r w:rsidR="00B80157" w:rsidRPr="00B41FC4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онсультация для воспитателей</w:t>
      </w:r>
    </w:p>
    <w:p w:rsidR="00B41FC4" w:rsidRPr="00B41FC4" w:rsidRDefault="00B41FC4" w:rsidP="00B41FC4">
      <w:pPr>
        <w:rPr>
          <w:lang w:eastAsia="ru-RU"/>
        </w:rPr>
      </w:pPr>
    </w:p>
    <w:p w:rsidR="00F5280E" w:rsidRDefault="00F5280E" w:rsidP="0000500C">
      <w:pPr>
        <w:spacing w:after="0" w:line="48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80E">
        <w:rPr>
          <w:rFonts w:ascii="Times New Roman" w:hAnsi="Times New Roman" w:cs="Times New Roman"/>
          <w:b/>
          <w:sz w:val="40"/>
          <w:szCs w:val="40"/>
        </w:rPr>
        <w:t>«Создание условий для двигате</w:t>
      </w:r>
      <w:bookmarkStart w:id="0" w:name="_GoBack"/>
      <w:bookmarkEnd w:id="0"/>
      <w:r w:rsidRPr="00F5280E">
        <w:rPr>
          <w:rFonts w:ascii="Times New Roman" w:hAnsi="Times New Roman" w:cs="Times New Roman"/>
          <w:b/>
          <w:sz w:val="40"/>
          <w:szCs w:val="40"/>
        </w:rPr>
        <w:t xml:space="preserve">льной </w:t>
      </w:r>
    </w:p>
    <w:p w:rsidR="00B80157" w:rsidRDefault="00F5280E" w:rsidP="0000500C">
      <w:pPr>
        <w:spacing w:after="0" w:line="48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80E">
        <w:rPr>
          <w:rFonts w:ascii="Times New Roman" w:hAnsi="Times New Roman" w:cs="Times New Roman"/>
          <w:b/>
          <w:sz w:val="40"/>
          <w:szCs w:val="40"/>
        </w:rPr>
        <w:t>деятельности детей»</w:t>
      </w: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05" w:rsidRPr="00B80157" w:rsidRDefault="002B3405" w:rsidP="00B8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0157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 w:rsidR="00B80157" w:rsidRPr="00B8015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8015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2B3405" w:rsidRDefault="009A35DE" w:rsidP="00B8015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Ротанова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</w:t>
      </w:r>
      <w:r w:rsidR="002B3405" w:rsidRPr="00B80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157" w:rsidRDefault="00B80157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9A35DE" w:rsidRDefault="009A35DE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073C4B" w:rsidRDefault="00073C4B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073C4B" w:rsidRDefault="00073C4B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00500C" w:rsidRDefault="0000500C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B80157" w:rsidRDefault="00B80157" w:rsidP="00B80157">
      <w:pPr>
        <w:pStyle w:val="a3"/>
        <w:spacing w:before="267" w:beforeAutospacing="0" w:after="267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A35DE">
        <w:rPr>
          <w:sz w:val="28"/>
          <w:szCs w:val="28"/>
        </w:rPr>
        <w:t>2</w:t>
      </w:r>
      <w:r w:rsidR="00073C4B">
        <w:rPr>
          <w:sz w:val="28"/>
          <w:szCs w:val="28"/>
        </w:rPr>
        <w:t>3</w:t>
      </w:r>
      <w:r w:rsidR="009A35D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A64E4" w:rsidRPr="006A64E4" w:rsidRDefault="006A64E4" w:rsidP="006A64E4">
      <w:pPr>
        <w:widowControl w:val="0"/>
        <w:autoSpaceDE w:val="0"/>
        <w:autoSpaceDN w:val="0"/>
        <w:spacing w:before="89" w:after="0"/>
        <w:ind w:left="102" w:right="105" w:firstLine="9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многообразных факторов, влияющих на состояние здоровья и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работоспособность растущего организма, двигательная активность (ДА) – это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естественная потребность в движении, удовлетворение которой является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всестороннего развития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Благоприятное воздействие на организм оказывает только двигательная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находящаяся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оптимальных величин.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при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гиподинамии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(режиме малоподвижности) возникает целый ряд негативных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для ребёнка последствий: происходит нарушение функций и структуры ряда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органов, регуляции обмена веществ и энергии, снижается сопротивляемость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организма к изменяющимся внешним условиям. </w:t>
      </w:r>
      <w:proofErr w:type="spellStart"/>
      <w:r w:rsidRPr="006A64E4">
        <w:rPr>
          <w:rFonts w:ascii="Times New Roman" w:eastAsia="Times New Roman" w:hAnsi="Times New Roman" w:cs="Times New Roman"/>
          <w:b/>
          <w:sz w:val="28"/>
          <w:szCs w:val="28"/>
        </w:rPr>
        <w:t>Гиперкинезия</w:t>
      </w:r>
      <w:proofErr w:type="spellEnd"/>
      <w:r w:rsidRPr="006A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(чрезмерно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активность)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нагрузки,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повлечь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перенапряжение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сердечно</w:t>
      </w:r>
    </w:p>
    <w:p w:rsidR="006A64E4" w:rsidRPr="006A64E4" w:rsidRDefault="006A64E4" w:rsidP="006A64E4">
      <w:pPr>
        <w:widowControl w:val="0"/>
        <w:numPr>
          <w:ilvl w:val="0"/>
          <w:numId w:val="3"/>
        </w:numPr>
        <w:tabs>
          <w:tab w:val="left" w:pos="314"/>
        </w:tabs>
        <w:autoSpaceDE w:val="0"/>
        <w:autoSpaceDN w:val="0"/>
        <w:spacing w:before="2" w:after="0"/>
        <w:ind w:right="379" w:firstLine="0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сосудистой системы и неблагоприятно отразиться на развитии организма</w:t>
      </w:r>
      <w:r w:rsidRPr="006A64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ребёнка. Поэтому стоит уделить особое внимание двигательной активности</w:t>
      </w:r>
      <w:r w:rsidRPr="006A64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детей.</w:t>
      </w:r>
    </w:p>
    <w:p w:rsidR="006A64E4" w:rsidRPr="006A64E4" w:rsidRDefault="006A64E4" w:rsidP="006A64E4">
      <w:pPr>
        <w:widowControl w:val="0"/>
        <w:autoSpaceDE w:val="0"/>
        <w:autoSpaceDN w:val="0"/>
        <w:spacing w:before="74" w:after="0"/>
        <w:ind w:left="102" w:right="1159" w:firstLine="35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b/>
          <w:bCs/>
          <w:sz w:val="28"/>
          <w:szCs w:val="28"/>
        </w:rPr>
        <w:t>При создании условий для двигательной активности необходимо</w:t>
      </w:r>
      <w:r w:rsidRPr="006A64E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учитывать: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Режим</w:t>
      </w:r>
      <w:r w:rsidRPr="006A64E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активности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группы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Занятия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учетом</w:t>
      </w:r>
      <w:r w:rsidRPr="006A64E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уровня</w:t>
      </w:r>
      <w:r w:rsidRPr="006A64E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активности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детей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Физкультурные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уголки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в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группах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before="1" w:after="0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Индивидуальный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режим</w:t>
      </w:r>
      <w:r w:rsidRPr="006A64E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пробуждения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после</w:t>
      </w:r>
      <w:r w:rsidRPr="006A64E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дневного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сна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Гимнастика</w:t>
      </w:r>
      <w:r w:rsidRPr="006A64E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пробуждения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16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Возрастные и индивидуальные особенности двигательной активности детей в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значительной мере определяются как условиями организации деятельности,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 её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характером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 содержанием.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велика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роль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целенаправленного руководства двигательной деятельностью детей,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воспитывающихся в разновозрастных группах детского сада. Поэтому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возникает настоятельная необходимость совершенствования двигательного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6A64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ребёнка</w:t>
      </w:r>
    </w:p>
    <w:p w:rsidR="006A64E4" w:rsidRPr="006A64E4" w:rsidRDefault="006A64E4" w:rsidP="006A64E4">
      <w:pPr>
        <w:widowControl w:val="0"/>
        <w:autoSpaceDE w:val="0"/>
        <w:autoSpaceDN w:val="0"/>
        <w:spacing w:before="1" w:after="0"/>
        <w:ind w:left="102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и его разностороннему развитию.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В основу разработки двигательного режима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положен ряд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(оздоровительная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направленность,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естественное стимулирование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 активности и интеллектуальной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активности) с учётом преемственности и своеобразия педагогических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воздействий в разновозрастных группах. Среди них важное место отводится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6A64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подхода,</w:t>
      </w:r>
      <w:r w:rsidRPr="006A64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6A64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мобилизацию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его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самостоятельности.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854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Двигательный режим в дошкольном учреждении включает всю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динамическую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организованную,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самостоятельную. При разработке рационального двигательного режима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важно не только обеспечить удовлетворение биологической потребности</w:t>
      </w:r>
      <w:r w:rsidRPr="006A64E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</w:p>
    <w:p w:rsidR="006A64E4" w:rsidRPr="006A64E4" w:rsidRDefault="006A64E4" w:rsidP="006A64E4">
      <w:pPr>
        <w:widowControl w:val="0"/>
        <w:autoSpaceDE w:val="0"/>
        <w:autoSpaceDN w:val="0"/>
        <w:spacing w:before="1"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основанное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оптимальном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proofErr w:type="gramEnd"/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занятий, подобранных с учётом возрастных и</w:t>
      </w:r>
      <w:r w:rsidRPr="006A64E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особенностей.</w:t>
      </w:r>
    </w:p>
    <w:p w:rsidR="006A64E4" w:rsidRPr="006A64E4" w:rsidRDefault="006A64E4" w:rsidP="006A64E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801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Двигательная активность дошкольника должна быть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целенаправленна и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опыту,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интересам,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желаниям,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возможностям организма, что и составляет основу индивидуального подхода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ребёнку.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Поэтому педагогам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позаботиться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организации детской двигательной деятельности, её разнообразии, а также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выполнении основных задач и требований к её содержанию. Содержательная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A64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умственных,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830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Рациональное сочетание разных видов занятий по физической культуре</w:t>
      </w:r>
      <w:r w:rsidRPr="006A64E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целый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оздоровительно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A64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6A64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разное,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специфическое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название.</w:t>
      </w:r>
    </w:p>
    <w:p w:rsidR="006A64E4" w:rsidRPr="006A64E4" w:rsidRDefault="006A64E4" w:rsidP="006A64E4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256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Утренняя гимнастика, гимнастика пробуждения, прогулки, подвижные игры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 физические упражнения на прогулке выполняют организационно -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оздоровительные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770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Физкультминутка, двигательная разминка снимают утомление у детей и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повышают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умственную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работоспособность.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028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На учебных занятиях дети учатся, приобретают необходимые навыки,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знания.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140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Недели здоровья, физкультурный досуг, спортивные праздники –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отдых.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403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Индивидуальная и дифференцированная работа предназначена для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114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4E4">
        <w:rPr>
          <w:rFonts w:ascii="Times New Roman" w:eastAsia="Times New Roman" w:hAnsi="Times New Roman" w:cs="Times New Roman"/>
          <w:sz w:val="28"/>
          <w:szCs w:val="28"/>
        </w:rPr>
        <w:t>Логоритмическая</w:t>
      </w:r>
      <w:proofErr w:type="spellEnd"/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 гимнастика необходима для профилактики нарушения речи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 развития моторики.</w:t>
      </w:r>
    </w:p>
    <w:p w:rsidR="006A64E4" w:rsidRPr="006A64E4" w:rsidRDefault="006A64E4" w:rsidP="006A64E4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ab/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 зависимости от назначения все вышеперечисленные виды занятий, их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характер могут меняться и повторяться с разной периодичностью в течение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дня, недели, месяца, года, составляя так называемый оздоровительный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режим дошкольников.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Придавая особую значимость роли двигательной активности в укреплении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здоровья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дошкольников,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определить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приоритеты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режиме</w:t>
      </w:r>
      <w:r w:rsidRPr="006A64E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  <w:u w:val="single"/>
        </w:rPr>
        <w:t>дня.</w:t>
      </w:r>
    </w:p>
    <w:p w:rsidR="006A64E4" w:rsidRPr="006A64E4" w:rsidRDefault="006A64E4" w:rsidP="006A64E4">
      <w:pPr>
        <w:widowControl w:val="0"/>
        <w:autoSpaceDE w:val="0"/>
        <w:autoSpaceDN w:val="0"/>
        <w:spacing w:before="89" w:after="0"/>
        <w:ind w:left="102" w:right="259"/>
        <w:jc w:val="both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b/>
          <w:i/>
          <w:sz w:val="28"/>
        </w:rPr>
        <w:t xml:space="preserve">Первое место в двигательном режиме </w:t>
      </w:r>
      <w:r w:rsidRPr="006A64E4">
        <w:rPr>
          <w:rFonts w:ascii="Times New Roman" w:eastAsia="Times New Roman" w:hAnsi="Times New Roman" w:cs="Times New Roman"/>
          <w:sz w:val="28"/>
        </w:rPr>
        <w:t xml:space="preserve">детей принадлежит </w:t>
      </w:r>
      <w:proofErr w:type="spellStart"/>
      <w:r w:rsidRPr="006A64E4"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 w:rsidRPr="006A64E4">
        <w:rPr>
          <w:rFonts w:ascii="Times New Roman" w:eastAsia="Times New Roman" w:hAnsi="Times New Roman" w:cs="Times New Roman"/>
          <w:sz w:val="28"/>
        </w:rPr>
        <w:t xml:space="preserve"> –</w:t>
      </w:r>
      <w:r w:rsidRPr="006A64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оздоровительным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занятиям.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К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ним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относятся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общеизвестные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виды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утренняя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гимнастика,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физические упражнения во время прогулок, физкультминутки на занятиях с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нагрузкой.</w:t>
      </w:r>
    </w:p>
    <w:p w:rsidR="006A64E4" w:rsidRPr="006A64E4" w:rsidRDefault="006A64E4" w:rsidP="006A64E4">
      <w:pPr>
        <w:widowControl w:val="0"/>
        <w:autoSpaceDE w:val="0"/>
        <w:autoSpaceDN w:val="0"/>
        <w:spacing w:after="0"/>
        <w:ind w:left="102" w:right="821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оптимизации двигательной активности и закаливания детей в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дошкольном учреждении необходимо внедрять дополнительные виды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занятий двигательного характера, взаимосвязанные с комплексом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закаливающих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6A64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нетрадиционные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A64E4" w:rsidRPr="006A64E4" w:rsidRDefault="006A64E4" w:rsidP="006A64E4">
      <w:pPr>
        <w:widowControl w:val="0"/>
        <w:autoSpaceDE w:val="0"/>
        <w:autoSpaceDN w:val="0"/>
        <w:spacing w:before="1" w:after="0"/>
        <w:ind w:left="102"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методы их проведения. К таким занятиям относятся: оздоровительный бег на</w:t>
      </w:r>
      <w:r w:rsidRPr="006A64E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воздухе, пробежки по массажным дорожкам в сочетании с воздушными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ваннами, гимнастика после дневного сна, двигательная разминка во время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перерыва между занятиями, индивидуальная работа с детьми по развитию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6A64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A64E4" w:rsidRPr="006A64E4" w:rsidRDefault="006A64E4" w:rsidP="006A64E4">
      <w:pPr>
        <w:widowControl w:val="0"/>
        <w:autoSpaceDE w:val="0"/>
        <w:autoSpaceDN w:val="0"/>
        <w:spacing w:before="1" w:after="0"/>
        <w:ind w:left="102"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Второе место в двигательном реж</w:t>
      </w:r>
      <w:r w:rsidRPr="006A64E4">
        <w:rPr>
          <w:rFonts w:ascii="Times New Roman" w:eastAsia="Times New Roman" w:hAnsi="Times New Roman" w:cs="Times New Roman"/>
          <w:i/>
          <w:sz w:val="28"/>
          <w:szCs w:val="28"/>
        </w:rPr>
        <w:t xml:space="preserve">име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 занимают учебные занятия по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физической культуре – как основная форма обучения двигательным навыкам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 развития оптимальной ДА</w:t>
      </w:r>
      <w:r w:rsidRPr="006A64E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детей. В нашем детском саду проводятся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занятия по физической культуре не менее трёх раз в неделю в первой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6A64E4" w:rsidRPr="006A64E4" w:rsidRDefault="006A64E4" w:rsidP="006A64E4">
      <w:pPr>
        <w:widowControl w:val="0"/>
        <w:autoSpaceDE w:val="0"/>
        <w:autoSpaceDN w:val="0"/>
        <w:spacing w:before="74" w:after="0" w:line="240" w:lineRule="auto"/>
        <w:ind w:left="102" w:right="873" w:firstLine="606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Третье место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отводится самостоятельной двигательной деятельности,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возникающей по инициативе детей. Она даёт широкий простор для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их индивидуальных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двигательных возможностей.</w:t>
      </w:r>
    </w:p>
    <w:p w:rsidR="006A64E4" w:rsidRPr="006A64E4" w:rsidRDefault="006A64E4" w:rsidP="006A64E4">
      <w:pPr>
        <w:widowControl w:val="0"/>
        <w:autoSpaceDE w:val="0"/>
        <w:autoSpaceDN w:val="0"/>
        <w:spacing w:before="2" w:after="0" w:line="240" w:lineRule="auto"/>
        <w:ind w:left="102" w:right="4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является важным источником активности и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саморазвития ребёнка. Продолжительность её зависит от индивидуальных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4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after="0" w:line="242" w:lineRule="auto"/>
        <w:ind w:left="10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руководство самостоятельной деятельностью детей должно быть построено с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уровня двигательной активности.</w:t>
      </w:r>
    </w:p>
    <w:p w:rsidR="006A64E4" w:rsidRPr="006A64E4" w:rsidRDefault="006A64E4" w:rsidP="006A64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 w:right="1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Наряду с перечисленными видами занятий по физической культуре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немаловажное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6A64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отдыху,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 w:righ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массовым мероприятиям, в которых могут принимать участие родители и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дети. К таким занятиям относятся неделя здоровья, физкультурный досуг,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физкультурно-спортивные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proofErr w:type="gramStart"/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игры –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6A64E4" w:rsidRPr="006A64E4" w:rsidRDefault="006A64E4" w:rsidP="006A64E4">
      <w:pPr>
        <w:widowControl w:val="0"/>
        <w:autoSpaceDE w:val="0"/>
        <w:autoSpaceDN w:val="0"/>
        <w:spacing w:before="1" w:after="0" w:line="322" w:lineRule="exact"/>
        <w:ind w:left="10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A64E4">
        <w:rPr>
          <w:rFonts w:ascii="Times New Roman" w:eastAsia="Times New Roman" w:hAnsi="Times New Roman" w:cs="Times New Roman"/>
          <w:b/>
          <w:i/>
          <w:sz w:val="28"/>
        </w:rPr>
        <w:t>Все</w:t>
      </w:r>
      <w:r w:rsidRPr="006A64E4">
        <w:rPr>
          <w:rFonts w:ascii="Times New Roman" w:eastAsia="Times New Roman" w:hAnsi="Times New Roman" w:cs="Times New Roman"/>
          <w:b/>
          <w:i/>
          <w:spacing w:val="6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>виды</w:t>
      </w:r>
      <w:r w:rsidRPr="006A64E4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>занятий</w:t>
      </w:r>
      <w:r w:rsidRPr="006A64E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>по физической</w:t>
      </w:r>
      <w:r w:rsidRPr="006A64E4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>культуре,</w:t>
      </w:r>
      <w:r w:rsidRPr="006A64E4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6A64E4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>совокупности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 w:right="10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b/>
          <w:i/>
          <w:sz w:val="28"/>
        </w:rPr>
        <w:t>обеспечивают необходимую двигательную активность каждого ребёнка в</w:t>
      </w:r>
      <w:r w:rsidRPr="006A64E4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i/>
          <w:sz w:val="28"/>
        </w:rPr>
        <w:t xml:space="preserve">течение всего времени пребывания его в дошкольном учреждении. </w:t>
      </w:r>
      <w:r w:rsidRPr="006A64E4">
        <w:rPr>
          <w:rFonts w:ascii="Times New Roman" w:eastAsia="Times New Roman" w:hAnsi="Times New Roman" w:cs="Times New Roman"/>
          <w:sz w:val="28"/>
        </w:rPr>
        <w:t>При</w:t>
      </w:r>
      <w:r w:rsidRPr="006A64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этом следует помнить, что двигательная активность оптимальна в том случае,</w:t>
      </w:r>
      <w:r w:rsidRPr="006A64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когда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её</w:t>
      </w:r>
      <w:r w:rsidRPr="006A64E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основные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параметры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(объём,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продолжительность,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интенсивность)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 w:right="842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соответствуют индивидуальным данным физического развития и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двигательной подготовленности детей, а также когда обеспечивается её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соответствие условиям среды (природной, предметной, социальной),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правилам чередования напряжений и отдыха, постепенного увеличения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физических нагрузок.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 w:right="112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Физкультурные занятия разнообразны по форме и содержанию в</w:t>
      </w:r>
      <w:r w:rsidRPr="006A64E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зависимости</w:t>
      </w:r>
      <w:r w:rsidRPr="006A64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от</w:t>
      </w:r>
      <w:r w:rsidRPr="006A64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задач: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6A64E4">
        <w:rPr>
          <w:rFonts w:ascii="Times New Roman" w:eastAsia="Times New Roman" w:hAnsi="Times New Roman" w:cs="Times New Roman"/>
          <w:b/>
          <w:sz w:val="28"/>
        </w:rPr>
        <w:t>Традиционные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821" w:right="1402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b/>
          <w:sz w:val="28"/>
        </w:rPr>
        <w:t xml:space="preserve">Игровые </w:t>
      </w:r>
      <w:r w:rsidRPr="006A64E4">
        <w:rPr>
          <w:rFonts w:ascii="Times New Roman" w:eastAsia="Times New Roman" w:hAnsi="Times New Roman" w:cs="Times New Roman"/>
          <w:sz w:val="28"/>
        </w:rPr>
        <w:t>в форме подвижных игр малой, средней и большой</w:t>
      </w:r>
      <w:r w:rsidRPr="006A64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интенсивности.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969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b/>
          <w:sz w:val="28"/>
        </w:rPr>
        <w:t>Сюжетно-ролевые</w:t>
      </w:r>
      <w:r w:rsidRPr="006A64E4">
        <w:rPr>
          <w:rFonts w:ascii="Times New Roman" w:eastAsia="Times New Roman" w:hAnsi="Times New Roman" w:cs="Times New Roman"/>
          <w:sz w:val="28"/>
        </w:rPr>
        <w:t>, дающие более эмоциональные впечатления,</w:t>
      </w:r>
      <w:r w:rsidRPr="006A64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например экскурсия.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2" w:lineRule="auto"/>
        <w:ind w:left="102" w:right="105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Крайне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4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спокойную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умений,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lastRenderedPageBreak/>
        <w:t>привычек, ведущих к сохранению здоровья, обеспечению здорового образа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жизни. Подобная задача может быть решена только совместными усилиями</w:t>
      </w:r>
      <w:r w:rsidRPr="006A64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медиков,</w:t>
      </w:r>
      <w:r w:rsidRPr="006A64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6A64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 родителей.</w:t>
      </w:r>
    </w:p>
    <w:p w:rsidR="006A64E4" w:rsidRPr="006A64E4" w:rsidRDefault="006A64E4" w:rsidP="006A64E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A64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наступает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прогулок,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6A64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A64E4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proofErr w:type="gramEnd"/>
    </w:p>
    <w:p w:rsidR="006A64E4" w:rsidRPr="006A64E4" w:rsidRDefault="006A64E4" w:rsidP="006A64E4">
      <w:pPr>
        <w:widowControl w:val="0"/>
        <w:autoSpaceDE w:val="0"/>
        <w:autoSpaceDN w:val="0"/>
        <w:spacing w:before="2" w:after="0" w:line="240" w:lineRule="auto"/>
        <w:ind w:left="102" w:right="408"/>
        <w:rPr>
          <w:rFonts w:ascii="Times New Roman" w:eastAsia="Times New Roman" w:hAnsi="Times New Roman" w:cs="Times New Roman"/>
          <w:sz w:val="28"/>
          <w:szCs w:val="28"/>
        </w:rPr>
      </w:pPr>
      <w:r w:rsidRPr="006A64E4">
        <w:rPr>
          <w:rFonts w:ascii="Times New Roman" w:eastAsia="Times New Roman" w:hAnsi="Times New Roman" w:cs="Times New Roman"/>
          <w:sz w:val="28"/>
          <w:szCs w:val="28"/>
        </w:rPr>
        <w:t>перемена деятельности. Поэтому необходимо чтобы прогулки состояли из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подвижных и спортивных игр, для этого на каждом участке предусмотрено</w:t>
      </w:r>
      <w:r w:rsidRPr="006A64E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физкультурное оборудование: лестницы, змейки, дорожки для бега,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</w:t>
      </w:r>
      <w:proofErr w:type="spellStart"/>
      <w:r w:rsidRPr="006A64E4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6A64E4">
        <w:rPr>
          <w:rFonts w:ascii="Times New Roman" w:eastAsia="Times New Roman" w:hAnsi="Times New Roman" w:cs="Times New Roman"/>
          <w:sz w:val="28"/>
          <w:szCs w:val="28"/>
        </w:rPr>
        <w:t xml:space="preserve">, перешагивания, </w:t>
      </w:r>
      <w:proofErr w:type="spellStart"/>
      <w:r w:rsidRPr="006A64E4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6A64E4">
        <w:rPr>
          <w:rFonts w:ascii="Times New Roman" w:eastAsia="Times New Roman" w:hAnsi="Times New Roman" w:cs="Times New Roman"/>
          <w:sz w:val="28"/>
          <w:szCs w:val="28"/>
        </w:rPr>
        <w:t>, площадки для</w:t>
      </w:r>
      <w:r w:rsidRPr="006A64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подвижных игр,</w:t>
      </w:r>
      <w:r w:rsidRPr="006A64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Pr="006A64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6A64E4" w:rsidRPr="006A64E4" w:rsidRDefault="006A64E4" w:rsidP="006A64E4">
      <w:pPr>
        <w:widowControl w:val="0"/>
        <w:autoSpaceDE w:val="0"/>
        <w:autoSpaceDN w:val="0"/>
        <w:spacing w:before="74" w:after="0" w:line="240" w:lineRule="auto"/>
        <w:ind w:left="102" w:right="217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b/>
          <w:sz w:val="28"/>
          <w:u w:val="thick"/>
        </w:rPr>
        <w:t>Вопросы оздоровления ребенка решаются в тесном контакте с семьей</w:t>
      </w:r>
      <w:r w:rsidRPr="006A64E4">
        <w:rPr>
          <w:rFonts w:ascii="Times New Roman" w:eastAsia="Times New Roman" w:hAnsi="Times New Roman" w:cs="Times New Roman"/>
          <w:sz w:val="28"/>
        </w:rPr>
        <w:t>. В</w:t>
      </w:r>
      <w:r w:rsidRPr="006A64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начале оздоровительного периода проводится беседа с родителями, что</w:t>
      </w:r>
      <w:r w:rsidRPr="006A64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позволяет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выяснить</w:t>
      </w:r>
      <w:r w:rsidRPr="006A64E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отношение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их к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6A64E4">
        <w:rPr>
          <w:rFonts w:ascii="Times New Roman" w:eastAsia="Times New Roman" w:hAnsi="Times New Roman" w:cs="Times New Roman"/>
          <w:sz w:val="28"/>
        </w:rPr>
        <w:t>оздоравливающим</w:t>
      </w:r>
      <w:proofErr w:type="spellEnd"/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мероприятиям</w:t>
      </w:r>
      <w:r w:rsidRPr="006A64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и</w:t>
      </w:r>
    </w:p>
    <w:p w:rsidR="006A64E4" w:rsidRPr="006A64E4" w:rsidRDefault="006A64E4" w:rsidP="006A64E4">
      <w:pPr>
        <w:widowControl w:val="0"/>
        <w:autoSpaceDE w:val="0"/>
        <w:autoSpaceDN w:val="0"/>
        <w:spacing w:before="2" w:after="0" w:line="240" w:lineRule="auto"/>
        <w:ind w:left="102" w:right="657"/>
        <w:rPr>
          <w:rFonts w:ascii="Times New Roman" w:eastAsia="Times New Roman" w:hAnsi="Times New Roman" w:cs="Times New Roman"/>
          <w:b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 xml:space="preserve">составить план оздоровительной работы, учитывая запросы родителей. </w:t>
      </w:r>
      <w:r w:rsidRPr="006A64E4">
        <w:rPr>
          <w:rFonts w:ascii="Times New Roman" w:eastAsia="Times New Roman" w:hAnsi="Times New Roman" w:cs="Times New Roman"/>
          <w:b/>
          <w:sz w:val="28"/>
          <w:u w:val="thick"/>
        </w:rPr>
        <w:t>В</w:t>
      </w:r>
      <w:r w:rsidRPr="006A64E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sz w:val="28"/>
          <w:u w:val="thick"/>
        </w:rPr>
        <w:t>детском саду проводится обширный комплекс оздоровительных</w:t>
      </w:r>
      <w:r w:rsidRPr="006A64E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b/>
          <w:sz w:val="28"/>
          <w:u w:val="thick"/>
        </w:rPr>
        <w:t>мероприятий: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Соблюдение</w:t>
      </w:r>
      <w:r w:rsidRPr="006A64E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температурного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режима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согласно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6A64E4">
        <w:rPr>
          <w:rFonts w:ascii="Times New Roman" w:eastAsia="Times New Roman" w:hAnsi="Times New Roman" w:cs="Times New Roman"/>
          <w:sz w:val="28"/>
        </w:rPr>
        <w:t>СаНПиНа</w:t>
      </w:r>
      <w:proofErr w:type="spellEnd"/>
      <w:r w:rsidRPr="006A64E4">
        <w:rPr>
          <w:rFonts w:ascii="Times New Roman" w:eastAsia="Times New Roman" w:hAnsi="Times New Roman" w:cs="Times New Roman"/>
          <w:sz w:val="28"/>
        </w:rPr>
        <w:t>.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435"/>
        <w:rPr>
          <w:rFonts w:ascii="Times New Roman" w:eastAsia="Times New Roman" w:hAnsi="Times New Roman" w:cs="Times New Roman"/>
          <w:sz w:val="28"/>
        </w:rPr>
      </w:pPr>
      <w:proofErr w:type="gramStart"/>
      <w:r w:rsidRPr="006A64E4">
        <w:rPr>
          <w:rFonts w:ascii="Times New Roman" w:eastAsia="Times New Roman" w:hAnsi="Times New Roman" w:cs="Times New Roman"/>
          <w:sz w:val="28"/>
        </w:rPr>
        <w:t>Правильная организация прогулок и их длительность (сетка занятий</w:t>
      </w:r>
      <w:r w:rsidRPr="006A64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составлена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</w:t>
      </w:r>
      <w:r w:rsidRPr="006A64E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учетом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длительности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прогулки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не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менее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полутора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часов</w:t>
      </w:r>
      <w:proofErr w:type="gramEnd"/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Соблюдение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сезонной</w:t>
      </w:r>
      <w:r w:rsidRPr="006A64E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одежды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(индивидуальная</w:t>
      </w:r>
      <w:r w:rsidRPr="006A64E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работа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</w:t>
      </w:r>
      <w:r w:rsidRPr="006A64E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родителями)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Облегченная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одежда</w:t>
      </w:r>
      <w:r w:rsidRPr="006A64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в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детском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саду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Гимнастика</w:t>
      </w:r>
      <w:r w:rsidRPr="006A64E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после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сна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Закаливающие</w:t>
      </w:r>
      <w:r w:rsidRPr="006A64E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процедуры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(согласно</w:t>
      </w:r>
      <w:r w:rsidRPr="006A64E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возрасту</w:t>
      </w:r>
      <w:r w:rsidRPr="006A6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A64E4">
        <w:rPr>
          <w:rFonts w:ascii="Times New Roman" w:eastAsia="Times New Roman" w:hAnsi="Times New Roman" w:cs="Times New Roman"/>
          <w:sz w:val="28"/>
        </w:rPr>
        <w:t>детей)</w:t>
      </w:r>
    </w:p>
    <w:p w:rsidR="006A64E4" w:rsidRPr="006A64E4" w:rsidRDefault="006A64E4" w:rsidP="006A64E4">
      <w:pPr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A64E4">
        <w:rPr>
          <w:rFonts w:ascii="Times New Roman" w:eastAsia="Times New Roman" w:hAnsi="Times New Roman" w:cs="Times New Roman"/>
          <w:sz w:val="28"/>
        </w:rPr>
        <w:t>Витаминотерапия</w:t>
      </w:r>
    </w:p>
    <w:sectPr w:rsidR="006A64E4" w:rsidRPr="006A64E4" w:rsidSect="005B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95"/>
    <w:multiLevelType w:val="hybridMultilevel"/>
    <w:tmpl w:val="6EB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1F61"/>
    <w:multiLevelType w:val="hybridMultilevel"/>
    <w:tmpl w:val="3ABA79C6"/>
    <w:lvl w:ilvl="0" w:tplc="2046786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670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E76D91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E1CAA0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804A86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888444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A540A7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2F6CC7F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C7C672B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505C1488"/>
    <w:multiLevelType w:val="hybridMultilevel"/>
    <w:tmpl w:val="8EB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11A"/>
    <w:rsid w:val="0000500C"/>
    <w:rsid w:val="00073C4B"/>
    <w:rsid w:val="001516D4"/>
    <w:rsid w:val="002B3405"/>
    <w:rsid w:val="002E4B3F"/>
    <w:rsid w:val="00413649"/>
    <w:rsid w:val="00435FBC"/>
    <w:rsid w:val="004D77F0"/>
    <w:rsid w:val="005B711A"/>
    <w:rsid w:val="005C27D5"/>
    <w:rsid w:val="005C71B9"/>
    <w:rsid w:val="0069013C"/>
    <w:rsid w:val="006A64E4"/>
    <w:rsid w:val="00746AC0"/>
    <w:rsid w:val="008844F0"/>
    <w:rsid w:val="009A35DE"/>
    <w:rsid w:val="00B41FC4"/>
    <w:rsid w:val="00B80157"/>
    <w:rsid w:val="00BE06A3"/>
    <w:rsid w:val="00D32CEE"/>
    <w:rsid w:val="00D36848"/>
    <w:rsid w:val="00E30F09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41FC4"/>
    <w:rPr>
      <w:b/>
      <w:bCs/>
    </w:rPr>
  </w:style>
  <w:style w:type="paragraph" w:styleId="a7">
    <w:name w:val="No Spacing"/>
    <w:uiPriority w:val="1"/>
    <w:qFormat/>
    <w:rsid w:val="00B41FC4"/>
    <w:pPr>
      <w:spacing w:after="0" w:line="240" w:lineRule="auto"/>
    </w:pPr>
  </w:style>
  <w:style w:type="character" w:styleId="a8">
    <w:name w:val="Emphasis"/>
    <w:basedOn w:val="a0"/>
    <w:uiPriority w:val="20"/>
    <w:qFormat/>
    <w:rsid w:val="00B41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Катя</cp:lastModifiedBy>
  <cp:revision>9</cp:revision>
  <cp:lastPrinted>2015-11-04T16:21:00Z</cp:lastPrinted>
  <dcterms:created xsi:type="dcterms:W3CDTF">2022-11-13T13:00:00Z</dcterms:created>
  <dcterms:modified xsi:type="dcterms:W3CDTF">2023-05-21T10:27:00Z</dcterms:modified>
</cp:coreProperties>
</file>