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74" w:rsidRPr="007A4174" w:rsidRDefault="007A4174" w:rsidP="007A4174">
      <w:pPr>
        <w:pStyle w:val="c2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7A4174">
        <w:rPr>
          <w:rStyle w:val="c8"/>
          <w:b/>
          <w:bCs/>
          <w:color w:val="000000"/>
          <w:sz w:val="28"/>
          <w:szCs w:val="28"/>
        </w:rPr>
        <w:t>Логопедический кабинет</w:t>
      </w:r>
    </w:p>
    <w:p w:rsidR="007A4174" w:rsidRPr="007A4174" w:rsidRDefault="007A4174" w:rsidP="007A4174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4174">
        <w:rPr>
          <w:rStyle w:val="c8"/>
          <w:bCs/>
          <w:color w:val="000000"/>
          <w:sz w:val="28"/>
          <w:szCs w:val="28"/>
        </w:rPr>
        <w:t>учителя-логопеда Куракиной О.А.</w:t>
      </w:r>
    </w:p>
    <w:p w:rsidR="007A4174" w:rsidRPr="007A4174" w:rsidRDefault="007A4174" w:rsidP="007A4174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4174">
        <w:rPr>
          <w:rStyle w:val="c4"/>
          <w:color w:val="000000"/>
          <w:sz w:val="28"/>
          <w:szCs w:val="28"/>
        </w:rPr>
        <w:t>Общая площадь – 1</w:t>
      </w:r>
      <w:r w:rsidRPr="007A4174">
        <w:rPr>
          <w:rStyle w:val="c4"/>
          <w:color w:val="000000"/>
          <w:sz w:val="28"/>
          <w:szCs w:val="28"/>
        </w:rPr>
        <w:t>9</w:t>
      </w:r>
      <w:r w:rsidRPr="007A4174">
        <w:rPr>
          <w:rStyle w:val="c4"/>
          <w:color w:val="000000"/>
          <w:sz w:val="28"/>
          <w:szCs w:val="28"/>
        </w:rPr>
        <w:t xml:space="preserve"> кв. м. В кабинете предусмотрено 1 рабочее место педагога и </w:t>
      </w:r>
      <w:r w:rsidRPr="007A4174">
        <w:rPr>
          <w:rStyle w:val="c4"/>
          <w:color w:val="000000"/>
          <w:sz w:val="28"/>
          <w:szCs w:val="28"/>
        </w:rPr>
        <w:t>3</w:t>
      </w:r>
      <w:r w:rsidRPr="007A4174">
        <w:rPr>
          <w:rStyle w:val="c4"/>
          <w:color w:val="000000"/>
          <w:sz w:val="28"/>
          <w:szCs w:val="28"/>
        </w:rPr>
        <w:t xml:space="preserve"> рабочих места для занятий детьми.</w:t>
      </w:r>
    </w:p>
    <w:p w:rsidR="007A4174" w:rsidRDefault="007A4174" w:rsidP="007A417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 w:rsidRPr="007A4174">
        <w:rPr>
          <w:rStyle w:val="c4"/>
          <w:color w:val="000000"/>
          <w:sz w:val="28"/>
          <w:szCs w:val="28"/>
        </w:rPr>
        <w:t>В логопедическом кабинете проводятся индивидуальные и подгрупповые занятия с детьми 5-6 лет.</w:t>
      </w:r>
    </w:p>
    <w:p w:rsidR="007A4174" w:rsidRPr="007A4174" w:rsidRDefault="007A4174" w:rsidP="007A417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D851E6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кабинета:</w:t>
      </w:r>
    </w:p>
    <w:p w:rsid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Рабочий стол – 1</w:t>
      </w:r>
    </w:p>
    <w:p w:rsid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174">
        <w:rPr>
          <w:rFonts w:ascii="Times New Roman" w:hAnsi="Times New Roman" w:cs="Times New Roman"/>
          <w:sz w:val="28"/>
          <w:szCs w:val="28"/>
        </w:rPr>
        <w:t>Шкаф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4174">
        <w:rPr>
          <w:rFonts w:ascii="Times New Roman" w:hAnsi="Times New Roman" w:cs="Times New Roman"/>
          <w:sz w:val="28"/>
          <w:szCs w:val="28"/>
        </w:rPr>
        <w:t xml:space="preserve"> для пособий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Детские столы – 3</w:t>
      </w:r>
    </w:p>
    <w:p w:rsid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Стул большой – 1</w:t>
      </w:r>
    </w:p>
    <w:p w:rsidR="007A4174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Стулья детские – 5</w:t>
      </w:r>
    </w:p>
    <w:p w:rsidR="00874D46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Зеркало настенное – 2</w:t>
      </w:r>
    </w:p>
    <w:p w:rsidR="00874D46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Зеркало индивидуальное – 20</w:t>
      </w:r>
    </w:p>
    <w:p w:rsidR="00874D46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Доска магнитная – 1</w:t>
      </w:r>
    </w:p>
    <w:p w:rsidR="00667651" w:rsidRPr="00667651" w:rsidRDefault="00874D46" w:rsidP="0066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67651" w:rsidRPr="00667651">
        <w:rPr>
          <w:rFonts w:ascii="Times New Roman" w:hAnsi="Times New Roman" w:cs="Times New Roman"/>
          <w:sz w:val="28"/>
          <w:szCs w:val="28"/>
        </w:rPr>
        <w:t>Дополнительное освещение у зеркала (</w:t>
      </w:r>
      <w:r w:rsidR="00667651">
        <w:rPr>
          <w:rFonts w:ascii="Times New Roman" w:hAnsi="Times New Roman" w:cs="Times New Roman"/>
          <w:sz w:val="28"/>
          <w:szCs w:val="28"/>
        </w:rPr>
        <w:t>лампа) - 2</w:t>
      </w:r>
    </w:p>
    <w:p w:rsidR="00874D46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46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Учебно-дидактическое обеспечение: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Альбом для обследования</w:t>
      </w:r>
    </w:p>
    <w:p w:rsidR="00874D46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D46">
        <w:rPr>
          <w:rFonts w:ascii="Times New Roman" w:hAnsi="Times New Roman" w:cs="Times New Roman"/>
          <w:sz w:val="28"/>
          <w:szCs w:val="28"/>
        </w:rPr>
        <w:t>. Настенная азбука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D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Пособия на развитие мелкой моторики</w:t>
      </w:r>
    </w:p>
    <w:p w:rsidR="00874D46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4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речевого дыхания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Набор предметных картинок по звукам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Цветовые символы звуков (демонстрационные)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Цветовые символы звуков</w:t>
      </w:r>
      <w:r>
        <w:rPr>
          <w:rFonts w:ascii="Times New Roman" w:hAnsi="Times New Roman" w:cs="Times New Roman"/>
          <w:sz w:val="28"/>
          <w:szCs w:val="28"/>
        </w:rPr>
        <w:t xml:space="preserve"> (раздаточные)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Слоги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Кассы букв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Набор предметных картинок</w:t>
      </w:r>
      <w:r>
        <w:rPr>
          <w:rFonts w:ascii="Times New Roman" w:hAnsi="Times New Roman" w:cs="Times New Roman"/>
          <w:sz w:val="28"/>
          <w:szCs w:val="28"/>
        </w:rPr>
        <w:t xml:space="preserve"> по лексическим темам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E2FD4">
        <w:rPr>
          <w:rFonts w:ascii="Times New Roman" w:hAnsi="Times New Roman" w:cs="Times New Roman"/>
          <w:sz w:val="28"/>
          <w:szCs w:val="28"/>
        </w:rPr>
        <w:t>Альбом – схемы для составления рассказа.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>
        <w:rPr>
          <w:rFonts w:ascii="Times New Roman" w:hAnsi="Times New Roman" w:cs="Times New Roman"/>
          <w:sz w:val="28"/>
          <w:szCs w:val="28"/>
        </w:rPr>
        <w:t>Набор предметных картинок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лексико-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категорий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67651">
        <w:rPr>
          <w:rFonts w:ascii="Times New Roman" w:hAnsi="Times New Roman" w:cs="Times New Roman"/>
          <w:sz w:val="28"/>
          <w:szCs w:val="28"/>
        </w:rPr>
        <w:t>Карточки с речевым материалом по автоматизации и дифференциации звуков</w:t>
      </w:r>
    </w:p>
    <w:p w:rsidR="00667651" w:rsidRDefault="00667651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Комплект зондов для постановки звуков</w:t>
      </w:r>
    </w:p>
    <w:p w:rsidR="00667651" w:rsidRDefault="00667651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Спирт, вата</w:t>
      </w:r>
    </w:p>
    <w:p w:rsidR="00667651" w:rsidRDefault="00667651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Картотека графических заданий для счетных палочек</w:t>
      </w:r>
    </w:p>
    <w:p w:rsidR="00667651" w:rsidRDefault="00667651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Разрезные картинки</w:t>
      </w:r>
    </w:p>
    <w:p w:rsidR="00667651" w:rsidRDefault="00667651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Специальная литература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46" w:rsidRPr="007A4174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174" w:rsidRP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174" w:rsidRPr="007A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1E26"/>
    <w:multiLevelType w:val="multilevel"/>
    <w:tmpl w:val="ADD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A68DB"/>
    <w:multiLevelType w:val="hybridMultilevel"/>
    <w:tmpl w:val="D26C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77F"/>
    <w:multiLevelType w:val="multilevel"/>
    <w:tmpl w:val="7BE6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74"/>
    <w:rsid w:val="00667651"/>
    <w:rsid w:val="007A4174"/>
    <w:rsid w:val="00874D46"/>
    <w:rsid w:val="009E2FD4"/>
    <w:rsid w:val="00D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5450D-EE4B-41F5-BA34-89236BC6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A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4174"/>
  </w:style>
  <w:style w:type="paragraph" w:customStyle="1" w:styleId="c20">
    <w:name w:val="c20"/>
    <w:basedOn w:val="a"/>
    <w:rsid w:val="007A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4174"/>
  </w:style>
  <w:style w:type="paragraph" w:customStyle="1" w:styleId="c16">
    <w:name w:val="c16"/>
    <w:basedOn w:val="a"/>
    <w:rsid w:val="007A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41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</cp:revision>
  <dcterms:created xsi:type="dcterms:W3CDTF">2020-12-14T05:13:00Z</dcterms:created>
  <dcterms:modified xsi:type="dcterms:W3CDTF">2020-12-14T05:54:00Z</dcterms:modified>
</cp:coreProperties>
</file>