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12" w:rsidRPr="007E40F6" w:rsidRDefault="007B4412" w:rsidP="00B93919">
      <w:pPr>
        <w:rPr>
          <w:rFonts w:ascii="Times New Roman" w:hAnsi="Times New Roman" w:cs="Times New Roman"/>
          <w:sz w:val="28"/>
          <w:szCs w:val="28"/>
        </w:rPr>
      </w:pPr>
      <w:r w:rsidRPr="007E40F6">
        <w:rPr>
          <w:rStyle w:val="FontStyle34"/>
          <w:sz w:val="28"/>
          <w:szCs w:val="28"/>
        </w:rPr>
        <w:tab/>
      </w:r>
      <w:r w:rsidRPr="007E40F6">
        <w:rPr>
          <w:rFonts w:ascii="Times New Roman" w:hAnsi="Times New Roman" w:cs="Times New Roman"/>
          <w:sz w:val="28"/>
          <w:szCs w:val="28"/>
        </w:rPr>
        <w:t xml:space="preserve"> </w:t>
      </w:r>
      <w:r w:rsidRPr="007E40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A9B092" wp14:editId="6DE7A39C">
            <wp:extent cx="2800350" cy="2352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B4412" w:rsidRPr="007E40F6" w:rsidRDefault="007B4412" w:rsidP="007B44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B4412" w:rsidRPr="007E40F6" w:rsidRDefault="007B4412" w:rsidP="007B4412">
      <w:pPr>
        <w:rPr>
          <w:rFonts w:ascii="Times New Roman" w:hAnsi="Times New Roman" w:cs="Times New Roman"/>
          <w:b/>
          <w:sz w:val="28"/>
          <w:szCs w:val="28"/>
        </w:rPr>
      </w:pPr>
    </w:p>
    <w:p w:rsidR="007B4412" w:rsidRPr="007E40F6" w:rsidRDefault="007B4412" w:rsidP="007B4412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7E40F6">
        <w:rPr>
          <w:rFonts w:ascii="Times New Roman" w:hAnsi="Times New Roman" w:cs="Times New Roman"/>
          <w:b/>
          <w:sz w:val="72"/>
          <w:szCs w:val="28"/>
        </w:rPr>
        <w:t>ПАСПОРТ</w:t>
      </w:r>
    </w:p>
    <w:p w:rsidR="007B4412" w:rsidRPr="007E40F6" w:rsidRDefault="007B4412" w:rsidP="007B4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t>методического кабинета</w:t>
      </w:r>
    </w:p>
    <w:p w:rsidR="007B4412" w:rsidRPr="007E40F6" w:rsidRDefault="007B4412" w:rsidP="007B4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7B4412" w:rsidRPr="007E40F6" w:rsidRDefault="00D147AF" w:rsidP="007B4412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№93»</w:t>
      </w:r>
    </w:p>
    <w:p w:rsidR="007B4412" w:rsidRPr="007E40F6" w:rsidRDefault="007B4412" w:rsidP="007B4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12" w:rsidRPr="007E40F6" w:rsidRDefault="007B4412" w:rsidP="007B4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12" w:rsidRPr="007E40F6" w:rsidRDefault="007B4412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12" w:rsidRPr="007E40F6" w:rsidRDefault="007B4412" w:rsidP="007B4412">
      <w:pPr>
        <w:rPr>
          <w:rFonts w:ascii="Times New Roman" w:hAnsi="Times New Roman" w:cs="Times New Roman"/>
          <w:b/>
          <w:sz w:val="28"/>
          <w:szCs w:val="28"/>
        </w:rPr>
      </w:pPr>
    </w:p>
    <w:p w:rsidR="007B4412" w:rsidRPr="007E40F6" w:rsidRDefault="007B4412" w:rsidP="007B4412">
      <w:pPr>
        <w:rPr>
          <w:rFonts w:ascii="Times New Roman" w:hAnsi="Times New Roman" w:cs="Times New Roman"/>
          <w:b/>
          <w:sz w:val="28"/>
          <w:szCs w:val="28"/>
        </w:rPr>
      </w:pPr>
    </w:p>
    <w:p w:rsidR="007B4412" w:rsidRDefault="007B4412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19" w:rsidRDefault="00B93919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19" w:rsidRDefault="00B93919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19" w:rsidRDefault="00B93919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19" w:rsidRDefault="00B93919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19" w:rsidRDefault="00B93919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19" w:rsidRPr="007E40F6" w:rsidRDefault="00B93919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12" w:rsidRPr="007E40F6" w:rsidRDefault="007B4412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12" w:rsidRPr="007E40F6" w:rsidRDefault="007B4412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12" w:rsidRPr="007E40F6" w:rsidRDefault="007B4412" w:rsidP="007B44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Адрес МДОУ: 430910, Республика Мордовия.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>,</w:t>
      </w:r>
    </w:p>
    <w:p w:rsidR="007B4412" w:rsidRPr="007E40F6" w:rsidRDefault="007B4412" w:rsidP="007B44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F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Луховка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>, ул. Октябрьская, д.17А</w:t>
      </w:r>
    </w:p>
    <w:p w:rsidR="007B4412" w:rsidRPr="007E40F6" w:rsidRDefault="007B4412" w:rsidP="007B44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Телефон/факс: 8(8432) 25-71-90</w:t>
      </w:r>
    </w:p>
    <w:p w:rsidR="007B4412" w:rsidRPr="007E40F6" w:rsidRDefault="007B4412" w:rsidP="007B44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7E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7E40F6">
          <w:rPr>
            <w:rStyle w:val="a3"/>
            <w:rFonts w:ascii="Times New Roman" w:hAnsi="Times New Roman" w:cs="Times New Roman"/>
            <w:sz w:val="28"/>
            <w:szCs w:val="28"/>
          </w:rPr>
          <w:t>93</w:t>
        </w:r>
        <w:r w:rsidRPr="007E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</w:t>
        </w:r>
        <w:r w:rsidRPr="007E40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E4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E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12" w:rsidRPr="007E40F6" w:rsidRDefault="007B4412" w:rsidP="007B44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Режим работы: 7.00 -19.00 при 5-ти дневной неделе</w:t>
      </w:r>
    </w:p>
    <w:p w:rsidR="007B4412" w:rsidRPr="007E40F6" w:rsidRDefault="007B4412" w:rsidP="007B4412">
      <w:pPr>
        <w:pStyle w:val="Style1"/>
        <w:widowControl/>
        <w:rPr>
          <w:rStyle w:val="FontStyle34"/>
          <w:sz w:val="28"/>
          <w:szCs w:val="28"/>
        </w:rPr>
      </w:pPr>
    </w:p>
    <w:p w:rsidR="007B4412" w:rsidRPr="007E40F6" w:rsidRDefault="007B4412" w:rsidP="007B4412">
      <w:pPr>
        <w:pStyle w:val="Style1"/>
        <w:widowControl/>
        <w:rPr>
          <w:rStyle w:val="FontStyle34"/>
          <w:sz w:val="28"/>
          <w:szCs w:val="28"/>
        </w:rPr>
      </w:pPr>
      <w:r w:rsidRPr="007E40F6">
        <w:rPr>
          <w:rStyle w:val="FontStyle34"/>
          <w:sz w:val="28"/>
          <w:szCs w:val="28"/>
        </w:rPr>
        <w:t xml:space="preserve">Алгоритм паспорта методического кабинета. </w:t>
      </w:r>
    </w:p>
    <w:p w:rsidR="007B4412" w:rsidRPr="007E40F6" w:rsidRDefault="007B4412" w:rsidP="007B4412">
      <w:pPr>
        <w:pStyle w:val="Style4"/>
        <w:widowControl/>
        <w:rPr>
          <w:rStyle w:val="FontStyle35"/>
          <w:sz w:val="28"/>
          <w:szCs w:val="28"/>
        </w:rPr>
      </w:pPr>
      <w:r w:rsidRPr="007E40F6">
        <w:rPr>
          <w:rStyle w:val="FontStyle40"/>
          <w:sz w:val="28"/>
          <w:szCs w:val="28"/>
        </w:rPr>
        <w:t>1</w:t>
      </w:r>
      <w:r w:rsidRPr="007E40F6">
        <w:rPr>
          <w:rStyle w:val="FontStyle35"/>
          <w:sz w:val="28"/>
          <w:szCs w:val="28"/>
        </w:rPr>
        <w:t>. Общие положения</w:t>
      </w:r>
    </w:p>
    <w:p w:rsidR="007B4412" w:rsidRPr="007E40F6" w:rsidRDefault="007B4412" w:rsidP="007B4412">
      <w:pPr>
        <w:pStyle w:val="Style4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2. Функции методического кабинета</w:t>
      </w:r>
    </w:p>
    <w:p w:rsidR="007B4412" w:rsidRPr="007E40F6" w:rsidRDefault="007B4412" w:rsidP="007B4412">
      <w:pPr>
        <w:pStyle w:val="Style4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3. Задачи методического кабинета</w:t>
      </w:r>
    </w:p>
    <w:p w:rsidR="007B4412" w:rsidRPr="007E40F6" w:rsidRDefault="007B4412" w:rsidP="007B4412">
      <w:pPr>
        <w:pStyle w:val="Style4"/>
        <w:widowControl/>
        <w:rPr>
          <w:rStyle w:val="FontStyle35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4. </w:t>
      </w:r>
      <w:r w:rsidRPr="007E40F6">
        <w:rPr>
          <w:rStyle w:val="FontStyle35"/>
          <w:sz w:val="28"/>
          <w:szCs w:val="28"/>
        </w:rPr>
        <w:t>Техническая характеристика методического кабинета</w:t>
      </w:r>
    </w:p>
    <w:p w:rsidR="007B4412" w:rsidRPr="007E40F6" w:rsidRDefault="007B4412" w:rsidP="007B4412">
      <w:pPr>
        <w:pStyle w:val="Style4"/>
        <w:widowControl/>
        <w:rPr>
          <w:rStyle w:val="FontStyle35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5. </w:t>
      </w:r>
      <w:r w:rsidRPr="007E40F6">
        <w:rPr>
          <w:rStyle w:val="FontStyle35"/>
          <w:sz w:val="28"/>
          <w:szCs w:val="28"/>
        </w:rPr>
        <w:t>Оборудование кабинета Инвентарная ведомость</w:t>
      </w:r>
    </w:p>
    <w:p w:rsidR="007B4412" w:rsidRPr="007E40F6" w:rsidRDefault="007B4412" w:rsidP="007B4412">
      <w:pPr>
        <w:pStyle w:val="Style4"/>
        <w:widowControl/>
        <w:rPr>
          <w:rStyle w:val="FontStyle35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6. </w:t>
      </w:r>
      <w:r w:rsidRPr="007E40F6">
        <w:rPr>
          <w:rStyle w:val="FontStyle35"/>
          <w:sz w:val="28"/>
          <w:szCs w:val="28"/>
        </w:rPr>
        <w:t>Номенклатура дел</w:t>
      </w:r>
    </w:p>
    <w:p w:rsidR="007B4412" w:rsidRPr="007E40F6" w:rsidRDefault="007B4412" w:rsidP="007B4412">
      <w:pPr>
        <w:pStyle w:val="Style4"/>
        <w:widowControl/>
        <w:rPr>
          <w:rStyle w:val="FontStyle35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7. </w:t>
      </w:r>
      <w:r w:rsidRPr="007E40F6">
        <w:rPr>
          <w:rStyle w:val="FontStyle35"/>
          <w:sz w:val="28"/>
          <w:szCs w:val="28"/>
        </w:rPr>
        <w:t>Оснащение методического кабинета инструктивными     материалами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Нормативные документы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Документация старшего воспитателя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Методическая справочная литература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Детская художественная литература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Методические материалы, рекомендации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Дидактический наглядный материал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Видео материал</w:t>
      </w:r>
    </w:p>
    <w:p w:rsidR="007B4412" w:rsidRPr="007E40F6" w:rsidRDefault="007B4412" w:rsidP="007B4412">
      <w:pPr>
        <w:pStyle w:val="Style4"/>
        <w:widowControl/>
        <w:rPr>
          <w:rStyle w:val="FontStyle35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8. </w:t>
      </w:r>
      <w:r w:rsidRPr="007E40F6">
        <w:rPr>
          <w:rStyle w:val="FontStyle35"/>
          <w:sz w:val="28"/>
          <w:szCs w:val="28"/>
        </w:rPr>
        <w:t>Педагогический обобщенный опыт работы</w:t>
      </w:r>
    </w:p>
    <w:p w:rsidR="007B4412" w:rsidRPr="007E40F6" w:rsidRDefault="007B4412" w:rsidP="007B4412">
      <w:pPr>
        <w:pStyle w:val="Style4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9. Перспективный план развития кабинета на 3 года</w:t>
      </w:r>
    </w:p>
    <w:p w:rsidR="007B4412" w:rsidRPr="007E40F6" w:rsidRDefault="007B4412" w:rsidP="007B4412">
      <w:pPr>
        <w:pStyle w:val="Style3"/>
        <w:widowControl/>
        <w:rPr>
          <w:rStyle w:val="FontStyle34"/>
          <w:sz w:val="28"/>
          <w:szCs w:val="28"/>
        </w:rPr>
      </w:pPr>
    </w:p>
    <w:p w:rsidR="007B4412" w:rsidRPr="007E40F6" w:rsidRDefault="007B4412" w:rsidP="007B4412">
      <w:pPr>
        <w:pStyle w:val="Style3"/>
        <w:widowControl/>
        <w:rPr>
          <w:rStyle w:val="FontStyle34"/>
          <w:sz w:val="28"/>
          <w:szCs w:val="28"/>
        </w:rPr>
      </w:pPr>
      <w:r w:rsidRPr="007E40F6">
        <w:rPr>
          <w:rStyle w:val="FontStyle34"/>
          <w:sz w:val="28"/>
          <w:szCs w:val="28"/>
        </w:rPr>
        <w:t>Приложение.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Годовой план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Инструкция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Правила пользования кабинетом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Правила технической безопасности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Инвентарная ведомость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Положение о методическом кабинете</w:t>
      </w:r>
    </w:p>
    <w:p w:rsidR="007B4412" w:rsidRPr="007E40F6" w:rsidRDefault="007B4412" w:rsidP="007B4412">
      <w:pPr>
        <w:pStyle w:val="Style2"/>
        <w:widowControl/>
        <w:rPr>
          <w:rStyle w:val="FontStyle35"/>
          <w:sz w:val="28"/>
          <w:szCs w:val="28"/>
        </w:rPr>
      </w:pPr>
      <w:r w:rsidRPr="007E40F6">
        <w:rPr>
          <w:rStyle w:val="FontStyle35"/>
          <w:sz w:val="28"/>
          <w:szCs w:val="28"/>
        </w:rPr>
        <w:t>• График занятости кабинета</w:t>
      </w:r>
    </w:p>
    <w:p w:rsidR="007B4412" w:rsidRPr="007E40F6" w:rsidRDefault="007B4412" w:rsidP="007B4412">
      <w:pPr>
        <w:pStyle w:val="Style5"/>
        <w:widowControl/>
        <w:rPr>
          <w:rStyle w:val="FontStyle36"/>
          <w:sz w:val="28"/>
          <w:szCs w:val="28"/>
        </w:rPr>
      </w:pPr>
    </w:p>
    <w:p w:rsidR="007B4412" w:rsidRPr="007E40F6" w:rsidRDefault="007B4412" w:rsidP="007B4412">
      <w:pPr>
        <w:pStyle w:val="Style5"/>
        <w:widowControl/>
        <w:rPr>
          <w:rStyle w:val="FontStyle36"/>
          <w:sz w:val="28"/>
          <w:szCs w:val="28"/>
        </w:rPr>
      </w:pPr>
    </w:p>
    <w:p w:rsidR="007B4412" w:rsidRPr="007E40F6" w:rsidRDefault="007B4412" w:rsidP="007B4412">
      <w:pPr>
        <w:pStyle w:val="Style5"/>
        <w:widowControl/>
        <w:rPr>
          <w:rStyle w:val="FontStyle36"/>
          <w:sz w:val="28"/>
          <w:szCs w:val="28"/>
        </w:rPr>
      </w:pPr>
    </w:p>
    <w:p w:rsidR="007B4412" w:rsidRPr="007E40F6" w:rsidRDefault="007B4412" w:rsidP="007B4412">
      <w:pPr>
        <w:pStyle w:val="Style5"/>
        <w:widowControl/>
        <w:rPr>
          <w:rStyle w:val="FontStyle36"/>
          <w:sz w:val="28"/>
          <w:szCs w:val="28"/>
        </w:rPr>
      </w:pPr>
    </w:p>
    <w:p w:rsidR="007B4412" w:rsidRPr="007E40F6" w:rsidRDefault="007B4412" w:rsidP="007B4412">
      <w:pPr>
        <w:pStyle w:val="Style5"/>
        <w:widowControl/>
        <w:rPr>
          <w:rStyle w:val="FontStyle36"/>
          <w:sz w:val="28"/>
          <w:szCs w:val="28"/>
        </w:rPr>
      </w:pPr>
    </w:p>
    <w:p w:rsidR="007B4412" w:rsidRPr="007E40F6" w:rsidRDefault="007B4412" w:rsidP="007B4412">
      <w:pPr>
        <w:pStyle w:val="Style5"/>
        <w:widowControl/>
        <w:ind w:firstLine="567"/>
        <w:jc w:val="both"/>
        <w:rPr>
          <w:rStyle w:val="FontStyle36"/>
          <w:i w:val="0"/>
          <w:sz w:val="28"/>
          <w:szCs w:val="28"/>
        </w:rPr>
      </w:pPr>
      <w:r w:rsidRPr="007E40F6">
        <w:rPr>
          <w:rStyle w:val="FontStyle36"/>
          <w:sz w:val="28"/>
          <w:szCs w:val="28"/>
        </w:rPr>
        <w:lastRenderedPageBreak/>
        <w:t>1. Паспорт.</w:t>
      </w:r>
    </w:p>
    <w:p w:rsidR="007B4412" w:rsidRPr="007E40F6" w:rsidRDefault="007B4412" w:rsidP="007B4412">
      <w:pPr>
        <w:pStyle w:val="Style6"/>
        <w:widowControl/>
        <w:ind w:firstLine="567"/>
        <w:jc w:val="both"/>
        <w:rPr>
          <w:rStyle w:val="FontStyle37"/>
          <w:sz w:val="28"/>
          <w:szCs w:val="28"/>
        </w:rPr>
      </w:pPr>
      <w:r w:rsidRPr="007E40F6">
        <w:rPr>
          <w:rStyle w:val="FontStyle40"/>
          <w:sz w:val="28"/>
          <w:szCs w:val="28"/>
        </w:rPr>
        <w:t>Основанием для разработки данного паспорта являются следующие нормативно-законодательные документы:</w:t>
      </w:r>
    </w:p>
    <w:p w:rsidR="007B4412" w:rsidRPr="007E40F6" w:rsidRDefault="007B4412" w:rsidP="007B4412">
      <w:pPr>
        <w:pStyle w:val="Style6"/>
        <w:widowControl/>
        <w:ind w:firstLine="567"/>
        <w:jc w:val="both"/>
        <w:rPr>
          <w:rFonts w:eastAsia="+mn-ea"/>
          <w:color w:val="000000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1. </w:t>
      </w:r>
      <w:r w:rsidRPr="007E40F6">
        <w:rPr>
          <w:rFonts w:eastAsia="+mn-ea"/>
          <w:color w:val="000000"/>
          <w:sz w:val="28"/>
          <w:szCs w:val="28"/>
        </w:rPr>
        <w:t xml:space="preserve"> </w:t>
      </w:r>
      <w:proofErr w:type="gramStart"/>
      <w:r w:rsidRPr="007E40F6">
        <w:rPr>
          <w:rFonts w:eastAsia="+mn-ea"/>
          <w:color w:val="000000"/>
          <w:sz w:val="28"/>
          <w:szCs w:val="28"/>
        </w:rPr>
        <w:t>Федеральный  закон</w:t>
      </w:r>
      <w:proofErr w:type="gramEnd"/>
      <w:r w:rsidRPr="007E40F6">
        <w:rPr>
          <w:rFonts w:eastAsia="+mn-ea"/>
          <w:color w:val="000000"/>
          <w:sz w:val="28"/>
          <w:szCs w:val="28"/>
        </w:rPr>
        <w:t xml:space="preserve">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E40F6">
          <w:rPr>
            <w:rFonts w:eastAsia="+mn-ea"/>
            <w:color w:val="000000"/>
            <w:sz w:val="28"/>
            <w:szCs w:val="28"/>
          </w:rPr>
          <w:t>2012 г</w:t>
        </w:r>
      </w:smartTag>
      <w:r w:rsidRPr="007E40F6">
        <w:rPr>
          <w:rFonts w:eastAsia="+mn-ea"/>
          <w:color w:val="000000"/>
          <w:sz w:val="28"/>
          <w:szCs w:val="28"/>
        </w:rPr>
        <w:t>. N 273-ФЗ "Об образовании в Российской Федерации";</w:t>
      </w:r>
    </w:p>
    <w:p w:rsidR="007B4412" w:rsidRPr="007E40F6" w:rsidRDefault="007B4412" w:rsidP="007B4412">
      <w:pPr>
        <w:pStyle w:val="Style6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Fonts w:eastAsia="+mn-ea"/>
          <w:color w:val="000000"/>
          <w:sz w:val="28"/>
          <w:szCs w:val="28"/>
        </w:rPr>
        <w:t>2.Порядок организации и образовательной деятельности по основным образовательным программам дошкольного образования, утверждённым приказом Министерства образования и науки Российской Федерации от 30 августа 2013г.№ 1014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t>3.</w:t>
      </w:r>
      <w:r w:rsidRPr="007E40F6">
        <w:rPr>
          <w:rStyle w:val="FontStyle41"/>
          <w:sz w:val="28"/>
          <w:szCs w:val="28"/>
        </w:rPr>
        <w:t xml:space="preserve"> </w:t>
      </w:r>
      <w:r w:rsidRPr="007E40F6">
        <w:rPr>
          <w:color w:val="000000"/>
          <w:sz w:val="28"/>
          <w:szCs w:val="28"/>
        </w:rPr>
        <w:t xml:space="preserve">Приказ </w:t>
      </w:r>
      <w:proofErr w:type="spellStart"/>
      <w:r w:rsidRPr="007E40F6">
        <w:rPr>
          <w:color w:val="000000"/>
          <w:sz w:val="28"/>
          <w:szCs w:val="28"/>
        </w:rPr>
        <w:t>Минобрнауки</w:t>
      </w:r>
      <w:proofErr w:type="spellEnd"/>
      <w:r w:rsidRPr="007E40F6">
        <w:rPr>
          <w:color w:val="000000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</w:t>
      </w:r>
      <w:smartTag w:uri="urn:schemas-microsoft-com:office:smarttags" w:element="metricconverter">
        <w:smartTagPr>
          <w:attr w:name="ProductID" w:val="2014 г"/>
        </w:smartTagPr>
        <w:r w:rsidRPr="007E40F6">
          <w:rPr>
            <w:color w:val="000000"/>
            <w:sz w:val="28"/>
            <w:szCs w:val="28"/>
          </w:rPr>
          <w:t>2014 г</w:t>
        </w:r>
      </w:smartTag>
    </w:p>
    <w:p w:rsidR="007B4412" w:rsidRPr="007E40F6" w:rsidRDefault="007B4412" w:rsidP="007B4412">
      <w:pPr>
        <w:pStyle w:val="Style10"/>
        <w:widowControl/>
        <w:ind w:firstLine="567"/>
        <w:jc w:val="both"/>
        <w:rPr>
          <w:sz w:val="28"/>
          <w:szCs w:val="28"/>
        </w:rPr>
      </w:pPr>
      <w:r w:rsidRPr="007E40F6">
        <w:rPr>
          <w:rStyle w:val="FontStyle38"/>
          <w:b w:val="0"/>
          <w:i w:val="0"/>
          <w:sz w:val="28"/>
          <w:szCs w:val="28"/>
        </w:rPr>
        <w:t>4.</w:t>
      </w:r>
      <w:r w:rsidRPr="007E40F6">
        <w:rPr>
          <w:rStyle w:val="FontStyle38"/>
          <w:sz w:val="28"/>
          <w:szCs w:val="28"/>
        </w:rPr>
        <w:t xml:space="preserve"> </w:t>
      </w:r>
      <w:r w:rsidRPr="007E40F6">
        <w:rPr>
          <w:rStyle w:val="FontStyle40"/>
          <w:sz w:val="28"/>
          <w:szCs w:val="28"/>
        </w:rPr>
        <w:t>Устав дошкольного учреждения</w:t>
      </w:r>
      <w:r w:rsidRPr="007E40F6">
        <w:rPr>
          <w:sz w:val="28"/>
          <w:szCs w:val="28"/>
        </w:rPr>
        <w:t xml:space="preserve">  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5. Конвенция о правах ребёнка;</w:t>
      </w:r>
    </w:p>
    <w:p w:rsidR="007B4412" w:rsidRPr="007E40F6" w:rsidRDefault="007B4412" w:rsidP="007B4412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E40F6">
        <w:rPr>
          <w:rFonts w:ascii="Times New Roman" w:hAnsi="Times New Roman" w:cs="Times New Roman"/>
          <w:bCs/>
          <w:kern w:val="24"/>
          <w:sz w:val="28"/>
          <w:szCs w:val="28"/>
        </w:rPr>
        <w:t>Санитарно-эпидемиологические правила и нормативы   СанПиН 2.4.1.3049-13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39"/>
          <w:sz w:val="28"/>
          <w:szCs w:val="28"/>
        </w:rPr>
        <w:t xml:space="preserve">7. </w:t>
      </w:r>
      <w:r w:rsidRPr="007E40F6">
        <w:rPr>
          <w:rStyle w:val="FontStyle40"/>
          <w:sz w:val="28"/>
          <w:szCs w:val="28"/>
        </w:rPr>
        <w:t>Концепция построения развивающей среды в дошкольном учреждении.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t>8.</w:t>
      </w:r>
      <w:r w:rsidRPr="007E40F6">
        <w:rPr>
          <w:rStyle w:val="FontStyle41"/>
          <w:sz w:val="28"/>
          <w:szCs w:val="28"/>
        </w:rPr>
        <w:t xml:space="preserve"> </w:t>
      </w:r>
      <w:r w:rsidRPr="007E40F6">
        <w:rPr>
          <w:rStyle w:val="FontStyle40"/>
          <w:sz w:val="28"/>
          <w:szCs w:val="28"/>
        </w:rPr>
        <w:t>Письмо МО РФ от 14.03.2000г. № 65/23-16 «О гигиенических требованиях к максимальной нагрузке детей дошкольного возраста в организованных формах обучения»;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t>9.</w:t>
      </w:r>
      <w:r w:rsidRPr="007E40F6">
        <w:rPr>
          <w:rStyle w:val="FontStyle41"/>
          <w:sz w:val="28"/>
          <w:szCs w:val="28"/>
        </w:rPr>
        <w:t xml:space="preserve"> </w:t>
      </w:r>
      <w:r w:rsidRPr="007E40F6">
        <w:rPr>
          <w:rStyle w:val="FontStyle40"/>
          <w:sz w:val="28"/>
          <w:szCs w:val="28"/>
        </w:rPr>
        <w:t>Критерии оценки содержания и методов воспитания и обучения, реализуемых в дошкольном образовательном учреждении (программы и педагогические технологии, характер взаимодействия педагога с детьми). (Приложение к Приказу №10 РФ от 22.08.1996г. №448);</w:t>
      </w:r>
    </w:p>
    <w:p w:rsidR="007B4412" w:rsidRPr="007E40F6" w:rsidRDefault="007B4412" w:rsidP="007B4412">
      <w:pPr>
        <w:pStyle w:val="Style6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10. Письмо МО РФ от 09.08.2000г. №237/23-16 «О построении преемственности в программах дошкольного образования и начальной школы»;</w:t>
      </w:r>
    </w:p>
    <w:p w:rsidR="007B4412" w:rsidRPr="007E40F6" w:rsidRDefault="007B4412" w:rsidP="007B4412">
      <w:pPr>
        <w:pStyle w:val="Style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 </w:t>
      </w:r>
      <w:r w:rsidRPr="007E40F6">
        <w:rPr>
          <w:rStyle w:val="FontStyle41"/>
          <w:b w:val="0"/>
          <w:sz w:val="28"/>
          <w:szCs w:val="28"/>
        </w:rPr>
        <w:t>11.</w:t>
      </w:r>
      <w:r w:rsidRPr="007E40F6">
        <w:rPr>
          <w:rStyle w:val="FontStyle41"/>
          <w:sz w:val="28"/>
          <w:szCs w:val="28"/>
        </w:rPr>
        <w:t xml:space="preserve"> </w:t>
      </w:r>
      <w:r w:rsidRPr="007E40F6">
        <w:rPr>
          <w:rStyle w:val="FontStyle40"/>
          <w:sz w:val="28"/>
          <w:szCs w:val="28"/>
        </w:rPr>
        <w:t>Концепция преемственности в эстетическом развитии детей дошкольного и младшего школьного возраста (Центр непрерывного художественного образования МИПКРО и Центр «Дошкольное детство» им. А.В. Запорожца);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t xml:space="preserve">                </w:t>
      </w:r>
      <w:r w:rsidRPr="007E40F6">
        <w:rPr>
          <w:rStyle w:val="FontStyle41"/>
          <w:sz w:val="28"/>
          <w:szCs w:val="28"/>
        </w:rPr>
        <w:t xml:space="preserve"> </w:t>
      </w:r>
      <w:r w:rsidRPr="007E40F6">
        <w:rPr>
          <w:rStyle w:val="FontStyle40"/>
          <w:sz w:val="28"/>
          <w:szCs w:val="28"/>
        </w:rPr>
        <w:t>Резолюция Всероссийского совещания руководителей органов управления образования (1999г.) «Проблема преемственности дошкольного и начального обучения»;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t>13.</w:t>
      </w:r>
      <w:r w:rsidRPr="007E40F6">
        <w:rPr>
          <w:rStyle w:val="FontStyle41"/>
          <w:sz w:val="28"/>
          <w:szCs w:val="28"/>
        </w:rPr>
        <w:t xml:space="preserve"> </w:t>
      </w:r>
      <w:r w:rsidRPr="007E40F6">
        <w:rPr>
          <w:rStyle w:val="FontStyle40"/>
          <w:sz w:val="28"/>
          <w:szCs w:val="28"/>
        </w:rPr>
        <w:t>Приказ МП РСФСР «О совершенствовании системы непрерывного образования педагогических кадров учреждений просвещения РСФСР» 03.09.1987 № 164;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t>14.</w:t>
      </w:r>
      <w:r w:rsidRPr="007E40F6">
        <w:rPr>
          <w:rStyle w:val="FontStyle41"/>
          <w:sz w:val="28"/>
          <w:szCs w:val="28"/>
        </w:rPr>
        <w:t xml:space="preserve"> </w:t>
      </w:r>
      <w:r w:rsidRPr="007E40F6">
        <w:rPr>
          <w:rStyle w:val="FontStyle40"/>
          <w:sz w:val="28"/>
          <w:szCs w:val="28"/>
        </w:rPr>
        <w:t>Приказ МНО РСФСР «О совершенствовании системы повышения квалификации руководящих и инженерно-педагогических кадров народного образования и организации работы по непрерывному образованию населения» 20.10.1988 №73;</w:t>
      </w:r>
    </w:p>
    <w:p w:rsidR="007B4412" w:rsidRPr="007E40F6" w:rsidRDefault="007B4412" w:rsidP="007B4412">
      <w:pPr>
        <w:pStyle w:val="Style6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lastRenderedPageBreak/>
        <w:t>15.</w:t>
      </w:r>
      <w:r w:rsidRPr="007E40F6">
        <w:rPr>
          <w:rStyle w:val="FontStyle40"/>
          <w:sz w:val="28"/>
          <w:szCs w:val="28"/>
        </w:rPr>
        <w:t>Приказ МО РСФСР «О подготовке, переподготовке и повышении квалификации рабочих кадров» от 25.03.1991 №77;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t>16.</w:t>
      </w:r>
      <w:r w:rsidRPr="007E40F6">
        <w:rPr>
          <w:rStyle w:val="FontStyle41"/>
          <w:sz w:val="28"/>
          <w:szCs w:val="28"/>
        </w:rPr>
        <w:t xml:space="preserve"> </w:t>
      </w:r>
      <w:r w:rsidRPr="007E40F6">
        <w:rPr>
          <w:rStyle w:val="FontStyle40"/>
          <w:sz w:val="28"/>
          <w:szCs w:val="28"/>
        </w:rPr>
        <w:t>Приказ МО и ПО РФ «Об организации повышения квалификации руководителей региональных органов управления образованием, методистов учреждений системы повышения квалификации районных (городских) методических служб и учителей начальных классов» 04.02.1997 №169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pacing w:val="-30"/>
          <w:sz w:val="28"/>
          <w:szCs w:val="28"/>
        </w:rPr>
        <w:t>17.</w:t>
      </w:r>
      <w:r w:rsidRPr="007E40F6">
        <w:rPr>
          <w:rStyle w:val="FontStyle40"/>
          <w:sz w:val="28"/>
          <w:szCs w:val="28"/>
        </w:rPr>
        <w:t xml:space="preserve"> Решение коллегии МО и ПО, РФ «О состоянии и мерах по улучшению повышения квалификации и переподготовки работников образования РФ» 17.06.1997 №8/1;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t>18.</w:t>
      </w:r>
      <w:r w:rsidRPr="007E40F6">
        <w:rPr>
          <w:rStyle w:val="FontStyle41"/>
          <w:sz w:val="28"/>
          <w:szCs w:val="28"/>
        </w:rPr>
        <w:t xml:space="preserve"> </w:t>
      </w:r>
      <w:r w:rsidRPr="007E40F6">
        <w:rPr>
          <w:rStyle w:val="FontStyle40"/>
          <w:sz w:val="28"/>
          <w:szCs w:val="28"/>
        </w:rPr>
        <w:t>Приказ МО РФ «О программе развития системы непрерывного образования в России на 2001-2010гг.» 24.04.2001 № 1818.</w:t>
      </w:r>
    </w:p>
    <w:p w:rsidR="007B4412" w:rsidRPr="007E40F6" w:rsidRDefault="007B4412" w:rsidP="007B4412">
      <w:pPr>
        <w:pStyle w:val="Style13"/>
        <w:widowControl/>
        <w:ind w:firstLine="567"/>
        <w:jc w:val="both"/>
        <w:rPr>
          <w:rStyle w:val="FontStyle42"/>
          <w:sz w:val="28"/>
          <w:szCs w:val="28"/>
        </w:rPr>
      </w:pPr>
    </w:p>
    <w:p w:rsidR="007B4412" w:rsidRPr="007E40F6" w:rsidRDefault="007B4412" w:rsidP="007B4412">
      <w:pPr>
        <w:pStyle w:val="Style13"/>
        <w:widowControl/>
        <w:ind w:firstLine="567"/>
        <w:rPr>
          <w:rStyle w:val="FontStyle42"/>
          <w:sz w:val="28"/>
          <w:szCs w:val="28"/>
        </w:rPr>
      </w:pPr>
      <w:r w:rsidRPr="007E40F6">
        <w:rPr>
          <w:rStyle w:val="FontStyle42"/>
          <w:sz w:val="28"/>
          <w:szCs w:val="28"/>
        </w:rPr>
        <w:t>Нормативно-правовые документы, обеспечивающие преемственность в работе детского сала и школы</w:t>
      </w:r>
    </w:p>
    <w:p w:rsidR="007B4412" w:rsidRPr="007E40F6" w:rsidRDefault="007B4412" w:rsidP="007B4412">
      <w:pPr>
        <w:pStyle w:val="Style15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1. </w:t>
      </w:r>
      <w:r w:rsidRPr="007E40F6">
        <w:rPr>
          <w:rFonts w:eastAsia="+mn-ea"/>
          <w:color w:val="000000"/>
          <w:sz w:val="28"/>
          <w:szCs w:val="28"/>
        </w:rPr>
        <w:t xml:space="preserve">Федеральный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E40F6">
          <w:rPr>
            <w:rFonts w:eastAsia="+mn-ea"/>
            <w:color w:val="000000"/>
            <w:sz w:val="28"/>
            <w:szCs w:val="28"/>
          </w:rPr>
          <w:t>2012 г</w:t>
        </w:r>
      </w:smartTag>
      <w:r w:rsidRPr="007E40F6">
        <w:rPr>
          <w:rFonts w:eastAsia="+mn-ea"/>
          <w:color w:val="000000"/>
          <w:sz w:val="28"/>
          <w:szCs w:val="28"/>
        </w:rPr>
        <w:t>. N 273-ФЗ "Об образовании в Российской Федерации";</w:t>
      </w:r>
    </w:p>
    <w:p w:rsidR="007B4412" w:rsidRPr="007E40F6" w:rsidRDefault="007B4412" w:rsidP="007B4412">
      <w:pPr>
        <w:pStyle w:val="Style15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2. Письмо Министерства образования РФ «О построении преемственности в программах дошкольного образования и начальной школы» от 09.08.2000г. №237/23-16.</w:t>
      </w:r>
    </w:p>
    <w:p w:rsidR="007B4412" w:rsidRPr="007E40F6" w:rsidRDefault="007B4412" w:rsidP="007B4412">
      <w:pPr>
        <w:pStyle w:val="Style15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3. Концепция непрерывного образования (дошкольное и начальное звено). (Проект Министерства образования РФ, 1999г.)</w:t>
      </w:r>
    </w:p>
    <w:p w:rsidR="007B4412" w:rsidRPr="007E40F6" w:rsidRDefault="007B4412" w:rsidP="007B4412">
      <w:pPr>
        <w:pStyle w:val="Style15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4. Письмо Министерства общего и профессионального образования РФ «О недопустимости перегрузок обучающихся в начальной школе» от 22.02.1999г. №220/11-12.</w:t>
      </w:r>
    </w:p>
    <w:p w:rsidR="007B4412" w:rsidRPr="007E40F6" w:rsidRDefault="007B4412" w:rsidP="007B4412">
      <w:pPr>
        <w:pStyle w:val="Style15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5. Письмо Министерства образования РФ от 07.04.1999г. № 79/23-16 «О практике проведения диагностики развития ребенка в системе дошкольного образования».</w:t>
      </w:r>
    </w:p>
    <w:p w:rsidR="007B4412" w:rsidRPr="007E40F6" w:rsidRDefault="007B4412" w:rsidP="007B4412">
      <w:pPr>
        <w:pStyle w:val="Style15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6. Письмо Министерства образования РФ от 22.07.1997г. № 990/14-15 «О подготовке детей к школе».</w:t>
      </w:r>
    </w:p>
    <w:p w:rsidR="007B4412" w:rsidRPr="007E40F6" w:rsidRDefault="007B4412" w:rsidP="007B4412">
      <w:pPr>
        <w:pStyle w:val="Style15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7. «Проблемы» преемственности дошкольного и начального образования» (информация Министерства образования РФ от 20.10.1999г.).</w:t>
      </w:r>
    </w:p>
    <w:p w:rsidR="007B4412" w:rsidRPr="007E40F6" w:rsidRDefault="007B4412" w:rsidP="007B4412">
      <w:pPr>
        <w:pStyle w:val="Style15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8. Решение Коллегии Московского комитета образования от 24.02.2000г., протокол № 6/2 «Система дошкольного образования и перспективы его развития».</w:t>
      </w:r>
    </w:p>
    <w:p w:rsidR="007B4412" w:rsidRPr="007E40F6" w:rsidRDefault="007B4412" w:rsidP="007B4412">
      <w:pPr>
        <w:pStyle w:val="Style6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9.Концепция преемственности в работе ДОУ и начальной школы (Центр «Дошкольное детство» им. А.В. Запорожца, 25.09.1997г.)</w:t>
      </w:r>
    </w:p>
    <w:p w:rsidR="007B4412" w:rsidRPr="007E40F6" w:rsidRDefault="007B4412" w:rsidP="007B4412">
      <w:pPr>
        <w:pStyle w:val="Style6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10.Концепция преемственности в эстетическом развитии детей</w:t>
      </w:r>
    </w:p>
    <w:p w:rsidR="007B4412" w:rsidRPr="007E40F6" w:rsidRDefault="007B4412" w:rsidP="007B4412">
      <w:pPr>
        <w:pStyle w:val="Style14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дошкольного и младшего школьного возраста (Центр непрерывного художественного образования МИПКРО и Центр «Дошкольное детство» им. </w:t>
      </w:r>
      <w:proofErr w:type="spellStart"/>
      <w:r w:rsidRPr="007E40F6">
        <w:rPr>
          <w:rStyle w:val="FontStyle40"/>
          <w:sz w:val="28"/>
          <w:szCs w:val="28"/>
        </w:rPr>
        <w:t>А.В.Запорожца</w:t>
      </w:r>
      <w:proofErr w:type="spellEnd"/>
      <w:r w:rsidRPr="007E40F6">
        <w:rPr>
          <w:rStyle w:val="FontStyle40"/>
          <w:sz w:val="28"/>
          <w:szCs w:val="28"/>
        </w:rPr>
        <w:t>).</w:t>
      </w:r>
    </w:p>
    <w:p w:rsidR="007B4412" w:rsidRPr="007E40F6" w:rsidRDefault="007B4412" w:rsidP="007B4412">
      <w:pPr>
        <w:pStyle w:val="Style6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11.Резолюция Всероссийского совещания руководителей органов управления образования (1999г.) «Проблема преемственности дошкольного и начального обучения».</w:t>
      </w:r>
    </w:p>
    <w:p w:rsidR="007B4412" w:rsidRPr="007E40F6" w:rsidRDefault="007B4412" w:rsidP="007B4412">
      <w:pPr>
        <w:pStyle w:val="Style20"/>
        <w:widowControl/>
        <w:ind w:firstLine="567"/>
        <w:jc w:val="both"/>
        <w:rPr>
          <w:rStyle w:val="FontStyle42"/>
          <w:sz w:val="28"/>
          <w:szCs w:val="28"/>
        </w:rPr>
      </w:pPr>
      <w:r w:rsidRPr="007E40F6">
        <w:rPr>
          <w:rStyle w:val="FontStyle42"/>
          <w:sz w:val="28"/>
          <w:szCs w:val="28"/>
        </w:rPr>
        <w:lastRenderedPageBreak/>
        <w:t>1.Общие положения.</w:t>
      </w:r>
    </w:p>
    <w:p w:rsidR="007B4412" w:rsidRPr="007E40F6" w:rsidRDefault="007B4412" w:rsidP="007B4412">
      <w:pPr>
        <w:pStyle w:val="Style18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Паспорт педагогического кабинета разработан на основе следующих нормативно-правовых документах:</w:t>
      </w:r>
    </w:p>
    <w:p w:rsidR="007B4412" w:rsidRPr="007E40F6" w:rsidRDefault="007B4412" w:rsidP="007B4412">
      <w:pPr>
        <w:pStyle w:val="Style7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1. </w:t>
      </w:r>
      <w:r w:rsidRPr="007E40F6">
        <w:rPr>
          <w:rFonts w:eastAsia="+mn-ea"/>
          <w:color w:val="000000"/>
          <w:sz w:val="28"/>
          <w:szCs w:val="28"/>
        </w:rPr>
        <w:t xml:space="preserve">Федеральный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E40F6">
          <w:rPr>
            <w:rFonts w:eastAsia="+mn-ea"/>
            <w:color w:val="000000"/>
            <w:sz w:val="28"/>
            <w:szCs w:val="28"/>
          </w:rPr>
          <w:t>2012 г</w:t>
        </w:r>
      </w:smartTag>
      <w:r w:rsidRPr="007E40F6">
        <w:rPr>
          <w:rFonts w:eastAsia="+mn-ea"/>
          <w:color w:val="000000"/>
          <w:sz w:val="28"/>
          <w:szCs w:val="28"/>
        </w:rPr>
        <w:t>. N 273-ФЗ "Об образовании в Российской Федерации";</w:t>
      </w:r>
    </w:p>
    <w:p w:rsidR="007B4412" w:rsidRPr="007E40F6" w:rsidRDefault="007B4412" w:rsidP="007B4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2.Организации и осуществления образовательной деятельности  по основным  общеобразовательным  программам – образовательным  программам    дошкольного образования. Приказ Министерства  образования   и науки  Российской Федерации от 30 август </w:t>
      </w:r>
      <w:smartTag w:uri="urn:schemas-microsoft-com:office:smarttags" w:element="metricconverter">
        <w:smartTagPr>
          <w:attr w:name="ProductID" w:val="2013 г"/>
        </w:smartTagPr>
        <w:r w:rsidRPr="007E40F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E40F6">
        <w:rPr>
          <w:rFonts w:ascii="Times New Roman" w:hAnsi="Times New Roman" w:cs="Times New Roman"/>
          <w:sz w:val="28"/>
          <w:szCs w:val="28"/>
        </w:rPr>
        <w:t xml:space="preserve">. № 1014 </w:t>
      </w:r>
    </w:p>
    <w:p w:rsidR="007B4412" w:rsidRPr="007E40F6" w:rsidRDefault="007B4412" w:rsidP="007B4412">
      <w:pPr>
        <w:pStyle w:val="Style7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 3. Положение о лицензировании образовательной деятельности. Постановление Правительства РФ от 18.10.2000 г. № 796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4. О федеральных компонентах государственных образовательных стандартов дошкольного образования. Постановление Правительства РФ 8.04.2000 №309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5. О подготовке детей к школе. Письмо МО РФ от 17.11.94. №442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6. Концепция дошкольного воспитания. Одобрена решением коллегии Государственного комитета СССР по народному образованию 16.06.89 №7-1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7. Об организации взаимодействия образовательных учреждений и обеспечение преемственности дошкольного и начального общего образования. Методическое письмо МО РФ от 25.03.94.№35 -М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8. О построении преемственности в программах дошкольного образования и начальной школы. Письмо РФ от 9.08.2000 г. №237-23-16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9. Инструктивно - методическое письмо Министерства образования РФ о </w:t>
      </w:r>
      <w:proofErr w:type="spellStart"/>
      <w:r w:rsidRPr="007E40F6">
        <w:rPr>
          <w:rStyle w:val="FontStyle40"/>
          <w:sz w:val="28"/>
          <w:szCs w:val="28"/>
        </w:rPr>
        <w:t>программно</w:t>
      </w:r>
      <w:proofErr w:type="spellEnd"/>
      <w:r w:rsidRPr="007E40F6">
        <w:rPr>
          <w:rStyle w:val="FontStyle40"/>
          <w:sz w:val="28"/>
          <w:szCs w:val="28"/>
        </w:rPr>
        <w:t xml:space="preserve"> — методическом обеспечении дошкольного образования - в контексте педагогики развития от 24.03.95 №42 - 19 - 15</w:t>
      </w:r>
    </w:p>
    <w:p w:rsidR="007B4412" w:rsidRPr="007E40F6" w:rsidRDefault="007B4412" w:rsidP="007B4412">
      <w:pPr>
        <w:pStyle w:val="Style7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10. О новых российских программах дошкольных образовательных учреждений.</w:t>
      </w:r>
    </w:p>
    <w:p w:rsidR="007B4412" w:rsidRPr="007E40F6" w:rsidRDefault="007B4412" w:rsidP="007B4412">
      <w:pPr>
        <w:pStyle w:val="Style7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11. Письмо МО РФ от 29.01.98 №90-19-15 11.0 реализации права дошкольных образовательных учреждений на выбор программ и педагогических технологий. 11.Письмо МО от 2.06.98. №89 - 34-16 12.0 новых развивающих </w:t>
      </w:r>
      <w:proofErr w:type="spellStart"/>
      <w:r w:rsidRPr="007E40F6">
        <w:rPr>
          <w:rStyle w:val="FontStyle40"/>
          <w:sz w:val="28"/>
          <w:szCs w:val="28"/>
        </w:rPr>
        <w:t>учебно</w:t>
      </w:r>
      <w:proofErr w:type="spellEnd"/>
      <w:r w:rsidRPr="007E40F6">
        <w:rPr>
          <w:rStyle w:val="FontStyle40"/>
          <w:sz w:val="28"/>
          <w:szCs w:val="28"/>
        </w:rPr>
        <w:t xml:space="preserve"> - методических комплектах для дошкольных образовательных учреждений.</w:t>
      </w:r>
    </w:p>
    <w:p w:rsidR="007B4412" w:rsidRPr="007E40F6" w:rsidRDefault="007B4412" w:rsidP="007B4412">
      <w:pPr>
        <w:pStyle w:val="Style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12. Письмо МО РФ от 24.05.99. №104-23 - 16 13.0 практике проведения диагностики развития ребенка в системе дошкольного образования.</w:t>
      </w:r>
    </w:p>
    <w:p w:rsidR="007B4412" w:rsidRPr="007E40F6" w:rsidRDefault="007B4412" w:rsidP="007B4412">
      <w:pPr>
        <w:pStyle w:val="Style22"/>
        <w:widowControl/>
        <w:ind w:firstLine="567"/>
        <w:jc w:val="both"/>
        <w:rPr>
          <w:rStyle w:val="FontStyle40"/>
          <w:sz w:val="28"/>
          <w:szCs w:val="28"/>
        </w:rPr>
      </w:pPr>
    </w:p>
    <w:p w:rsidR="007B4412" w:rsidRPr="007E40F6" w:rsidRDefault="007B4412" w:rsidP="007B4412">
      <w:pPr>
        <w:pStyle w:val="Style20"/>
        <w:widowControl/>
        <w:ind w:firstLine="567"/>
        <w:jc w:val="center"/>
        <w:rPr>
          <w:rStyle w:val="FontStyle42"/>
          <w:sz w:val="28"/>
          <w:szCs w:val="28"/>
        </w:rPr>
      </w:pPr>
      <w:r w:rsidRPr="007E40F6">
        <w:rPr>
          <w:rStyle w:val="FontStyle42"/>
          <w:sz w:val="28"/>
          <w:szCs w:val="28"/>
        </w:rPr>
        <w:t>2. Функции кабинета.</w:t>
      </w:r>
    </w:p>
    <w:p w:rsidR="007B4412" w:rsidRPr="007E40F6" w:rsidRDefault="007B4412" w:rsidP="007B4412">
      <w:pPr>
        <w:pStyle w:val="Style7"/>
        <w:widowControl/>
        <w:ind w:firstLine="567"/>
        <w:jc w:val="both"/>
        <w:rPr>
          <w:rStyle w:val="FontStyle40"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</w:rPr>
        <w:t xml:space="preserve">1. </w:t>
      </w:r>
      <w:r w:rsidRPr="007E40F6">
        <w:rPr>
          <w:rStyle w:val="FontStyle40"/>
          <w:sz w:val="28"/>
          <w:szCs w:val="28"/>
          <w:u w:val="single"/>
        </w:rPr>
        <w:t>В кабинете проводятся;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индивидуальные консультации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коллективные консультации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педагогические и производственные пятиминутки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педагогические советы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семинары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lastRenderedPageBreak/>
        <w:t>- мастер - классы</w:t>
      </w:r>
    </w:p>
    <w:p w:rsidR="007B4412" w:rsidRPr="007E40F6" w:rsidRDefault="007B4412" w:rsidP="007B4412">
      <w:pPr>
        <w:pStyle w:val="Style2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заседания творческих групп.</w:t>
      </w:r>
    </w:p>
    <w:p w:rsidR="007B4412" w:rsidRPr="007E40F6" w:rsidRDefault="007B4412" w:rsidP="007B4412">
      <w:pPr>
        <w:pStyle w:val="Style20"/>
        <w:widowControl/>
        <w:ind w:firstLine="567"/>
        <w:jc w:val="center"/>
        <w:rPr>
          <w:rStyle w:val="FontStyle40"/>
          <w:sz w:val="28"/>
          <w:szCs w:val="28"/>
        </w:rPr>
      </w:pPr>
    </w:p>
    <w:p w:rsidR="007B4412" w:rsidRPr="007E40F6" w:rsidRDefault="007B4412" w:rsidP="007B4412">
      <w:pPr>
        <w:pStyle w:val="Style20"/>
        <w:widowControl/>
        <w:ind w:firstLine="567"/>
        <w:jc w:val="center"/>
        <w:rPr>
          <w:rStyle w:val="FontStyle42"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</w:rPr>
        <w:t xml:space="preserve">3. </w:t>
      </w:r>
      <w:r w:rsidRPr="007E40F6">
        <w:rPr>
          <w:rStyle w:val="FontStyle42"/>
          <w:sz w:val="28"/>
          <w:szCs w:val="28"/>
        </w:rPr>
        <w:t>Задачи кабинета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</w:rPr>
        <w:t xml:space="preserve">1. </w:t>
      </w:r>
      <w:r w:rsidRPr="007E40F6">
        <w:rPr>
          <w:rStyle w:val="FontStyle40"/>
          <w:sz w:val="28"/>
          <w:szCs w:val="28"/>
          <w:u w:val="single"/>
        </w:rPr>
        <w:t>Своевременное информирование о: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новых разработках психолого-педагогической науки и рядовой практики,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нормативно - правовом и методическом обеспечении,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о своем учреждении, авторских разработках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2. </w:t>
      </w:r>
      <w:r w:rsidRPr="007E40F6">
        <w:rPr>
          <w:rStyle w:val="FontStyle40"/>
          <w:sz w:val="28"/>
          <w:szCs w:val="28"/>
          <w:u w:val="single"/>
        </w:rPr>
        <w:t>Оказание методической помощи педагогам</w:t>
      </w:r>
      <w:r w:rsidRPr="007E40F6">
        <w:rPr>
          <w:rStyle w:val="FontStyle40"/>
          <w:sz w:val="28"/>
          <w:szCs w:val="28"/>
        </w:rPr>
        <w:t>: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в организации педагогического процесса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в организации самообразования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в изучении и внедрении новых программ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в изучении, внедрении и обобщении передового опыта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в оформлении педагогической документации.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</w:rPr>
        <w:t xml:space="preserve">3. </w:t>
      </w:r>
      <w:r w:rsidRPr="007E40F6">
        <w:rPr>
          <w:rStyle w:val="FontStyle40"/>
          <w:sz w:val="28"/>
          <w:szCs w:val="28"/>
          <w:u w:val="single"/>
        </w:rPr>
        <w:t>Пропаганда передового опыта: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внутри дошкольного учреждения,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в городе, области, регионе.</w:t>
      </w:r>
    </w:p>
    <w:p w:rsidR="007B4412" w:rsidRPr="007E40F6" w:rsidRDefault="007B4412" w:rsidP="007B4412">
      <w:pPr>
        <w:pStyle w:val="Style7"/>
        <w:widowControl/>
        <w:ind w:firstLine="567"/>
        <w:jc w:val="both"/>
        <w:rPr>
          <w:rStyle w:val="FontStyle40"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  <w:u w:val="single"/>
        </w:rPr>
        <w:t>4. Инновационная деятельность:</w:t>
      </w:r>
    </w:p>
    <w:p w:rsidR="007B4412" w:rsidRPr="007E40F6" w:rsidRDefault="007B4412" w:rsidP="007B4412">
      <w:pPr>
        <w:pStyle w:val="Style7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организация работы экспериментальной площадки.</w:t>
      </w:r>
    </w:p>
    <w:p w:rsidR="007B4412" w:rsidRPr="007E40F6" w:rsidRDefault="007B4412" w:rsidP="007B4412">
      <w:pPr>
        <w:pStyle w:val="Style19"/>
        <w:widowControl/>
        <w:ind w:firstLine="567"/>
        <w:jc w:val="both"/>
        <w:rPr>
          <w:rStyle w:val="FontStyle40"/>
          <w:sz w:val="28"/>
          <w:szCs w:val="28"/>
        </w:rPr>
      </w:pPr>
    </w:p>
    <w:p w:rsidR="007B4412" w:rsidRPr="007E40F6" w:rsidRDefault="007B4412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Style w:val="FontStyle40"/>
          <w:sz w:val="28"/>
          <w:szCs w:val="28"/>
        </w:rPr>
        <w:t>4.</w:t>
      </w:r>
      <w:r w:rsidRPr="007E40F6">
        <w:rPr>
          <w:rStyle w:val="FontStyle42"/>
          <w:sz w:val="28"/>
          <w:szCs w:val="28"/>
        </w:rPr>
        <w:t>Технические характеристики кабинета.</w:t>
      </w:r>
    </w:p>
    <w:p w:rsidR="007B4412" w:rsidRPr="007E40F6" w:rsidRDefault="007B4412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4281"/>
      </w:tblGrid>
      <w:tr w:rsidR="007B4412" w:rsidRPr="007E40F6" w:rsidTr="00687ECA">
        <w:tc>
          <w:tcPr>
            <w:tcW w:w="6068" w:type="dxa"/>
          </w:tcPr>
          <w:p w:rsidR="007B4412" w:rsidRPr="007E40F6" w:rsidRDefault="007B4412" w:rsidP="0068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4281" w:type="dxa"/>
          </w:tcPr>
          <w:p w:rsidR="007B4412" w:rsidRPr="007E40F6" w:rsidRDefault="007B4412" w:rsidP="0068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дошкольного образовательного учреждения</w:t>
            </w:r>
          </w:p>
        </w:tc>
      </w:tr>
      <w:tr w:rsidR="007B4412" w:rsidRPr="007E40F6" w:rsidTr="00687ECA">
        <w:tc>
          <w:tcPr>
            <w:tcW w:w="6068" w:type="dxa"/>
          </w:tcPr>
          <w:p w:rsidR="007B4412" w:rsidRPr="007E40F6" w:rsidRDefault="007B4412" w:rsidP="0068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4281" w:type="dxa"/>
          </w:tcPr>
          <w:p w:rsidR="007B4412" w:rsidRPr="007E40F6" w:rsidRDefault="007B4412" w:rsidP="0068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4412" w:rsidRPr="007E40F6" w:rsidTr="00687ECA">
        <w:trPr>
          <w:trHeight w:val="2554"/>
        </w:trPr>
        <w:tc>
          <w:tcPr>
            <w:tcW w:w="6068" w:type="dxa"/>
          </w:tcPr>
          <w:p w:rsidR="007B4412" w:rsidRPr="007E40F6" w:rsidRDefault="007B4412" w:rsidP="00687ECA">
            <w:pPr>
              <w:spacing w:after="0"/>
              <w:jc w:val="both"/>
              <w:rPr>
                <w:rStyle w:val="FontStyle40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– </w:t>
            </w:r>
          </w:p>
          <w:p w:rsidR="007B4412" w:rsidRPr="007E40F6" w:rsidRDefault="007B4412" w:rsidP="00687E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Освещение - электрическое</w:t>
            </w:r>
          </w:p>
          <w:p w:rsidR="007B4412" w:rsidRPr="007E40F6" w:rsidRDefault="007B4412" w:rsidP="00687ECA">
            <w:pPr>
              <w:spacing w:after="0"/>
              <w:jc w:val="both"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Температурный режим - 20°</w:t>
            </w:r>
          </w:p>
          <w:p w:rsidR="007B4412" w:rsidRPr="007E40F6" w:rsidRDefault="007B4412" w:rsidP="00687ECA">
            <w:pPr>
              <w:spacing w:after="0"/>
              <w:jc w:val="both"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 xml:space="preserve"> Пол – </w:t>
            </w:r>
            <w:proofErr w:type="spellStart"/>
            <w:r w:rsidRPr="007E40F6">
              <w:rPr>
                <w:rStyle w:val="FontStyle40"/>
                <w:sz w:val="28"/>
                <w:szCs w:val="28"/>
              </w:rPr>
              <w:t>линолиум</w:t>
            </w:r>
            <w:proofErr w:type="spellEnd"/>
          </w:p>
          <w:p w:rsidR="007B4412" w:rsidRPr="007E40F6" w:rsidRDefault="007B4412" w:rsidP="00687ECA">
            <w:pPr>
              <w:pStyle w:val="Style14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Стены – покраска</w:t>
            </w:r>
          </w:p>
          <w:p w:rsidR="007B4412" w:rsidRPr="007E40F6" w:rsidRDefault="007B4412" w:rsidP="00687ECA">
            <w:pPr>
              <w:pStyle w:val="Style14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 xml:space="preserve">Окно - 1, пластиковый стеклопакет </w:t>
            </w:r>
          </w:p>
          <w:p w:rsidR="007B4412" w:rsidRPr="007E40F6" w:rsidRDefault="007B4412" w:rsidP="00687ECA">
            <w:pPr>
              <w:pStyle w:val="Style18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 xml:space="preserve"> Вход- 1 </w:t>
            </w:r>
          </w:p>
          <w:p w:rsidR="007B4412" w:rsidRPr="007E40F6" w:rsidRDefault="007B4412" w:rsidP="00687ECA">
            <w:pPr>
              <w:pStyle w:val="Style18"/>
              <w:widowControl/>
              <w:rPr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Уборочный инвентарь - тряпка для пыли, ведро, тряпка для мытья пола, швабра.</w:t>
            </w:r>
          </w:p>
        </w:tc>
        <w:tc>
          <w:tcPr>
            <w:tcW w:w="4281" w:type="dxa"/>
          </w:tcPr>
          <w:p w:rsidR="007B4412" w:rsidRPr="007E40F6" w:rsidRDefault="007B4412" w:rsidP="0068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412" w:rsidRPr="007E40F6" w:rsidRDefault="007B4412" w:rsidP="0068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687ECA">
        <w:tc>
          <w:tcPr>
            <w:tcW w:w="6068" w:type="dxa"/>
          </w:tcPr>
          <w:p w:rsidR="007B4412" w:rsidRPr="007E40F6" w:rsidRDefault="007B4412" w:rsidP="0068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Ответственный за кабинет</w:t>
            </w:r>
          </w:p>
        </w:tc>
        <w:tc>
          <w:tcPr>
            <w:tcW w:w="4281" w:type="dxa"/>
          </w:tcPr>
          <w:p w:rsidR="007B4412" w:rsidRPr="007E40F6" w:rsidRDefault="00D31D18" w:rsidP="00687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</w:tr>
    </w:tbl>
    <w:p w:rsidR="007B4412" w:rsidRPr="007E40F6" w:rsidRDefault="007B4412" w:rsidP="007B4412">
      <w:pPr>
        <w:pStyle w:val="Style20"/>
        <w:widowControl/>
        <w:rPr>
          <w:rStyle w:val="FontStyle42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2"/>
          <w:sz w:val="28"/>
          <w:szCs w:val="28"/>
        </w:rPr>
      </w:pPr>
    </w:p>
    <w:p w:rsidR="007B4412" w:rsidRPr="007E40F6" w:rsidRDefault="007B4412" w:rsidP="007B4412">
      <w:pPr>
        <w:pStyle w:val="Style20"/>
        <w:widowControl/>
        <w:jc w:val="center"/>
        <w:rPr>
          <w:rStyle w:val="FontStyle42"/>
          <w:sz w:val="28"/>
          <w:szCs w:val="28"/>
        </w:rPr>
      </w:pPr>
      <w:r w:rsidRPr="007E40F6">
        <w:rPr>
          <w:rStyle w:val="FontStyle42"/>
          <w:sz w:val="28"/>
          <w:szCs w:val="28"/>
        </w:rPr>
        <w:lastRenderedPageBreak/>
        <w:t>5. Оборудование кабинета</w:t>
      </w:r>
    </w:p>
    <w:p w:rsidR="007B4412" w:rsidRPr="007E40F6" w:rsidRDefault="007B4412" w:rsidP="007B4412">
      <w:pPr>
        <w:pStyle w:val="Style20"/>
        <w:widowControl/>
        <w:rPr>
          <w:rStyle w:val="FontStyle42"/>
          <w:sz w:val="28"/>
          <w:szCs w:val="28"/>
        </w:rPr>
      </w:pPr>
    </w:p>
    <w:tbl>
      <w:tblPr>
        <w:tblW w:w="1020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3226"/>
        <w:gridCol w:w="1728"/>
        <w:gridCol w:w="1882"/>
        <w:gridCol w:w="1843"/>
        <w:gridCol w:w="676"/>
      </w:tblGrid>
      <w:tr w:rsidR="007B4412" w:rsidRPr="007E40F6" w:rsidTr="00687ECA">
        <w:trPr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25"/>
              <w:widowControl/>
              <w:rPr>
                <w:rStyle w:val="FontStyle43"/>
                <w:sz w:val="28"/>
                <w:szCs w:val="28"/>
              </w:rPr>
            </w:pPr>
            <w:r w:rsidRPr="007E40F6">
              <w:rPr>
                <w:rStyle w:val="FontStyle43"/>
                <w:sz w:val="28"/>
                <w:szCs w:val="28"/>
              </w:rPr>
              <w:t>№ п/п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 xml:space="preserve">Марка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412" w:rsidRPr="007E40F6" w:rsidRDefault="007B4412" w:rsidP="00687ECA">
            <w:pPr>
              <w:pStyle w:val="a4"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Год приобретения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Инвентарный номер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Кол-во шт.</w:t>
            </w:r>
          </w:p>
        </w:tc>
      </w:tr>
      <w:tr w:rsidR="007B4412" w:rsidRPr="007E40F6" w:rsidTr="00687ECA">
        <w:trPr>
          <w:trHeight w:val="8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a4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32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Шкаф для документов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</w:t>
            </w:r>
          </w:p>
        </w:tc>
      </w:tr>
      <w:tr w:rsidR="007B4412" w:rsidRPr="007E40F6" w:rsidTr="00687ECA">
        <w:trPr>
          <w:trHeight w:val="32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1</w:t>
            </w:r>
          </w:p>
        </w:tc>
      </w:tr>
      <w:tr w:rsidR="007B4412" w:rsidRPr="007E40F6" w:rsidTr="00687ECA">
        <w:trPr>
          <w:trHeight w:val="33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Стулья полумягкие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4</w:t>
            </w:r>
          </w:p>
        </w:tc>
      </w:tr>
      <w:tr w:rsidR="007B4412" w:rsidRPr="007E40F6" w:rsidTr="00687ECA">
        <w:trPr>
          <w:trHeight w:val="33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Стол письменный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1</w:t>
            </w:r>
          </w:p>
        </w:tc>
      </w:tr>
      <w:tr w:rsidR="007B4412" w:rsidRPr="007E40F6" w:rsidTr="00687ECA">
        <w:trPr>
          <w:trHeight w:val="34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Компьютерная техника:</w:t>
            </w:r>
          </w:p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Компьютер</w:t>
            </w:r>
          </w:p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Принтер</w:t>
            </w:r>
          </w:p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Ксерокс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2015</w:t>
            </w:r>
          </w:p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2015</w:t>
            </w:r>
          </w:p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1</w:t>
            </w:r>
          </w:p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1</w:t>
            </w:r>
          </w:p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1</w:t>
            </w:r>
          </w:p>
        </w:tc>
      </w:tr>
    </w:tbl>
    <w:p w:rsidR="007B4412" w:rsidRPr="007E40F6" w:rsidRDefault="007B4412" w:rsidP="007B4412">
      <w:pPr>
        <w:pStyle w:val="Style24"/>
        <w:widowControl/>
        <w:rPr>
          <w:rStyle w:val="FontStyle44"/>
          <w:sz w:val="28"/>
          <w:szCs w:val="28"/>
        </w:rPr>
      </w:pPr>
    </w:p>
    <w:p w:rsidR="007B4412" w:rsidRPr="007E40F6" w:rsidRDefault="007B4412" w:rsidP="007B4412">
      <w:pPr>
        <w:pStyle w:val="Style24"/>
        <w:widowControl/>
        <w:rPr>
          <w:rStyle w:val="FontStyle44"/>
          <w:sz w:val="28"/>
          <w:szCs w:val="28"/>
        </w:rPr>
      </w:pPr>
    </w:p>
    <w:p w:rsidR="007B4412" w:rsidRPr="007E40F6" w:rsidRDefault="007B4412" w:rsidP="007B4412">
      <w:pPr>
        <w:pStyle w:val="Style20"/>
        <w:widowControl/>
        <w:jc w:val="center"/>
        <w:rPr>
          <w:rStyle w:val="FontStyle42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6. </w:t>
      </w:r>
      <w:r w:rsidRPr="007E40F6">
        <w:rPr>
          <w:rStyle w:val="FontStyle42"/>
          <w:sz w:val="28"/>
          <w:szCs w:val="28"/>
        </w:rPr>
        <w:t>Номенклатура дел.</w:t>
      </w:r>
    </w:p>
    <w:p w:rsidR="007B4412" w:rsidRPr="007E40F6" w:rsidRDefault="007B4412" w:rsidP="007B4412">
      <w:pPr>
        <w:pStyle w:val="Style20"/>
        <w:widowControl/>
        <w:rPr>
          <w:rStyle w:val="FontStyle42"/>
          <w:sz w:val="28"/>
          <w:szCs w:val="28"/>
        </w:rPr>
      </w:pPr>
    </w:p>
    <w:p w:rsidR="007B4412" w:rsidRPr="007E40F6" w:rsidRDefault="007B4412" w:rsidP="007B44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>-образовательная работа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4673"/>
        <w:gridCol w:w="2261"/>
        <w:gridCol w:w="1389"/>
        <w:gridCol w:w="1157"/>
      </w:tblGrid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 дел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хранения документации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</w:t>
            </w:r>
            <w:proofErr w:type="spellEnd"/>
            <w:r w:rsidRPr="007E4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-венный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Приме-</w:t>
            </w:r>
            <w:proofErr w:type="spellStart"/>
            <w:r w:rsidRPr="007E4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чание</w:t>
            </w:r>
            <w:proofErr w:type="spellEnd"/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02-00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Управления образования Администрации </w:t>
            </w:r>
            <w:proofErr w:type="spellStart"/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. Саранск. Программы Управление образования.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учреждения.</w:t>
            </w:r>
          </w:p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Программы, используемые в работе с детьми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793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учреждения. Концепция развития учреждения.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</w:p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Положение, программа реализации инновационного (приоритетного) направления работы ДОУ.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Годовой план работы учреждения.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</w:p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02-05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Положение о педагогическом совете. Протоколы заседаний педагогического Совета. Приложения к ним.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02-06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Учебный план. Расписание  непосредственно образовательной </w:t>
            </w: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деятельности детей. Расписание  предоставления дополнительных услуг. Режим реализации образовательных областей в процессе детской деятельности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02-07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Диагностические материалы для изучения состояния педагогического процесса (картотеки схем, наблюдений, анкет и т.д.). Результаты мониторинга образовательного процесса.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793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02-08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Картотека наблюдений за деятельностью педагогов.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832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02-09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Комплексно – тематическое планирование работы с детьми.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845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02-10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Контроль (справки по анализу и результатам контроля).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02-11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Инструкции, рекомендации.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02-12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Аттестационные материалы.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02-13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Материалы по обобщению, распространению передового педагогического опыта. Материалы по самообразованию (инновационному направлению работы педагогов).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02-14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Материалы по работе с родителями воспитанников ДОУ (Дни открытых дверей, социальный паспорт семей, план работы на год и т.п.).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02-15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Работа с неорганизованными детьми. Бесплатный консультативный пункт для родителей.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02-16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Совет по профилактике безнадзорности.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02-17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Деловое сотрудничество.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775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02-18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Преемственность работы со школой.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842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02-19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Документы по организации дополнительных услуг.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841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02-20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Материалы работы «Школы молодого воспитателя».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02-21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Материалы по работе творческой группы ДОУ.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02-22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Протоколы коллективных просмотров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02-23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Отчетность.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02-24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План, документы по организации летней оздоровительной работе.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02-25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Контрольный лист выполнения годового плана.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02-26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Журнал регистрации посещений городских, республиканских методических объединений и т.п.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02-27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Материалы мероприятий, проводимых за месяц, год (декады, акции и т.п.).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02- 28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Программа «Здоровье»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02- 29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Медико-педагогический консилиум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B4412" w:rsidRPr="007E40F6" w:rsidTr="00687ECA">
        <w:trPr>
          <w:trHeight w:val="58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02- 30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Журнал поступления и выдачи методической продукции.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2" w:rsidRPr="007E40F6" w:rsidRDefault="007B4412" w:rsidP="00687EC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7B4412" w:rsidRPr="007E40F6" w:rsidRDefault="007B4412" w:rsidP="007B44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4412" w:rsidRPr="007E40F6" w:rsidRDefault="007B4412" w:rsidP="007B44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7B4412" w:rsidRPr="007E40F6" w:rsidRDefault="007B4412" w:rsidP="007B4412">
      <w:pPr>
        <w:pStyle w:val="Style20"/>
        <w:widowControl/>
        <w:jc w:val="center"/>
        <w:rPr>
          <w:rStyle w:val="FontStyle42"/>
          <w:sz w:val="28"/>
          <w:szCs w:val="28"/>
        </w:rPr>
      </w:pPr>
      <w:r w:rsidRPr="007E40F6">
        <w:rPr>
          <w:rStyle w:val="FontStyle40"/>
          <w:sz w:val="28"/>
          <w:szCs w:val="28"/>
        </w:rPr>
        <w:lastRenderedPageBreak/>
        <w:t>7.</w:t>
      </w:r>
      <w:r w:rsidRPr="007E40F6">
        <w:rPr>
          <w:rStyle w:val="FontStyle42"/>
          <w:sz w:val="28"/>
          <w:szCs w:val="28"/>
        </w:rPr>
        <w:t xml:space="preserve">  Оснащение кабинета.</w:t>
      </w:r>
    </w:p>
    <w:p w:rsidR="007B4412" w:rsidRPr="007E40F6" w:rsidRDefault="007B4412" w:rsidP="007B4412">
      <w:pPr>
        <w:pStyle w:val="Style19"/>
        <w:widowControl/>
        <w:rPr>
          <w:rStyle w:val="FontStyle40"/>
          <w:b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  <w:u w:val="single"/>
        </w:rPr>
        <w:t>7.1. Нормативно-инструктивные материалы:</w:t>
      </w:r>
    </w:p>
    <w:p w:rsidR="007B4412" w:rsidRPr="007E40F6" w:rsidRDefault="007B4412" w:rsidP="007B4412">
      <w:pPr>
        <w:pStyle w:val="Style6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 xml:space="preserve">1. </w:t>
      </w:r>
      <w:r w:rsidRPr="007E40F6">
        <w:rPr>
          <w:rFonts w:eastAsia="+mn-ea"/>
          <w:color w:val="000000"/>
          <w:sz w:val="28"/>
          <w:szCs w:val="28"/>
        </w:rPr>
        <w:t xml:space="preserve"> Федеральный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E40F6">
          <w:rPr>
            <w:rFonts w:eastAsia="+mn-ea"/>
            <w:color w:val="000000"/>
            <w:sz w:val="28"/>
            <w:szCs w:val="28"/>
          </w:rPr>
          <w:t>2012 г</w:t>
        </w:r>
      </w:smartTag>
      <w:r w:rsidRPr="007E40F6">
        <w:rPr>
          <w:rFonts w:eastAsia="+mn-ea"/>
          <w:color w:val="000000"/>
          <w:sz w:val="28"/>
          <w:szCs w:val="28"/>
        </w:rPr>
        <w:t>. N 273-ФЗ "Об образовании в Российской Федерации";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t xml:space="preserve">2. </w:t>
      </w:r>
      <w:r w:rsidRPr="007E40F6">
        <w:rPr>
          <w:rStyle w:val="FontStyle40"/>
          <w:sz w:val="28"/>
          <w:szCs w:val="28"/>
        </w:rPr>
        <w:t>Конвенция о правах ребёнка;</w:t>
      </w:r>
    </w:p>
    <w:p w:rsidR="007B4412" w:rsidRPr="007E40F6" w:rsidRDefault="007B4412" w:rsidP="007B4412">
      <w:pPr>
        <w:pStyle w:val="Style10"/>
        <w:widowControl/>
        <w:ind w:firstLine="567"/>
        <w:jc w:val="both"/>
        <w:rPr>
          <w:rStyle w:val="FontStyle40"/>
          <w:sz w:val="28"/>
          <w:szCs w:val="28"/>
        </w:rPr>
      </w:pPr>
      <w:r w:rsidRPr="007E40F6">
        <w:rPr>
          <w:rStyle w:val="FontStyle41"/>
          <w:b w:val="0"/>
          <w:sz w:val="28"/>
          <w:szCs w:val="28"/>
        </w:rPr>
        <w:t>3</w:t>
      </w:r>
      <w:r w:rsidRPr="007E40F6">
        <w:rPr>
          <w:rStyle w:val="FontStyle41"/>
          <w:sz w:val="28"/>
          <w:szCs w:val="28"/>
        </w:rPr>
        <w:t xml:space="preserve">. </w:t>
      </w:r>
      <w:r w:rsidRPr="007E40F6">
        <w:rPr>
          <w:color w:val="000000"/>
          <w:sz w:val="28"/>
          <w:szCs w:val="28"/>
        </w:rPr>
        <w:t xml:space="preserve">Приказ </w:t>
      </w:r>
      <w:proofErr w:type="spellStart"/>
      <w:r w:rsidRPr="007E40F6">
        <w:rPr>
          <w:color w:val="000000"/>
          <w:sz w:val="28"/>
          <w:szCs w:val="28"/>
        </w:rPr>
        <w:t>Минобрнауки</w:t>
      </w:r>
      <w:proofErr w:type="spellEnd"/>
      <w:r w:rsidRPr="007E40F6">
        <w:rPr>
          <w:color w:val="000000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</w:t>
      </w:r>
      <w:smartTag w:uri="urn:schemas-microsoft-com:office:smarttags" w:element="metricconverter">
        <w:smartTagPr>
          <w:attr w:name="ProductID" w:val="2014 г"/>
        </w:smartTagPr>
        <w:r w:rsidRPr="007E40F6">
          <w:rPr>
            <w:color w:val="000000"/>
            <w:sz w:val="28"/>
            <w:szCs w:val="28"/>
          </w:rPr>
          <w:t>2014 г</w:t>
        </w:r>
      </w:smartTag>
    </w:p>
    <w:p w:rsidR="007B4412" w:rsidRPr="007E40F6" w:rsidRDefault="007B4412" w:rsidP="007B4412">
      <w:pPr>
        <w:pStyle w:val="Style10"/>
        <w:widowControl/>
        <w:ind w:firstLine="567"/>
        <w:jc w:val="both"/>
        <w:rPr>
          <w:sz w:val="28"/>
          <w:szCs w:val="28"/>
        </w:rPr>
      </w:pPr>
      <w:r w:rsidRPr="007E40F6">
        <w:rPr>
          <w:rStyle w:val="FontStyle38"/>
          <w:b w:val="0"/>
          <w:i w:val="0"/>
          <w:sz w:val="28"/>
          <w:szCs w:val="28"/>
        </w:rPr>
        <w:t>4.</w:t>
      </w:r>
      <w:r w:rsidRPr="007E40F6">
        <w:rPr>
          <w:rStyle w:val="FontStyle38"/>
          <w:sz w:val="28"/>
          <w:szCs w:val="28"/>
        </w:rPr>
        <w:t xml:space="preserve"> </w:t>
      </w:r>
      <w:r w:rsidRPr="007E40F6">
        <w:rPr>
          <w:rStyle w:val="FontStyle40"/>
          <w:sz w:val="28"/>
          <w:szCs w:val="28"/>
        </w:rPr>
        <w:t>Устав дошкольного учреждения</w:t>
      </w:r>
      <w:r w:rsidRPr="007E40F6">
        <w:rPr>
          <w:sz w:val="28"/>
          <w:szCs w:val="28"/>
        </w:rPr>
        <w:t xml:space="preserve"> .</w:t>
      </w:r>
    </w:p>
    <w:p w:rsidR="007B4412" w:rsidRPr="007E40F6" w:rsidRDefault="007B4412" w:rsidP="007B44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5.Организации и осуществления образовательной деятельности  по основным  общеобразовательным  программам – образовательным  программам    дошкольного образования. Приказ Министерства  образования   и науки  Российской Федерации от 30 август </w:t>
      </w:r>
      <w:smartTag w:uri="urn:schemas-microsoft-com:office:smarttags" w:element="metricconverter">
        <w:smartTagPr>
          <w:attr w:name="ProductID" w:val="2013 г"/>
        </w:smartTagPr>
        <w:r w:rsidRPr="007E40F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E40F6">
        <w:rPr>
          <w:rFonts w:ascii="Times New Roman" w:hAnsi="Times New Roman" w:cs="Times New Roman"/>
          <w:sz w:val="28"/>
          <w:szCs w:val="28"/>
        </w:rPr>
        <w:t xml:space="preserve">. № 1014 </w:t>
      </w:r>
    </w:p>
    <w:p w:rsidR="007B4412" w:rsidRPr="007E40F6" w:rsidRDefault="007B4412" w:rsidP="007B4412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E40F6">
        <w:rPr>
          <w:rFonts w:ascii="Times New Roman" w:hAnsi="Times New Roman" w:cs="Times New Roman"/>
          <w:bCs/>
          <w:kern w:val="24"/>
          <w:sz w:val="28"/>
          <w:szCs w:val="28"/>
        </w:rPr>
        <w:t>Санитарно-эпидемиологические правила и нормативы   СанПиН 2.4.1.3049-13</w:t>
      </w:r>
    </w:p>
    <w:p w:rsidR="007B4412" w:rsidRPr="007E40F6" w:rsidRDefault="007B4412" w:rsidP="007B4412">
      <w:pPr>
        <w:pStyle w:val="Style19"/>
        <w:widowControl/>
        <w:rPr>
          <w:rStyle w:val="FontStyle40"/>
          <w:b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  <w:u w:val="single"/>
        </w:rPr>
        <w:t>7.2. Документация старшего воспитателя: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Годовой план работы ДОУ.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Программа развития ДОУ.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Тетради протоколов заседаний педагогических советов.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План работы с кадрами на месяц.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Журнал поступления и учета литературы и пособий.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Тетрадь наблюдений педагогического процесса.</w:t>
      </w:r>
    </w:p>
    <w:p w:rsidR="007B4412" w:rsidRPr="007E40F6" w:rsidRDefault="007B4412" w:rsidP="007B4412">
      <w:pPr>
        <w:pStyle w:val="Style19"/>
        <w:widowControl/>
        <w:rPr>
          <w:rStyle w:val="FontStyle40"/>
          <w:sz w:val="28"/>
          <w:szCs w:val="28"/>
        </w:rPr>
      </w:pPr>
    </w:p>
    <w:p w:rsidR="007B4412" w:rsidRPr="007E40F6" w:rsidRDefault="007B4412" w:rsidP="007B4412">
      <w:pPr>
        <w:pStyle w:val="Style19"/>
        <w:widowControl/>
        <w:rPr>
          <w:rStyle w:val="FontStyle40"/>
          <w:b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  <w:u w:val="single"/>
        </w:rPr>
        <w:t>7.3. Дидактический и педагогический материал:</w:t>
      </w:r>
    </w:p>
    <w:p w:rsidR="007B4412" w:rsidRPr="007E40F6" w:rsidRDefault="007B4412" w:rsidP="007B4412">
      <w:pPr>
        <w:pStyle w:val="Style28"/>
        <w:widowControl/>
        <w:ind w:firstLine="567"/>
        <w:rPr>
          <w:rStyle w:val="FontStyle40"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  <w:u w:val="single"/>
        </w:rPr>
        <w:t>Ознакомление с окружающим. Развитие речи.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Серии картин: Домашние животные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Дикие животные,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Из жизни животных,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Профессии,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Времена года,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Птицы,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Игры детей,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proofErr w:type="spellStart"/>
      <w:r w:rsidRPr="007E40F6">
        <w:rPr>
          <w:rStyle w:val="FontStyle40"/>
          <w:sz w:val="28"/>
          <w:szCs w:val="28"/>
        </w:rPr>
        <w:t>Потешки</w:t>
      </w:r>
      <w:proofErr w:type="spellEnd"/>
      <w:r w:rsidRPr="007E40F6">
        <w:rPr>
          <w:rStyle w:val="FontStyle40"/>
          <w:sz w:val="28"/>
          <w:szCs w:val="28"/>
        </w:rPr>
        <w:t xml:space="preserve"> для малышей.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Игры по развитию речи (младший, старший возраст).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Предметные картинки: игрушки,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Инструменты, Транспорт, Мебель, Посуда.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Сюжетные картины: Иллюстративный материал о нашей Родине.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Тематические папки: Жизнь замечательных людей,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Детям о профессии. Всё о космосе. Война. Победа.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Портреты русских и советских писателей.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lastRenderedPageBreak/>
        <w:t>• Иллюстрации о Советской Армии.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  <w:u w:val="single"/>
        </w:rPr>
        <w:t>Ознакомление с природой.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Наборы картинок и альбомов: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Дикие животные,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Домашние животные,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Птицы,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Овощи, фрукты.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Дидактические игры.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Настольно-печатные игры.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Муляжи и гербарии.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  <w:u w:val="single"/>
        </w:rPr>
        <w:t>Развитие математических представлений.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Раздаточный материал: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количество и счет.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величина.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форма.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Дидактический материал.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  <w:u w:val="single"/>
        </w:rPr>
        <w:t>Изобразительная деятельность.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Наглядные пособия: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иллюстративный материал по декоративному рисованию,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лепка в детском саду,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аппликация в детском саду,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рисование в детском саду,</w:t>
      </w:r>
    </w:p>
    <w:p w:rsidR="007B4412" w:rsidRPr="007E40F6" w:rsidRDefault="007B4412" w:rsidP="007B4412">
      <w:pPr>
        <w:pStyle w:val="Style19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- художники-иллюстраторы.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Образцы по рисованию.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Репродукции картин художников.</w:t>
      </w:r>
    </w:p>
    <w:p w:rsidR="007B4412" w:rsidRPr="007E40F6" w:rsidRDefault="007B4412" w:rsidP="007B4412">
      <w:pPr>
        <w:pStyle w:val="Style7"/>
        <w:widowControl/>
        <w:ind w:firstLine="567"/>
        <w:rPr>
          <w:rStyle w:val="FontStyle40"/>
          <w:sz w:val="28"/>
          <w:szCs w:val="28"/>
          <w:u w:val="single"/>
        </w:rPr>
      </w:pPr>
      <w:r w:rsidRPr="007E40F6">
        <w:rPr>
          <w:rStyle w:val="FontStyle40"/>
          <w:sz w:val="28"/>
          <w:szCs w:val="28"/>
          <w:u w:val="single"/>
        </w:rPr>
        <w:t>Конструирование.</w:t>
      </w:r>
    </w:p>
    <w:p w:rsidR="007B4412" w:rsidRPr="007E40F6" w:rsidRDefault="007B4412" w:rsidP="007B4412">
      <w:pPr>
        <w:pStyle w:val="Style23"/>
        <w:widowControl/>
        <w:ind w:firstLine="567"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• Настольный строительный материал. (находится в каждой группе)</w:t>
      </w: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D31D18" w:rsidRDefault="00D31D18" w:rsidP="007B4412">
      <w:pPr>
        <w:pStyle w:val="Style20"/>
        <w:widowControl/>
        <w:jc w:val="center"/>
        <w:rPr>
          <w:rStyle w:val="FontStyle40"/>
          <w:sz w:val="28"/>
          <w:szCs w:val="28"/>
        </w:rPr>
      </w:pPr>
    </w:p>
    <w:p w:rsidR="007B4412" w:rsidRPr="007E40F6" w:rsidRDefault="00D147AF" w:rsidP="007B4412">
      <w:pPr>
        <w:pStyle w:val="Style20"/>
        <w:widowControl/>
        <w:jc w:val="center"/>
        <w:rPr>
          <w:rStyle w:val="FontStyle42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8</w:t>
      </w:r>
      <w:r w:rsidR="007B4412" w:rsidRPr="007E40F6">
        <w:rPr>
          <w:rStyle w:val="FontStyle40"/>
          <w:sz w:val="28"/>
          <w:szCs w:val="28"/>
        </w:rPr>
        <w:t xml:space="preserve">. </w:t>
      </w:r>
      <w:r w:rsidR="007B4412" w:rsidRPr="007E40F6">
        <w:rPr>
          <w:rStyle w:val="FontStyle42"/>
          <w:sz w:val="28"/>
          <w:szCs w:val="28"/>
        </w:rPr>
        <w:t>Перспективный план развития кабинета.</w:t>
      </w:r>
    </w:p>
    <w:p w:rsidR="007B4412" w:rsidRPr="007E40F6" w:rsidRDefault="007B4412" w:rsidP="007B4412">
      <w:pPr>
        <w:pStyle w:val="Style20"/>
        <w:widowControl/>
        <w:rPr>
          <w:rStyle w:val="FontStyle42"/>
          <w:sz w:val="28"/>
          <w:szCs w:val="28"/>
          <w:u w:val="single"/>
        </w:rPr>
      </w:pP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134"/>
        <w:gridCol w:w="1134"/>
        <w:gridCol w:w="1559"/>
        <w:gridCol w:w="2126"/>
      </w:tblGrid>
      <w:tr w:rsidR="00D31D18" w:rsidRPr="007E40F6" w:rsidTr="00D31D18">
        <w:trPr>
          <w:trHeight w:val="467"/>
        </w:trPr>
        <w:tc>
          <w:tcPr>
            <w:tcW w:w="567" w:type="dxa"/>
            <w:vMerge w:val="restart"/>
          </w:tcPr>
          <w:p w:rsidR="00D31D18" w:rsidRPr="007E40F6" w:rsidRDefault="00D31D18" w:rsidP="00687ECA">
            <w:pPr>
              <w:pStyle w:val="Style11"/>
              <w:widowControl/>
              <w:rPr>
                <w:rStyle w:val="FontStyle40"/>
                <w:b/>
                <w:bCs/>
                <w:sz w:val="28"/>
                <w:szCs w:val="28"/>
              </w:rPr>
            </w:pPr>
            <w:r w:rsidRPr="007E40F6">
              <w:rPr>
                <w:rStyle w:val="FontStyle45"/>
                <w:sz w:val="28"/>
                <w:szCs w:val="28"/>
              </w:rPr>
              <w:t>№</w:t>
            </w:r>
          </w:p>
          <w:p w:rsidR="00D31D18" w:rsidRPr="007E40F6" w:rsidRDefault="00D31D18" w:rsidP="00687ECA">
            <w:pPr>
              <w:pStyle w:val="Style31"/>
              <w:widowControl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</w:tcPr>
          <w:p w:rsidR="00D31D18" w:rsidRPr="007E40F6" w:rsidRDefault="00D31D18" w:rsidP="00687ECA">
            <w:pPr>
              <w:pStyle w:val="Style31"/>
              <w:widowControl/>
              <w:rPr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Что планируется</w:t>
            </w:r>
          </w:p>
        </w:tc>
        <w:tc>
          <w:tcPr>
            <w:tcW w:w="5103" w:type="dxa"/>
            <w:gridSpan w:val="4"/>
          </w:tcPr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 xml:space="preserve">                  Сроки</w:t>
            </w:r>
          </w:p>
        </w:tc>
        <w:tc>
          <w:tcPr>
            <w:tcW w:w="2126" w:type="dxa"/>
            <w:vMerge w:val="restart"/>
          </w:tcPr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Ответственный</w:t>
            </w:r>
          </w:p>
        </w:tc>
      </w:tr>
      <w:tr w:rsidR="00D31D18" w:rsidRPr="007E40F6" w:rsidTr="00D31D18">
        <w:trPr>
          <w:trHeight w:val="624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D31D18" w:rsidRPr="007E40F6" w:rsidRDefault="00D31D18" w:rsidP="00687ECA">
            <w:pPr>
              <w:rPr>
                <w:rStyle w:val="FontStyle4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D31D18" w:rsidRPr="007E40F6" w:rsidRDefault="00D31D18" w:rsidP="00687ECA">
            <w:pPr>
              <w:pStyle w:val="Style31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2015-</w:t>
            </w:r>
          </w:p>
          <w:p w:rsidR="00D31D18" w:rsidRPr="007E40F6" w:rsidRDefault="00D31D18" w:rsidP="00687ECA">
            <w:pPr>
              <w:pStyle w:val="Style31"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2016-</w:t>
            </w:r>
          </w:p>
          <w:p w:rsidR="00D31D18" w:rsidRPr="007E40F6" w:rsidRDefault="00D31D18" w:rsidP="00687ECA">
            <w:pPr>
              <w:pStyle w:val="Style31"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2017-</w:t>
            </w:r>
          </w:p>
          <w:p w:rsidR="00D31D18" w:rsidRPr="007E40F6" w:rsidRDefault="00D31D18" w:rsidP="00687ECA">
            <w:pPr>
              <w:pStyle w:val="Style31"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D31D18" w:rsidRDefault="00D31D18">
            <w:pPr>
              <w:spacing w:after="160" w:line="259" w:lineRule="auto"/>
              <w:rPr>
                <w:rStyle w:val="FontStyle40"/>
                <w:rFonts w:eastAsia="Times New Roman"/>
                <w:sz w:val="28"/>
                <w:szCs w:val="28"/>
              </w:rPr>
            </w:pPr>
            <w:r>
              <w:rPr>
                <w:rStyle w:val="FontStyle40"/>
                <w:rFonts w:eastAsia="Times New Roman"/>
                <w:sz w:val="28"/>
                <w:szCs w:val="28"/>
              </w:rPr>
              <w:t>2018-2019</w:t>
            </w:r>
          </w:p>
          <w:p w:rsidR="00D31D18" w:rsidRPr="007E40F6" w:rsidRDefault="00D31D18" w:rsidP="00687ECA">
            <w:pPr>
              <w:pStyle w:val="Style31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D31D18" w:rsidRPr="007E40F6" w:rsidRDefault="00D31D18" w:rsidP="00687ECA">
            <w:pPr>
              <w:pStyle w:val="Style31"/>
              <w:rPr>
                <w:rStyle w:val="FontStyle40"/>
                <w:sz w:val="28"/>
                <w:szCs w:val="28"/>
              </w:rPr>
            </w:pPr>
          </w:p>
        </w:tc>
      </w:tr>
      <w:tr w:rsidR="00D31D18" w:rsidRPr="007E40F6" w:rsidTr="00D31D18">
        <w:trPr>
          <w:trHeight w:val="1070"/>
        </w:trPr>
        <w:tc>
          <w:tcPr>
            <w:tcW w:w="567" w:type="dxa"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1.</w:t>
            </w:r>
          </w:p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1D18" w:rsidRPr="007E40F6" w:rsidRDefault="00D31D18" w:rsidP="00687ECA">
            <w:pPr>
              <w:pStyle w:val="Style31"/>
              <w:widowControl/>
              <w:rPr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Создать нормативно-правовую базу, регулирующую реализацию ФГОС ДО</w:t>
            </w:r>
          </w:p>
        </w:tc>
        <w:tc>
          <w:tcPr>
            <w:tcW w:w="1276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*</w:t>
            </w:r>
          </w:p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*</w:t>
            </w:r>
          </w:p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1D18" w:rsidRPr="007E40F6" w:rsidRDefault="00D31D18" w:rsidP="00D31D18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Ст.</w:t>
            </w:r>
          </w:p>
          <w:p w:rsidR="00D31D18" w:rsidRPr="007E40F6" w:rsidRDefault="00D31D18" w:rsidP="00687ECA">
            <w:pPr>
              <w:pStyle w:val="Style31"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воспитатель</w:t>
            </w:r>
          </w:p>
        </w:tc>
      </w:tr>
      <w:tr w:rsidR="00D31D18" w:rsidRPr="007E40F6" w:rsidTr="00D31D18">
        <w:trPr>
          <w:trHeight w:val="1118"/>
        </w:trPr>
        <w:tc>
          <w:tcPr>
            <w:tcW w:w="567" w:type="dxa"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Приобрести</w:t>
            </w:r>
          </w:p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методическую</w:t>
            </w:r>
          </w:p>
          <w:p w:rsidR="00D31D18" w:rsidRPr="007E40F6" w:rsidRDefault="00D31D18" w:rsidP="00687ECA">
            <w:pPr>
              <w:pStyle w:val="Style31"/>
              <w:widowControl/>
              <w:rPr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 xml:space="preserve">литературу </w:t>
            </w:r>
            <w:proofErr w:type="gramStart"/>
            <w:r w:rsidRPr="007E40F6">
              <w:rPr>
                <w:rStyle w:val="FontStyle40"/>
                <w:sz w:val="28"/>
                <w:szCs w:val="28"/>
              </w:rPr>
              <w:t>по  разделу</w:t>
            </w:r>
            <w:proofErr w:type="gramEnd"/>
            <w:r w:rsidRPr="007E40F6">
              <w:rPr>
                <w:rStyle w:val="FontStyle40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1D18" w:rsidRPr="007E40F6" w:rsidRDefault="00D31D18" w:rsidP="00687ECA">
            <w:pPr>
              <w:pStyle w:val="Style26"/>
              <w:rPr>
                <w:rStyle w:val="FontStyle40"/>
                <w:sz w:val="28"/>
                <w:szCs w:val="28"/>
              </w:rPr>
            </w:pPr>
          </w:p>
        </w:tc>
      </w:tr>
      <w:tr w:rsidR="00D31D18" w:rsidRPr="007E40F6" w:rsidTr="00D31D18">
        <w:trPr>
          <w:trHeight w:val="669"/>
        </w:trPr>
        <w:tc>
          <w:tcPr>
            <w:tcW w:w="567" w:type="dxa"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1D18" w:rsidRPr="007E40F6" w:rsidRDefault="00D31D18" w:rsidP="00687ECA">
            <w:pPr>
              <w:pStyle w:val="western"/>
              <w:numPr>
                <w:ilvl w:val="0"/>
                <w:numId w:val="1"/>
              </w:numPr>
              <w:tabs>
                <w:tab w:val="clear" w:pos="720"/>
                <w:tab w:val="num" w:pos="-47"/>
              </w:tabs>
              <w:ind w:left="95" w:firstLine="0"/>
              <w:rPr>
                <w:rStyle w:val="FontStyle40"/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физическое развитие и здоровье;</w:t>
            </w:r>
          </w:p>
        </w:tc>
        <w:tc>
          <w:tcPr>
            <w:tcW w:w="1276" w:type="dxa"/>
            <w:vAlign w:val="center"/>
          </w:tcPr>
          <w:p w:rsidR="00D31D18" w:rsidRPr="007E40F6" w:rsidRDefault="00D31D18" w:rsidP="00687EC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7E40F6">
              <w:rPr>
                <w:rStyle w:val="FontStyle46"/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D31D18" w:rsidRPr="007E40F6" w:rsidRDefault="00D31D18" w:rsidP="00687EC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2126" w:type="dxa"/>
            <w:vMerge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D31D18" w:rsidRPr="007E40F6" w:rsidTr="00D31D18">
        <w:trPr>
          <w:trHeight w:val="738"/>
        </w:trPr>
        <w:tc>
          <w:tcPr>
            <w:tcW w:w="567" w:type="dxa"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1D18" w:rsidRPr="007E40F6" w:rsidRDefault="00D31D18" w:rsidP="00687ECA">
            <w:pPr>
              <w:pStyle w:val="western"/>
              <w:numPr>
                <w:ilvl w:val="0"/>
                <w:numId w:val="1"/>
              </w:numPr>
              <w:tabs>
                <w:tab w:val="clear" w:pos="720"/>
                <w:tab w:val="num" w:pos="-47"/>
              </w:tabs>
              <w:ind w:left="95" w:firstLine="0"/>
              <w:rPr>
                <w:rStyle w:val="FontStyle40"/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воспитание детей раннего возраста;</w:t>
            </w:r>
          </w:p>
        </w:tc>
        <w:tc>
          <w:tcPr>
            <w:tcW w:w="1276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D31D18" w:rsidRPr="007E40F6" w:rsidTr="00D31D18">
        <w:trPr>
          <w:trHeight w:val="460"/>
        </w:trPr>
        <w:tc>
          <w:tcPr>
            <w:tcW w:w="567" w:type="dxa"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1D18" w:rsidRPr="007E40F6" w:rsidRDefault="00D31D18" w:rsidP="00687ECA">
            <w:pPr>
              <w:pStyle w:val="western"/>
              <w:numPr>
                <w:ilvl w:val="0"/>
                <w:numId w:val="1"/>
              </w:numPr>
              <w:tabs>
                <w:tab w:val="clear" w:pos="720"/>
              </w:tabs>
              <w:ind w:left="95" w:firstLine="0"/>
              <w:rPr>
                <w:rStyle w:val="FontStyle4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</w:t>
            </w:r>
            <w:r w:rsidRPr="007E40F6">
              <w:rPr>
                <w:sz w:val="28"/>
                <w:szCs w:val="28"/>
              </w:rPr>
              <w:t xml:space="preserve"> развитие;</w:t>
            </w:r>
          </w:p>
        </w:tc>
        <w:tc>
          <w:tcPr>
            <w:tcW w:w="1276" w:type="dxa"/>
            <w:vAlign w:val="center"/>
          </w:tcPr>
          <w:p w:rsidR="00D31D18" w:rsidRPr="007E40F6" w:rsidRDefault="00D31D18" w:rsidP="00687EC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31D18" w:rsidRPr="007E40F6" w:rsidRDefault="00D31D18" w:rsidP="00687EC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7E40F6">
              <w:rPr>
                <w:rStyle w:val="FontStyle46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D31D18" w:rsidRPr="007E40F6" w:rsidTr="00D31D18">
        <w:trPr>
          <w:trHeight w:val="472"/>
        </w:trPr>
        <w:tc>
          <w:tcPr>
            <w:tcW w:w="567" w:type="dxa"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1D18" w:rsidRPr="007E40F6" w:rsidRDefault="00D31D18" w:rsidP="00687ECA">
            <w:pPr>
              <w:pStyle w:val="western"/>
              <w:numPr>
                <w:ilvl w:val="0"/>
                <w:numId w:val="2"/>
              </w:numPr>
              <w:tabs>
                <w:tab w:val="clear" w:pos="720"/>
                <w:tab w:val="num" w:pos="95"/>
              </w:tabs>
              <w:ind w:left="95" w:firstLine="0"/>
              <w:rPr>
                <w:rStyle w:val="FontStyle40"/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речевое развитие;</w:t>
            </w:r>
          </w:p>
        </w:tc>
        <w:tc>
          <w:tcPr>
            <w:tcW w:w="1276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2126" w:type="dxa"/>
            <w:vMerge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D31D18" w:rsidRPr="007E40F6" w:rsidTr="00D31D18">
        <w:trPr>
          <w:trHeight w:val="403"/>
        </w:trPr>
        <w:tc>
          <w:tcPr>
            <w:tcW w:w="567" w:type="dxa"/>
          </w:tcPr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1D18" w:rsidRPr="007E40F6" w:rsidRDefault="00D31D18" w:rsidP="00687ECA">
            <w:pPr>
              <w:pStyle w:val="western"/>
              <w:numPr>
                <w:ilvl w:val="0"/>
                <w:numId w:val="1"/>
              </w:numPr>
              <w:tabs>
                <w:tab w:val="clear" w:pos="720"/>
              </w:tabs>
              <w:ind w:left="95" w:firstLine="0"/>
              <w:rPr>
                <w:rStyle w:val="FontStyle40"/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художественно-эстетическое развитие:</w:t>
            </w:r>
          </w:p>
        </w:tc>
        <w:tc>
          <w:tcPr>
            <w:tcW w:w="1276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2126" w:type="dxa"/>
            <w:vMerge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D31D18" w:rsidRPr="007E40F6" w:rsidTr="00D31D18">
        <w:trPr>
          <w:trHeight w:val="904"/>
        </w:trPr>
        <w:tc>
          <w:tcPr>
            <w:tcW w:w="567" w:type="dxa"/>
          </w:tcPr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1D18" w:rsidRPr="007E40F6" w:rsidRDefault="00D31D18" w:rsidP="00687ECA">
            <w:pPr>
              <w:pStyle w:val="western"/>
              <w:numPr>
                <w:ilvl w:val="0"/>
                <w:numId w:val="1"/>
              </w:numPr>
              <w:tabs>
                <w:tab w:val="clear" w:pos="720"/>
              </w:tabs>
              <w:ind w:left="95" w:firstLine="0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1D18" w:rsidRPr="007E40F6" w:rsidRDefault="00D31D18" w:rsidP="00D31D18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D31D18" w:rsidRPr="007E40F6" w:rsidTr="00D31D18">
        <w:trPr>
          <w:trHeight w:val="1330"/>
        </w:trPr>
        <w:tc>
          <w:tcPr>
            <w:tcW w:w="567" w:type="dxa"/>
          </w:tcPr>
          <w:p w:rsidR="00D31D18" w:rsidRPr="007E40F6" w:rsidRDefault="00D31D18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1D18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Создание картотеки методических, дидактических и цифровых образовательных ресурсов по ФГОС</w:t>
            </w:r>
          </w:p>
        </w:tc>
        <w:tc>
          <w:tcPr>
            <w:tcW w:w="1276" w:type="dxa"/>
            <w:vAlign w:val="center"/>
          </w:tcPr>
          <w:p w:rsidR="00D31D18" w:rsidRPr="007E40F6" w:rsidRDefault="00D31D18" w:rsidP="00687EC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7E40F6">
              <w:rPr>
                <w:rStyle w:val="FontStyle46"/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31D18" w:rsidRPr="007E40F6" w:rsidRDefault="00D31D18" w:rsidP="00687ECA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  <w:r w:rsidRPr="007E40F6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1D18" w:rsidRPr="007E40F6" w:rsidRDefault="00D31D18" w:rsidP="00D31D18">
            <w:pPr>
              <w:pStyle w:val="Style2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1D18" w:rsidRPr="007E40F6" w:rsidRDefault="00D31D18" w:rsidP="00687ECA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</w:tbl>
    <w:p w:rsidR="007B4412" w:rsidRPr="007E40F6" w:rsidRDefault="007B4412" w:rsidP="00D31D18">
      <w:pPr>
        <w:pStyle w:val="Style20"/>
        <w:widowControl/>
        <w:rPr>
          <w:rStyle w:val="FontStyle42"/>
          <w:sz w:val="28"/>
          <w:szCs w:val="28"/>
        </w:rPr>
      </w:pPr>
    </w:p>
    <w:p w:rsidR="007B4412" w:rsidRPr="007E40F6" w:rsidRDefault="00D147AF" w:rsidP="007B4412">
      <w:pPr>
        <w:pStyle w:val="Style20"/>
        <w:widowControl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>9</w:t>
      </w:r>
      <w:r w:rsidR="007B4412" w:rsidRPr="007E40F6">
        <w:rPr>
          <w:rStyle w:val="FontStyle42"/>
          <w:sz w:val="28"/>
          <w:szCs w:val="28"/>
        </w:rPr>
        <w:t>. График работы методического кабинета.</w:t>
      </w:r>
    </w:p>
    <w:p w:rsidR="007B4412" w:rsidRPr="007E40F6" w:rsidRDefault="007B4412" w:rsidP="007B4412">
      <w:pPr>
        <w:pStyle w:val="Style20"/>
        <w:widowControl/>
        <w:rPr>
          <w:rStyle w:val="FontStyle42"/>
          <w:sz w:val="28"/>
          <w:szCs w:val="28"/>
        </w:rPr>
      </w:pPr>
    </w:p>
    <w:p w:rsidR="007B4412" w:rsidRPr="007E40F6" w:rsidRDefault="007B4412" w:rsidP="007B4412">
      <w:pPr>
        <w:pStyle w:val="Style20"/>
        <w:widowControl/>
        <w:rPr>
          <w:rStyle w:val="FontStyle42"/>
          <w:sz w:val="28"/>
          <w:szCs w:val="28"/>
          <w:u w:val="single"/>
        </w:rPr>
      </w:pPr>
    </w:p>
    <w:tbl>
      <w:tblPr>
        <w:tblW w:w="10774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2"/>
        <w:gridCol w:w="4302"/>
      </w:tblGrid>
      <w:tr w:rsidR="007B4412" w:rsidRPr="007E40F6" w:rsidTr="00687ECA">
        <w:trPr>
          <w:trHeight w:val="358"/>
        </w:trPr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Понедельник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16"/>
              <w:widowControl/>
              <w:rPr>
                <w:rStyle w:val="FontStyle49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8.00-15.00</w:t>
            </w:r>
          </w:p>
        </w:tc>
      </w:tr>
      <w:tr w:rsidR="007B4412" w:rsidRPr="007E40F6" w:rsidTr="00687ECA">
        <w:trPr>
          <w:trHeight w:val="353"/>
        </w:trPr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Вторник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7.00-19</w:t>
            </w:r>
            <w:r w:rsidR="007B4412" w:rsidRPr="007E40F6">
              <w:rPr>
                <w:rStyle w:val="FontStyle40"/>
                <w:sz w:val="28"/>
                <w:szCs w:val="28"/>
              </w:rPr>
              <w:t>.00</w:t>
            </w:r>
          </w:p>
        </w:tc>
      </w:tr>
      <w:tr w:rsidR="007B4412" w:rsidRPr="007E40F6" w:rsidTr="00687ECA">
        <w:trPr>
          <w:trHeight w:val="347"/>
        </w:trPr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Среда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D31D18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8.00-17</w:t>
            </w:r>
            <w:r w:rsidR="007B4412" w:rsidRPr="007E40F6">
              <w:rPr>
                <w:rStyle w:val="FontStyle40"/>
                <w:sz w:val="28"/>
                <w:szCs w:val="28"/>
              </w:rPr>
              <w:t>.00</w:t>
            </w:r>
          </w:p>
        </w:tc>
      </w:tr>
      <w:tr w:rsidR="007B4412" w:rsidRPr="007E40F6" w:rsidTr="00687ECA">
        <w:trPr>
          <w:trHeight w:val="353"/>
        </w:trPr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Четверг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8.00-15.00</w:t>
            </w:r>
          </w:p>
        </w:tc>
      </w:tr>
      <w:tr w:rsidR="007B4412" w:rsidRPr="007E40F6" w:rsidTr="00687ECA">
        <w:trPr>
          <w:trHeight w:val="363"/>
        </w:trPr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Пятница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12" w:rsidRPr="007E40F6" w:rsidRDefault="007B4412" w:rsidP="00687ECA">
            <w:pPr>
              <w:pStyle w:val="Style31"/>
              <w:widowControl/>
              <w:rPr>
                <w:rStyle w:val="FontStyle40"/>
                <w:sz w:val="28"/>
                <w:szCs w:val="28"/>
              </w:rPr>
            </w:pPr>
            <w:r w:rsidRPr="007E40F6">
              <w:rPr>
                <w:rStyle w:val="FontStyle40"/>
                <w:sz w:val="28"/>
                <w:szCs w:val="28"/>
              </w:rPr>
              <w:t>8.00-15.00</w:t>
            </w:r>
          </w:p>
        </w:tc>
      </w:tr>
    </w:tbl>
    <w:p w:rsidR="007B4412" w:rsidRPr="007E40F6" w:rsidRDefault="007B4412" w:rsidP="007B4412">
      <w:pPr>
        <w:pStyle w:val="Style7"/>
        <w:widowControl/>
        <w:rPr>
          <w:rStyle w:val="FontStyle40"/>
          <w:sz w:val="28"/>
          <w:szCs w:val="28"/>
        </w:rPr>
      </w:pPr>
    </w:p>
    <w:p w:rsidR="007B4412" w:rsidRPr="007E40F6" w:rsidRDefault="007B4412" w:rsidP="007B4412">
      <w:pPr>
        <w:pStyle w:val="Style7"/>
        <w:widowControl/>
        <w:rPr>
          <w:rStyle w:val="FontStyle40"/>
          <w:sz w:val="28"/>
          <w:szCs w:val="28"/>
        </w:rPr>
      </w:pPr>
      <w:r w:rsidRPr="007E40F6">
        <w:rPr>
          <w:rStyle w:val="FontStyle40"/>
          <w:sz w:val="28"/>
          <w:szCs w:val="28"/>
        </w:rPr>
        <w:t>Выдача пособий - с 13.00-14.00</w:t>
      </w:r>
    </w:p>
    <w:p w:rsidR="007B4412" w:rsidRDefault="007B4412" w:rsidP="007B4412">
      <w:pPr>
        <w:jc w:val="center"/>
        <w:rPr>
          <w:rFonts w:ascii="Times New Roman" w:hAnsi="Times New Roman" w:cs="Times New Roman"/>
        </w:rPr>
      </w:pPr>
    </w:p>
    <w:p w:rsidR="00D147AF" w:rsidRDefault="00D147AF" w:rsidP="007B4412">
      <w:pPr>
        <w:jc w:val="center"/>
        <w:rPr>
          <w:rFonts w:ascii="Times New Roman" w:hAnsi="Times New Roman" w:cs="Times New Roman"/>
        </w:rPr>
      </w:pPr>
    </w:p>
    <w:p w:rsidR="00D147AF" w:rsidRDefault="00D147AF" w:rsidP="007B4412">
      <w:pPr>
        <w:jc w:val="center"/>
        <w:rPr>
          <w:rFonts w:ascii="Times New Roman" w:hAnsi="Times New Roman" w:cs="Times New Roman"/>
        </w:rPr>
      </w:pPr>
    </w:p>
    <w:p w:rsidR="00D147AF" w:rsidRDefault="00D147AF" w:rsidP="007B4412">
      <w:pPr>
        <w:jc w:val="center"/>
        <w:rPr>
          <w:rFonts w:ascii="Times New Roman" w:hAnsi="Times New Roman" w:cs="Times New Roman"/>
        </w:rPr>
      </w:pPr>
    </w:p>
    <w:p w:rsidR="00687ECA" w:rsidRDefault="00687ECA" w:rsidP="007B4412">
      <w:pPr>
        <w:jc w:val="center"/>
        <w:rPr>
          <w:rFonts w:ascii="Times New Roman" w:hAnsi="Times New Roman" w:cs="Times New Roman"/>
        </w:rPr>
      </w:pPr>
    </w:p>
    <w:p w:rsidR="00687ECA" w:rsidRDefault="00687ECA" w:rsidP="007B4412">
      <w:pPr>
        <w:jc w:val="center"/>
        <w:rPr>
          <w:rFonts w:ascii="Times New Roman" w:hAnsi="Times New Roman" w:cs="Times New Roman"/>
        </w:rPr>
      </w:pPr>
    </w:p>
    <w:p w:rsidR="00687ECA" w:rsidRDefault="00687ECA" w:rsidP="007B4412">
      <w:pPr>
        <w:jc w:val="center"/>
        <w:rPr>
          <w:rFonts w:ascii="Times New Roman" w:hAnsi="Times New Roman" w:cs="Times New Roman"/>
        </w:rPr>
      </w:pPr>
    </w:p>
    <w:p w:rsidR="00687ECA" w:rsidRDefault="00687ECA" w:rsidP="007B4412">
      <w:pPr>
        <w:jc w:val="center"/>
        <w:rPr>
          <w:rFonts w:ascii="Times New Roman" w:hAnsi="Times New Roman" w:cs="Times New Roman"/>
        </w:rPr>
      </w:pPr>
    </w:p>
    <w:p w:rsidR="00687ECA" w:rsidRDefault="00687ECA" w:rsidP="007B4412">
      <w:pPr>
        <w:jc w:val="center"/>
        <w:rPr>
          <w:rFonts w:ascii="Times New Roman" w:hAnsi="Times New Roman" w:cs="Times New Roman"/>
        </w:rPr>
      </w:pPr>
    </w:p>
    <w:p w:rsidR="00687ECA" w:rsidRDefault="00687ECA" w:rsidP="007B4412">
      <w:pPr>
        <w:jc w:val="center"/>
        <w:rPr>
          <w:rFonts w:ascii="Times New Roman" w:hAnsi="Times New Roman" w:cs="Times New Roman"/>
        </w:rPr>
      </w:pPr>
    </w:p>
    <w:p w:rsidR="00687ECA" w:rsidRDefault="00687ECA" w:rsidP="00D31D18">
      <w:pPr>
        <w:rPr>
          <w:rFonts w:ascii="Times New Roman" w:hAnsi="Times New Roman" w:cs="Times New Roman"/>
        </w:rPr>
      </w:pPr>
    </w:p>
    <w:p w:rsidR="00D31D18" w:rsidRDefault="00D31D18" w:rsidP="00D31D18">
      <w:pPr>
        <w:rPr>
          <w:rFonts w:ascii="Times New Roman" w:hAnsi="Times New Roman" w:cs="Times New Roman"/>
        </w:rPr>
      </w:pPr>
    </w:p>
    <w:p w:rsidR="00D31D18" w:rsidRDefault="00D31D18" w:rsidP="00D31D18">
      <w:pPr>
        <w:rPr>
          <w:rFonts w:ascii="Times New Roman" w:hAnsi="Times New Roman" w:cs="Times New Roman"/>
        </w:rPr>
      </w:pPr>
    </w:p>
    <w:p w:rsidR="00D31D18" w:rsidRDefault="00D31D18" w:rsidP="00D31D18">
      <w:pPr>
        <w:rPr>
          <w:rFonts w:ascii="Times New Roman" w:hAnsi="Times New Roman" w:cs="Times New Roman"/>
        </w:rPr>
      </w:pPr>
    </w:p>
    <w:p w:rsidR="00D31D18" w:rsidRDefault="00D31D18" w:rsidP="00D31D18">
      <w:pPr>
        <w:rPr>
          <w:rFonts w:ascii="Times New Roman" w:hAnsi="Times New Roman" w:cs="Times New Roman"/>
        </w:rPr>
      </w:pPr>
    </w:p>
    <w:p w:rsidR="00D31D18" w:rsidRDefault="00D31D18" w:rsidP="00D31D18">
      <w:pPr>
        <w:rPr>
          <w:rFonts w:ascii="Times New Roman" w:hAnsi="Times New Roman" w:cs="Times New Roman"/>
        </w:rPr>
      </w:pPr>
    </w:p>
    <w:p w:rsidR="00D31D18" w:rsidRDefault="00D31D18" w:rsidP="00D31D18">
      <w:pPr>
        <w:rPr>
          <w:rFonts w:ascii="Times New Roman" w:hAnsi="Times New Roman" w:cs="Times New Roman"/>
        </w:rPr>
      </w:pPr>
    </w:p>
    <w:p w:rsidR="00D31D18" w:rsidRDefault="00D31D18" w:rsidP="00D31D18">
      <w:pPr>
        <w:rPr>
          <w:rFonts w:ascii="Times New Roman" w:hAnsi="Times New Roman" w:cs="Times New Roman"/>
        </w:rPr>
      </w:pPr>
    </w:p>
    <w:p w:rsidR="00D31D18" w:rsidRDefault="00D31D18" w:rsidP="00D31D18">
      <w:pPr>
        <w:rPr>
          <w:rFonts w:ascii="Times New Roman" w:hAnsi="Times New Roman" w:cs="Times New Roman"/>
        </w:rPr>
      </w:pPr>
    </w:p>
    <w:p w:rsidR="00D31D18" w:rsidRDefault="00D31D18" w:rsidP="00D31D18">
      <w:pPr>
        <w:rPr>
          <w:rFonts w:ascii="Times New Roman" w:hAnsi="Times New Roman" w:cs="Times New Roman"/>
        </w:rPr>
      </w:pPr>
    </w:p>
    <w:p w:rsidR="00D31D18" w:rsidRPr="007E40F6" w:rsidRDefault="00D31D18" w:rsidP="00D31D18">
      <w:pPr>
        <w:rPr>
          <w:rFonts w:ascii="Times New Roman" w:hAnsi="Times New Roman" w:cs="Times New Roman"/>
        </w:rPr>
      </w:pPr>
      <w:bookmarkStart w:id="0" w:name="_GoBack"/>
      <w:bookmarkEnd w:id="0"/>
    </w:p>
    <w:p w:rsidR="007B4412" w:rsidRPr="007E40F6" w:rsidRDefault="007B4412" w:rsidP="007B4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методического кабинета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2322"/>
        <w:gridCol w:w="4509"/>
        <w:gridCol w:w="1723"/>
        <w:gridCol w:w="1701"/>
      </w:tblGrid>
      <w:tr w:rsidR="007B4412" w:rsidRPr="007E40F6" w:rsidTr="00D31D18">
        <w:trPr>
          <w:trHeight w:val="511"/>
        </w:trPr>
        <w:tc>
          <w:tcPr>
            <w:tcW w:w="802" w:type="dxa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2" w:type="dxa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4509" w:type="dxa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701" w:type="dxa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4412" w:rsidRPr="007E40F6" w:rsidTr="00D31D18">
        <w:trPr>
          <w:trHeight w:val="496"/>
        </w:trPr>
        <w:tc>
          <w:tcPr>
            <w:tcW w:w="802" w:type="dxa"/>
            <w:vMerge w:val="restart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  <w:vMerge w:val="restart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Документация кабинета</w:t>
            </w: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паспорт кабинета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496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инвентарная ведомость на имеющееся оборудование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496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график работы кабинета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333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план развития кабинета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1729"/>
        </w:trPr>
        <w:tc>
          <w:tcPr>
            <w:tcW w:w="802" w:type="dxa"/>
            <w:vMerge w:val="restart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  <w:vMerge w:val="restart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оснащение методического кабинета</w:t>
            </w: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программно-методическим  обеспечением, учебно-методическими комплексами и их соответствие профилю кабинета, требованиям ФГОС и образовательной программы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1425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наличие, систематизация дидактических и методических материалов для осуществления образовательного процесса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718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наличие постоянных и сменных информационных стендов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827"/>
        </w:trPr>
        <w:tc>
          <w:tcPr>
            <w:tcW w:w="802" w:type="dxa"/>
            <w:vMerge w:val="restart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  <w:vMerge w:val="restart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Специальные средства для научной организации образовательной деятельности и управления ей</w:t>
            </w: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материалы для диагностики качества образования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827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научно-методическая литература для подготовки воспитателя к образовательной деятельности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827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литература для детей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1429"/>
        </w:trPr>
        <w:tc>
          <w:tcPr>
            <w:tcW w:w="802" w:type="dxa"/>
            <w:vMerge w:val="restart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  <w:vMerge w:val="restart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Санитарно-гигиеническое </w:t>
            </w:r>
            <w:r w:rsidRPr="007E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методического кабинета</w:t>
            </w: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целесообразность организации пространства (рабочее место педагога, место для индивидуальной  и групповой </w:t>
            </w:r>
            <w:r w:rsidRPr="007E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педагогов, зона оргтехники и т.д.)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615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подбор мебели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593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освещение кабинета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571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система проветривания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563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наличие ремонта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812"/>
        </w:trPr>
        <w:tc>
          <w:tcPr>
            <w:tcW w:w="802" w:type="dxa"/>
            <w:vMerge w:val="restart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  <w:vMerge w:val="restart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соблюдение правил техники безопасности при работе педагогов в кабинете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gridAfter w:val="3"/>
          <w:wAfter w:w="7933" w:type="dxa"/>
          <w:trHeight w:val="591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gridAfter w:val="3"/>
          <w:wAfter w:w="7933" w:type="dxa"/>
          <w:trHeight w:val="570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511"/>
        </w:trPr>
        <w:tc>
          <w:tcPr>
            <w:tcW w:w="802" w:type="dxa"/>
            <w:vMerge w:val="restart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vMerge w:val="restart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Дизайн кабинета</w:t>
            </w: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оригинальность оформления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526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стилевое единство (эстетичность)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511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озеленение (при необходимости)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827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соответствие стендового материала дизайну кабинета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842"/>
        </w:trPr>
        <w:tc>
          <w:tcPr>
            <w:tcW w:w="80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учет регионального компонента в оформлении кабинета</w:t>
            </w:r>
          </w:p>
        </w:tc>
        <w:tc>
          <w:tcPr>
            <w:tcW w:w="1723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12" w:rsidRPr="007E40F6" w:rsidTr="00D31D18">
        <w:trPr>
          <w:trHeight w:val="642"/>
        </w:trPr>
        <w:tc>
          <w:tcPr>
            <w:tcW w:w="3124" w:type="dxa"/>
            <w:gridSpan w:val="2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4509" w:type="dxa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412" w:rsidRPr="007E40F6" w:rsidRDefault="007B4412" w:rsidP="006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412" w:rsidRPr="007E40F6" w:rsidRDefault="007B4412" w:rsidP="007B4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Оценивание каждого показателя осуществляется по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системе:</w:t>
      </w:r>
    </w:p>
    <w:p w:rsidR="007B4412" w:rsidRPr="007E40F6" w:rsidRDefault="007B4412" w:rsidP="007B4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0 – отсутствие материалов для оценивания;</w:t>
      </w:r>
    </w:p>
    <w:p w:rsidR="007B4412" w:rsidRPr="007E40F6" w:rsidRDefault="007B4412" w:rsidP="007B4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1 – материалы частично соответствуют предъявляемым требованиям;</w:t>
      </w:r>
    </w:p>
    <w:p w:rsidR="007B4412" w:rsidRPr="007E40F6" w:rsidRDefault="007B4412" w:rsidP="007B4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2 – материалы в большей степени соответствуют предъявляемым требованиям;</w:t>
      </w:r>
    </w:p>
    <w:p w:rsidR="007B4412" w:rsidRPr="007E40F6" w:rsidRDefault="007B4412" w:rsidP="007B4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3 – материалы на 90 % соответствуют предъявляемым требованиям;</w:t>
      </w:r>
    </w:p>
    <w:p w:rsidR="007B4412" w:rsidRPr="007E40F6" w:rsidRDefault="007B4412" w:rsidP="007B4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4 – материалы полностью соответствуют предъявляемым требованиям</w:t>
      </w:r>
    </w:p>
    <w:sectPr w:rsidR="007B4412" w:rsidRPr="007E40F6" w:rsidSect="00687E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C9C"/>
    <w:multiLevelType w:val="multilevel"/>
    <w:tmpl w:val="4108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269AB"/>
    <w:multiLevelType w:val="hybridMultilevel"/>
    <w:tmpl w:val="10D04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12"/>
    <w:rsid w:val="000356A7"/>
    <w:rsid w:val="00687ECA"/>
    <w:rsid w:val="00776BC9"/>
    <w:rsid w:val="007B4412"/>
    <w:rsid w:val="00B93919"/>
    <w:rsid w:val="00D147AF"/>
    <w:rsid w:val="00D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F30C-64E9-4CA6-BC81-1C54FB35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7B4412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5">
    <w:name w:val="Font Style35"/>
    <w:rsid w:val="007B4412"/>
    <w:rPr>
      <w:rFonts w:ascii="Times New Roman" w:hAnsi="Times New Roman" w:cs="Times New Roman"/>
      <w:sz w:val="30"/>
      <w:szCs w:val="30"/>
    </w:rPr>
  </w:style>
  <w:style w:type="character" w:customStyle="1" w:styleId="FontStyle36">
    <w:name w:val="Font Style36"/>
    <w:rsid w:val="007B4412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37">
    <w:name w:val="Font Style37"/>
    <w:rsid w:val="007B4412"/>
    <w:rPr>
      <w:rFonts w:ascii="Times New Roman" w:hAnsi="Times New Roman" w:cs="Times New Roman"/>
      <w:sz w:val="8"/>
      <w:szCs w:val="8"/>
    </w:rPr>
  </w:style>
  <w:style w:type="character" w:customStyle="1" w:styleId="FontStyle38">
    <w:name w:val="Font Style38"/>
    <w:rsid w:val="007B4412"/>
    <w:rPr>
      <w:rFonts w:ascii="Palatino Linotype" w:hAnsi="Palatino Linotype" w:cs="Palatino Linotype"/>
      <w:b/>
      <w:bCs/>
      <w:i/>
      <w:iCs/>
      <w:spacing w:val="-20"/>
      <w:sz w:val="26"/>
      <w:szCs w:val="26"/>
    </w:rPr>
  </w:style>
  <w:style w:type="character" w:customStyle="1" w:styleId="FontStyle39">
    <w:name w:val="Font Style39"/>
    <w:rsid w:val="007B44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7B441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B44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2">
    <w:name w:val="Font Style42"/>
    <w:rsid w:val="007B44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7B4412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7B4412"/>
    <w:rPr>
      <w:rFonts w:ascii="Times New Roman" w:hAnsi="Times New Roman" w:cs="Times New Roman"/>
      <w:sz w:val="8"/>
      <w:szCs w:val="8"/>
    </w:rPr>
  </w:style>
  <w:style w:type="character" w:customStyle="1" w:styleId="FontStyle45">
    <w:name w:val="Font Style45"/>
    <w:rsid w:val="007B44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7B44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7B4412"/>
    <w:rPr>
      <w:rFonts w:ascii="Arial Narrow" w:hAnsi="Arial Narrow" w:cs="Arial Narrow"/>
      <w:spacing w:val="30"/>
      <w:sz w:val="18"/>
      <w:szCs w:val="18"/>
    </w:rPr>
  </w:style>
  <w:style w:type="character" w:styleId="a3">
    <w:name w:val="Hyperlink"/>
    <w:rsid w:val="007B4412"/>
    <w:rPr>
      <w:color w:val="0000FF"/>
      <w:u w:val="single"/>
    </w:rPr>
  </w:style>
  <w:style w:type="paragraph" w:customStyle="1" w:styleId="western">
    <w:name w:val="western"/>
    <w:basedOn w:val="a"/>
    <w:rsid w:val="007B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B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D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93sa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2018-12-02T11:32:00Z</cp:lastPrinted>
  <dcterms:created xsi:type="dcterms:W3CDTF">2018-12-02T11:33:00Z</dcterms:created>
  <dcterms:modified xsi:type="dcterms:W3CDTF">2018-12-02T11:33:00Z</dcterms:modified>
</cp:coreProperties>
</file>