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</w:p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ХОРЕОГРАФИЧЕСКОГО ОТДЕЛЕНИЯ </w:t>
      </w:r>
    </w:p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1"/>
        <w:gridCol w:w="1357"/>
        <w:gridCol w:w="2756"/>
        <w:gridCol w:w="1637"/>
        <w:gridCol w:w="699"/>
      </w:tblGrid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14.50-15.25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15.30-16.15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17.55-18.35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18.00-19.20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Народный танец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17.55-19.15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61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19.20-20.00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5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3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</w:tbl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357"/>
        <w:gridCol w:w="2776"/>
        <w:gridCol w:w="1628"/>
        <w:gridCol w:w="699"/>
      </w:tblGrid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Ритмика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15.40-16.25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Слушание музыки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3AF">
              <w:rPr>
                <w:sz w:val="20"/>
                <w:szCs w:val="20"/>
              </w:rPr>
              <w:t>Медведева О.С.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Народный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фольклор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Сценическое движение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17.55-19.15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17.55-19.15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Народный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19.20-20.00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</w:tbl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СРЕДА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357"/>
        <w:gridCol w:w="2776"/>
        <w:gridCol w:w="1628"/>
        <w:gridCol w:w="699"/>
      </w:tblGrid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13.30-14.50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Индивидуальное занятие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13.30-14.50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Народный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15.00-15.40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Гимнастика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15.00-15.40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Гимнастика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15.45-17.05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15.45-17.05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16.00-16.45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1,2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Слушание музыки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3AF">
              <w:rPr>
                <w:sz w:val="20"/>
                <w:szCs w:val="20"/>
              </w:rPr>
              <w:t>Медведева О.С.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16.25-17.05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вокалисты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Сценическое движение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17.10-17.50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17.10-17.50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17.10-17.50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17.55-18.35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17.55-18.35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18.00-19.20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18.40-20.00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</w:tbl>
    <w:p w:rsidR="0061178F" w:rsidRDefault="0061178F" w:rsidP="00AB322F">
      <w:pPr>
        <w:ind w:left="-1134"/>
        <w:jc w:val="center"/>
        <w:rPr>
          <w:sz w:val="24"/>
          <w:szCs w:val="24"/>
        </w:rPr>
      </w:pPr>
    </w:p>
    <w:p w:rsidR="0061178F" w:rsidRDefault="0061178F" w:rsidP="00AB322F">
      <w:pPr>
        <w:ind w:left="-1134"/>
        <w:jc w:val="center"/>
        <w:rPr>
          <w:sz w:val="24"/>
          <w:szCs w:val="24"/>
        </w:rPr>
      </w:pPr>
    </w:p>
    <w:p w:rsidR="0061178F" w:rsidRDefault="0061178F" w:rsidP="00AB322F">
      <w:pPr>
        <w:ind w:left="-1134"/>
        <w:jc w:val="center"/>
        <w:rPr>
          <w:sz w:val="24"/>
          <w:szCs w:val="24"/>
        </w:rPr>
      </w:pPr>
    </w:p>
    <w:p w:rsidR="0061178F" w:rsidRDefault="0061178F" w:rsidP="00AB322F">
      <w:pPr>
        <w:ind w:left="-1134"/>
        <w:jc w:val="center"/>
        <w:rPr>
          <w:sz w:val="24"/>
          <w:szCs w:val="24"/>
        </w:rPr>
      </w:pPr>
    </w:p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ЧЕТВЕРГ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357"/>
        <w:gridCol w:w="2776"/>
        <w:gridCol w:w="1628"/>
        <w:gridCol w:w="699"/>
      </w:tblGrid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13.30-14.50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Ритмика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15.40-16.25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Слушание музыки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3AF">
              <w:rPr>
                <w:sz w:val="20"/>
                <w:szCs w:val="20"/>
              </w:rPr>
              <w:t>Медведева О.С.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17.55-19.15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17.55-19.15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19.20-20.00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19.20-20.00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</w:tbl>
    <w:p w:rsidR="0061178F" w:rsidRDefault="0061178F" w:rsidP="00AB322F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ПЯТНИЦА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357"/>
        <w:gridCol w:w="2776"/>
        <w:gridCol w:w="1628"/>
        <w:gridCol w:w="699"/>
      </w:tblGrid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11.00-13.00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Репертуарная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13.00-13.45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Индивидуальное занятие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3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15.00-15.45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История хореографии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Лунина М.В.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17.20-18.40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Классический танец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18.00-19.20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18.00-18.45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5,6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Музыкальная литература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rPr>
                <w:sz w:val="20"/>
                <w:szCs w:val="20"/>
              </w:rPr>
              <w:t>Медведева О.С.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18.45-19.30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Индивидуальное занятие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</w:tbl>
    <w:p w:rsidR="0061178F" w:rsidRDefault="0061178F" w:rsidP="000F2317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СУББОТА</w:t>
      </w:r>
    </w:p>
    <w:tbl>
      <w:tblPr>
        <w:tblW w:w="811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357"/>
        <w:gridCol w:w="2776"/>
        <w:gridCol w:w="1628"/>
        <w:gridCol w:w="699"/>
      </w:tblGrid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Время занятия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Класс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Название предмета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 xml:space="preserve"> Педагог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  <w:rPr>
                <w:b/>
              </w:rPr>
            </w:pPr>
            <w:r w:rsidRPr="00BE33AF">
              <w:rPr>
                <w:b/>
              </w:rPr>
              <w:t>Часы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10.00-14.00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Репертуарная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10.00-14.00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Репертуарная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12.00-14.00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Репертуарная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4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5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proofErr w:type="spellStart"/>
            <w:r w:rsidRPr="00BE33AF">
              <w:rPr>
                <w:sz w:val="20"/>
                <w:szCs w:val="20"/>
              </w:rPr>
              <w:t>Подготов</w:t>
            </w:r>
            <w:proofErr w:type="spellEnd"/>
            <w:r w:rsidRPr="00BE33AF">
              <w:rPr>
                <w:sz w:val="20"/>
                <w:szCs w:val="20"/>
              </w:rPr>
              <w:t>. концерт. номеров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14.00-14.45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7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Репетиционная работа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15.00-16.20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Сучкова Е.В.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16.30-17.15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Уткина О.А.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16.30-17.50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6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Техническое мастерство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2</w:t>
            </w:r>
          </w:p>
        </w:tc>
      </w:tr>
      <w:tr w:rsidR="0061178F" w:rsidRPr="00BE33AF" w:rsidTr="00FD34F8">
        <w:tc>
          <w:tcPr>
            <w:tcW w:w="1650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18.00-18.45</w:t>
            </w:r>
          </w:p>
        </w:tc>
        <w:tc>
          <w:tcPr>
            <w:tcW w:w="1357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По выбору</w:t>
            </w:r>
          </w:p>
        </w:tc>
        <w:tc>
          <w:tcPr>
            <w:tcW w:w="2776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Работа с солистами</w:t>
            </w:r>
          </w:p>
        </w:tc>
        <w:tc>
          <w:tcPr>
            <w:tcW w:w="1628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Логинова С.Г.</w:t>
            </w:r>
          </w:p>
        </w:tc>
        <w:tc>
          <w:tcPr>
            <w:tcW w:w="699" w:type="dxa"/>
          </w:tcPr>
          <w:p w:rsidR="0061178F" w:rsidRPr="00BE33AF" w:rsidRDefault="0061178F" w:rsidP="00BE33AF">
            <w:pPr>
              <w:spacing w:after="0" w:line="240" w:lineRule="auto"/>
              <w:jc w:val="center"/>
            </w:pPr>
            <w:r w:rsidRPr="00BE33AF">
              <w:t>1</w:t>
            </w:r>
          </w:p>
        </w:tc>
      </w:tr>
    </w:tbl>
    <w:p w:rsidR="0061178F" w:rsidRDefault="0061178F" w:rsidP="00AB322F">
      <w:pPr>
        <w:ind w:left="-1134"/>
        <w:jc w:val="center"/>
        <w:rPr>
          <w:sz w:val="24"/>
          <w:szCs w:val="24"/>
        </w:rPr>
      </w:pPr>
    </w:p>
    <w:p w:rsidR="0061178F" w:rsidRDefault="0061178F" w:rsidP="006B3C3F">
      <w:pPr>
        <w:ind w:left="-1134"/>
        <w:jc w:val="both"/>
        <w:rPr>
          <w:sz w:val="24"/>
          <w:szCs w:val="24"/>
        </w:rPr>
      </w:pPr>
      <w:bookmarkStart w:id="0" w:name="_GoBack"/>
      <w:bookmarkEnd w:id="0"/>
    </w:p>
    <w:p w:rsidR="0061178F" w:rsidRDefault="0061178F" w:rsidP="006B3C3F">
      <w:pPr>
        <w:ind w:left="-1134"/>
        <w:jc w:val="both"/>
        <w:rPr>
          <w:sz w:val="24"/>
          <w:szCs w:val="24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Pr="00285D60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Pr="00285D60" w:rsidRDefault="0061178F" w:rsidP="0060204A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61178F" w:rsidRDefault="0061178F" w:rsidP="006B3C3F">
      <w:pPr>
        <w:ind w:left="-1134"/>
        <w:jc w:val="center"/>
        <w:rPr>
          <w:b/>
          <w:sz w:val="28"/>
          <w:szCs w:val="28"/>
        </w:rPr>
      </w:pPr>
    </w:p>
    <w:p w:rsidR="0061178F" w:rsidRPr="006B3C3F" w:rsidRDefault="0061178F" w:rsidP="006B3C3F">
      <w:pPr>
        <w:ind w:left="-1134"/>
        <w:jc w:val="both"/>
        <w:rPr>
          <w:b/>
          <w:sz w:val="28"/>
          <w:szCs w:val="28"/>
        </w:rPr>
      </w:pPr>
    </w:p>
    <w:sectPr w:rsidR="0061178F" w:rsidRPr="006B3C3F" w:rsidSect="0053781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22F"/>
    <w:rsid w:val="0004223A"/>
    <w:rsid w:val="00060134"/>
    <w:rsid w:val="000A30E8"/>
    <w:rsid w:val="000F2317"/>
    <w:rsid w:val="00105F03"/>
    <w:rsid w:val="00147D60"/>
    <w:rsid w:val="001D2C31"/>
    <w:rsid w:val="001D5128"/>
    <w:rsid w:val="001D730F"/>
    <w:rsid w:val="00234C1B"/>
    <w:rsid w:val="00274E4D"/>
    <w:rsid w:val="00285D60"/>
    <w:rsid w:val="002F536D"/>
    <w:rsid w:val="00304D8C"/>
    <w:rsid w:val="0031194E"/>
    <w:rsid w:val="00356F3D"/>
    <w:rsid w:val="003F48F1"/>
    <w:rsid w:val="004873CB"/>
    <w:rsid w:val="004E4A39"/>
    <w:rsid w:val="00525CAD"/>
    <w:rsid w:val="00527BFA"/>
    <w:rsid w:val="00535A96"/>
    <w:rsid w:val="00537813"/>
    <w:rsid w:val="00556DC6"/>
    <w:rsid w:val="00563504"/>
    <w:rsid w:val="00580C37"/>
    <w:rsid w:val="0059352C"/>
    <w:rsid w:val="0060204A"/>
    <w:rsid w:val="00607A40"/>
    <w:rsid w:val="0061178F"/>
    <w:rsid w:val="00613F66"/>
    <w:rsid w:val="006213C8"/>
    <w:rsid w:val="006338F0"/>
    <w:rsid w:val="00665AAE"/>
    <w:rsid w:val="00684DD2"/>
    <w:rsid w:val="006B3C3F"/>
    <w:rsid w:val="006C4AD4"/>
    <w:rsid w:val="00731358"/>
    <w:rsid w:val="00793B89"/>
    <w:rsid w:val="00797706"/>
    <w:rsid w:val="007C3D65"/>
    <w:rsid w:val="007C47A0"/>
    <w:rsid w:val="007E6687"/>
    <w:rsid w:val="007F4A9F"/>
    <w:rsid w:val="00833007"/>
    <w:rsid w:val="00841E96"/>
    <w:rsid w:val="00855F2E"/>
    <w:rsid w:val="00857CF7"/>
    <w:rsid w:val="008B3E94"/>
    <w:rsid w:val="009A2547"/>
    <w:rsid w:val="00A41BCF"/>
    <w:rsid w:val="00A4311D"/>
    <w:rsid w:val="00A82F1A"/>
    <w:rsid w:val="00AB322F"/>
    <w:rsid w:val="00AB4980"/>
    <w:rsid w:val="00AC0DB1"/>
    <w:rsid w:val="00B17EAC"/>
    <w:rsid w:val="00B622E3"/>
    <w:rsid w:val="00B65BBC"/>
    <w:rsid w:val="00BC1823"/>
    <w:rsid w:val="00BE33AF"/>
    <w:rsid w:val="00C2237E"/>
    <w:rsid w:val="00C746CE"/>
    <w:rsid w:val="00D27808"/>
    <w:rsid w:val="00D6792C"/>
    <w:rsid w:val="00D85BEF"/>
    <w:rsid w:val="00DD50A6"/>
    <w:rsid w:val="00E05285"/>
    <w:rsid w:val="00E71BD6"/>
    <w:rsid w:val="00E966CC"/>
    <w:rsid w:val="00EB183C"/>
    <w:rsid w:val="00F1550E"/>
    <w:rsid w:val="00F171B0"/>
    <w:rsid w:val="00F25C99"/>
    <w:rsid w:val="00F618BC"/>
    <w:rsid w:val="00F87A34"/>
    <w:rsid w:val="00F87FD4"/>
    <w:rsid w:val="00FD34F8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47327-44E4-47D7-AAA5-02C61C6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644</Words>
  <Characters>3673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dshi</cp:lastModifiedBy>
  <cp:revision>47</cp:revision>
  <cp:lastPrinted>2019-10-01T13:03:00Z</cp:lastPrinted>
  <dcterms:created xsi:type="dcterms:W3CDTF">2018-09-06T09:04:00Z</dcterms:created>
  <dcterms:modified xsi:type="dcterms:W3CDTF">2020-04-07T07:41:00Z</dcterms:modified>
</cp:coreProperties>
</file>