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268" w:rsidRPr="006A717E" w:rsidRDefault="006458D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482357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68" w:rsidRPr="006A717E" w:rsidRDefault="004171F9" w:rsidP="006A717E">
      <w:pPr>
        <w:jc w:val="both"/>
        <w:rPr>
          <w:lang w:val="ru-RU"/>
        </w:rPr>
      </w:pPr>
      <w:r w:rsidRPr="006A717E">
        <w:rPr>
          <w:b/>
          <w:lang w:val="ru-RU"/>
        </w:rPr>
        <w:lastRenderedPageBreak/>
        <w:t xml:space="preserve">1. Общие положения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>1.1</w:t>
      </w:r>
      <w:r w:rsidRPr="006A717E">
        <w:rPr>
          <w:b/>
          <w:lang w:val="ru-RU"/>
        </w:rPr>
        <w:t xml:space="preserve">. </w:t>
      </w:r>
      <w:r w:rsidRPr="006A717E">
        <w:rPr>
          <w:lang w:val="ru-RU"/>
        </w:rPr>
        <w:t xml:space="preserve"> Настоящее положение разработано на основе Федерального закона от 29.12.2012 № 273-ФЗ "Об образовании в Российской Федерации", Устава М</w:t>
      </w:r>
      <w:r w:rsidR="006A717E">
        <w:rPr>
          <w:lang w:val="ru-RU"/>
        </w:rPr>
        <w:t>БОУ «</w:t>
      </w:r>
      <w:proofErr w:type="spellStart"/>
      <w:r w:rsidR="006A717E">
        <w:rPr>
          <w:lang w:val="ru-RU"/>
        </w:rPr>
        <w:t>Болдовская</w:t>
      </w:r>
      <w:proofErr w:type="spellEnd"/>
      <w:r w:rsidR="006A717E">
        <w:rPr>
          <w:lang w:val="ru-RU"/>
        </w:rPr>
        <w:t xml:space="preserve"> с</w:t>
      </w:r>
      <w:r w:rsidRPr="006A717E">
        <w:rPr>
          <w:lang w:val="ru-RU"/>
        </w:rPr>
        <w:t xml:space="preserve">редняя </w:t>
      </w:r>
      <w:r w:rsidR="006458DE">
        <w:rPr>
          <w:lang w:val="ru-RU"/>
        </w:rPr>
        <w:t>общеобразовательная школа»</w:t>
      </w:r>
      <w:r w:rsidRPr="006A717E">
        <w:rPr>
          <w:lang w:val="ru-RU"/>
        </w:rPr>
        <w:t xml:space="preserve">, (далее – ОО).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1.2. Педагогический совет является коллегиальным органом управления ОО.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1.3. Педагогический совет образуют сотрудники ОО занимающие должности педагогических и руководящих работников согласно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утв. постановлением Правительства РФ от 08.08.2013 № 678. Каждый педагог с момента приема на работу до расторжения трудового договора является членом педагогического совета.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1.4. Председателем педагогического совета ОО по должности является руководитель ОО. Руководитель ОО своим приказом назначает на учебный год секретаря педагогического Совета.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1.5. Заседания педагогического совета являются открытыми: на них могут присутствовать представители всех групп участников образовательных отношений: родители, педагоги, представители Учредителя, а также заинтересованные представители органов государственной власти (местного самоуправления), общественных объединений. </w:t>
      </w:r>
    </w:p>
    <w:p w:rsidR="00764268" w:rsidRPr="006A717E" w:rsidRDefault="004171F9" w:rsidP="006A717E">
      <w:pPr>
        <w:jc w:val="both"/>
        <w:rPr>
          <w:lang w:val="ru-RU"/>
        </w:rPr>
      </w:pPr>
      <w:r w:rsidRPr="006A717E">
        <w:rPr>
          <w:b/>
          <w:lang w:val="ru-RU"/>
        </w:rPr>
        <w:t xml:space="preserve">2. Задачи педагогического совета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2.1. Способствовать реализации принципа сочетания единоначалия и коллегиальности при управлении ОО.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2.2. Разрабатывать и обсуждать программы, проекты и планы развития ОО, в том числе долгосрочные, среднесрочные и краткосрочные.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2.3. Участвовать в разработке основных общеобразовательных программ ОО.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2.4. Участвовать в разработке дополнительных общеобразовательных программ ОО.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2.5. Разрабатывать практические решения, направленные на реализацию основных и дополнительных общеобразовательных программ образовательной организации.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2.6. Участвовать в разработке локальных актов образовательной организации, регламентирующих организацию и осуществление образовательной деятельности в ОО.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2.7. Рассматривать предложения об использовании в ОО технических и иных средств обучения, методов обучения и воспитания, согласовывать решения по указанным вопросам.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2.8. Организовывать научно-методическую работу, в том числе участвовать в организации и проведении научных и методических мероприятий.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2.9. Осуществлять анализ качества подготовки обучающихся установленным требованиям, соответствия применяемых форм, средств, методов обучения и </w:t>
      </w:r>
      <w:r w:rsidR="006A717E">
        <w:rPr>
          <w:lang w:val="ru-RU"/>
        </w:rPr>
        <w:t xml:space="preserve">воспитания </w:t>
      </w:r>
      <w:r w:rsidRPr="006A717E">
        <w:rPr>
          <w:lang w:val="ru-RU"/>
        </w:rPr>
        <w:t xml:space="preserve">возрастным, психофизическим особенностям, склонностям, способностям, интересам и потребностям обучающихся.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2.10. Анализировать деятельность участников образовательного процесса и структурных подразделений ОО в области реализации образовательных программ ОО.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2.11. Изучать, обобщать результаты деятельности педагогического коллектива в целом и по определенному направлению.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2.12. Рассматривать вопросы аттестации и поощрения педагогов ОО.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2.13. Представлять педагогов ОО к почетному званию "Заслуженный учитель Российской Федерации" и почетному знаку "Почетный работник общего образования РФ".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2.14. Принимать решение о допуске </w:t>
      </w:r>
      <w:proofErr w:type="gramStart"/>
      <w:r w:rsidRPr="006A717E">
        <w:rPr>
          <w:lang w:val="ru-RU"/>
        </w:rPr>
        <w:t>обучающихся</w:t>
      </w:r>
      <w:proofErr w:type="gramEnd"/>
      <w:r w:rsidRPr="006A717E">
        <w:rPr>
          <w:lang w:val="ru-RU"/>
        </w:rPr>
        <w:t xml:space="preserve"> к промежуточной и итоговой аттестации.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lastRenderedPageBreak/>
        <w:t xml:space="preserve">2.15. Представлять обучающихся к наложению мер дисциплинарного взыскания.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2.16. Решать вопрос о переводе учащихся из класса в класс "условно", об оставлении учащихся на повторный год обучения.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2.17. Представлять </w:t>
      </w:r>
      <w:proofErr w:type="gramStart"/>
      <w:r w:rsidRPr="006A717E">
        <w:rPr>
          <w:lang w:val="ru-RU"/>
        </w:rPr>
        <w:t>обучающихся</w:t>
      </w:r>
      <w:proofErr w:type="gramEnd"/>
      <w:r w:rsidRPr="006A717E">
        <w:rPr>
          <w:lang w:val="ru-RU"/>
        </w:rPr>
        <w:t xml:space="preserve"> к поощрению и награждению за учебные достижения, а также за социально значимую деятельность в ОО. </w:t>
      </w:r>
    </w:p>
    <w:p w:rsidR="00764268" w:rsidRPr="006A717E" w:rsidRDefault="004171F9" w:rsidP="006A717E">
      <w:pPr>
        <w:jc w:val="both"/>
        <w:rPr>
          <w:lang w:val="ru-RU"/>
        </w:rPr>
      </w:pPr>
      <w:r w:rsidRPr="006A717E">
        <w:rPr>
          <w:b/>
          <w:lang w:val="ru-RU"/>
        </w:rPr>
        <w:t xml:space="preserve">3. Регламент работы педагогического совета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3.1. Педагогический совет проводится не реже одного раза в учебный триместр (четверть).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3.2. Тематика заседаний включается в годовой план работы ОО с учетом нерешенных проблем и утверждается на первом в учебном году заседании педагогического совета.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3.3. Работой педагогического совета руководит председатель педагогического совета.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3.4. В отсутствие председателя педагогического совета его должность замещает заместитель руководителя ОО по учебно-воспитательной работе.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3.5. Решения принимаются открытым голосованием простым большинством голосов. Решения считаются правомочными, если на заседании педагогического совета ОО присутствовало не менее двух третей состава, и считаются принятыми, если за решение проголосовало более половины присутствовавших на заседании.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3.6. Решения педагогического совета принимаются большинством голосов от числа присутствующих, носят рекомендательный характер и становятся обязательными для всех членов педагогического коллектива после утверждения руководителем ОО.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3.7. Наряду с педагогическим советом, в котором принимают участие в обязательном порядке все педагогические работники ОО, проводятся малые педсоветы, касающиеся только работы педагогов отдельного уровня образования, параллели, класса. Как правило, на таких педагогических советах рассматриваются организационные вопросы по допуску учащихся к экзаменам, об организации итоговой аттестации учащихся, о переводе учащихся и т.п.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3.8. Время, место и повестка дня заседания педагогического совета сообщается не позднее, чем за две недели до его проведения с целью подготовки каждого педагога к обсуждению темы и обнародуется секретарем педагогического совета в общественно доступных местах ОО и посредством телекоммуникационных сетей. </w:t>
      </w:r>
    </w:p>
    <w:p w:rsidR="00764268" w:rsidRPr="006A717E" w:rsidRDefault="006A717E" w:rsidP="006A717E">
      <w:pPr>
        <w:ind w:firstLine="284"/>
        <w:jc w:val="both"/>
        <w:rPr>
          <w:lang w:val="ru-RU"/>
        </w:rPr>
      </w:pPr>
      <w:r>
        <w:rPr>
          <w:lang w:val="ru-RU"/>
        </w:rPr>
        <w:t xml:space="preserve"> 3</w:t>
      </w:r>
      <w:r w:rsidR="004171F9" w:rsidRPr="006A717E">
        <w:rPr>
          <w:lang w:val="ru-RU"/>
        </w:rPr>
        <w:t xml:space="preserve">.9. Для подготовки и проведения педагогического совета создаются инициативные группы педагогов, возглавляемые представителем администрации.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3.10. Заседания и решения педагогического совета протоколируются. Протоколы подписываются председателем педагогического совета и секретарем.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 xml:space="preserve">3.11. Протоколы заседаний и решений хранятся в канцелярии ОО. </w:t>
      </w:r>
    </w:p>
    <w:p w:rsidR="00764268" w:rsidRPr="006A717E" w:rsidRDefault="004171F9" w:rsidP="006A717E">
      <w:pPr>
        <w:ind w:firstLine="284"/>
        <w:jc w:val="both"/>
        <w:rPr>
          <w:lang w:val="ru-RU"/>
        </w:rPr>
      </w:pPr>
      <w:r w:rsidRPr="006A717E">
        <w:rPr>
          <w:lang w:val="ru-RU"/>
        </w:rPr>
        <w:tab/>
      </w:r>
    </w:p>
    <w:p w:rsidR="00764268" w:rsidRPr="006A717E" w:rsidRDefault="00764268" w:rsidP="006A717E">
      <w:pPr>
        <w:ind w:firstLine="284"/>
        <w:jc w:val="both"/>
        <w:rPr>
          <w:lang w:val="ru-RU"/>
        </w:rPr>
      </w:pPr>
    </w:p>
    <w:p w:rsidR="00764268" w:rsidRPr="006A717E" w:rsidRDefault="00764268" w:rsidP="006A717E">
      <w:pPr>
        <w:jc w:val="both"/>
        <w:rPr>
          <w:lang w:val="ru-RU"/>
        </w:rPr>
      </w:pPr>
      <w:bookmarkStart w:id="0" w:name="_GoBack"/>
      <w:bookmarkEnd w:id="0"/>
    </w:p>
    <w:sectPr w:rsidR="00764268" w:rsidRPr="006A717E" w:rsidSect="006A717E">
      <w:pgSz w:w="12240" w:h="15840"/>
      <w:pgMar w:top="993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71F9"/>
    <w:rsid w:val="0001315C"/>
    <w:rsid w:val="004171F9"/>
    <w:rsid w:val="006458DE"/>
    <w:rsid w:val="006A717E"/>
    <w:rsid w:val="00764268"/>
    <w:rsid w:val="00A3749C"/>
    <w:rsid w:val="00BD6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9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D69E3"/>
    <w:pPr>
      <w:keepNext/>
      <w:spacing w:before="240" w:after="120"/>
      <w:outlineLvl w:val="0"/>
    </w:pPr>
    <w:rPr>
      <w:rFonts w:eastAsia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D69E3"/>
    <w:pPr>
      <w:keepNext/>
      <w:spacing w:before="240" w:after="12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BD69E3"/>
    <w:pPr>
      <w:keepNext/>
      <w:spacing w:before="240" w:after="120"/>
      <w:outlineLvl w:val="2"/>
    </w:pPr>
    <w:rPr>
      <w:rFonts w:eastAsia="Times New Roman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BD69E3"/>
    <w:pPr>
      <w:keepNext/>
      <w:spacing w:before="240" w:after="120"/>
      <w:outlineLvl w:val="3"/>
    </w:pPr>
    <w:rPr>
      <w:rFonts w:eastAsia="Times New Roman"/>
      <w:b/>
      <w:bCs/>
      <w:i/>
      <w:iCs/>
      <w:sz w:val="23"/>
      <w:szCs w:val="23"/>
    </w:rPr>
  </w:style>
  <w:style w:type="paragraph" w:styleId="5">
    <w:name w:val="heading 5"/>
    <w:basedOn w:val="a"/>
    <w:next w:val="a"/>
    <w:link w:val="50"/>
    <w:uiPriority w:val="99"/>
    <w:qFormat/>
    <w:rsid w:val="00BD69E3"/>
    <w:pPr>
      <w:keepNext/>
      <w:spacing w:before="240" w:after="120"/>
      <w:outlineLvl w:val="4"/>
    </w:pPr>
    <w:rPr>
      <w:rFonts w:eastAsia="Times New Roman"/>
      <w:b/>
      <w:bCs/>
      <w:sz w:val="23"/>
      <w:szCs w:val="23"/>
    </w:rPr>
  </w:style>
  <w:style w:type="paragraph" w:styleId="6">
    <w:name w:val="heading 6"/>
    <w:basedOn w:val="a"/>
    <w:next w:val="a"/>
    <w:link w:val="60"/>
    <w:uiPriority w:val="99"/>
    <w:qFormat/>
    <w:rsid w:val="00BD69E3"/>
    <w:pPr>
      <w:keepNext/>
      <w:spacing w:before="240" w:after="120"/>
      <w:outlineLvl w:val="5"/>
    </w:pPr>
    <w:rPr>
      <w:rFonts w:eastAsia="Times New Roman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69E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D69E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D69E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D69E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D69E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D69E3"/>
    <w:rPr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6458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???????????????? 2014 12 01 10 36 49 219</vt:lpstr>
    </vt:vector>
  </TitlesOfParts>
  <Company/>
  <LinksUpToDate>false</LinksUpToDate>
  <CharactersWithSpaces>5565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???????????????? 2014 12 01 10 36 49 219</dc:title>
  <dc:subject/>
  <dc:creator>????</dc:creator>
  <cp:keywords/>
  <dc:description/>
  <cp:lastModifiedBy>Чуваткина НФ</cp:lastModifiedBy>
  <cp:revision>6</cp:revision>
  <cp:lastPrinted>2014-12-09T11:13:00Z</cp:lastPrinted>
  <dcterms:created xsi:type="dcterms:W3CDTF">2014-12-01T09:36:00Z</dcterms:created>
  <dcterms:modified xsi:type="dcterms:W3CDTF">2016-04-07T10:20:00Z</dcterms:modified>
</cp:coreProperties>
</file>