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E6F" w:rsidRP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66E6F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666E6F">
        <w:rPr>
          <w:rFonts w:ascii="Times New Roman" w:hAnsi="Times New Roman" w:cs="Times New Roman"/>
          <w:sz w:val="28"/>
          <w:szCs w:val="28"/>
        </w:rPr>
        <w:t>Вечкенинская</w:t>
      </w:r>
      <w:proofErr w:type="spellEnd"/>
      <w:r w:rsidRPr="00666E6F">
        <w:rPr>
          <w:rFonts w:ascii="Times New Roman" w:hAnsi="Times New Roman" w:cs="Times New Roman"/>
          <w:sz w:val="28"/>
          <w:szCs w:val="28"/>
        </w:rPr>
        <w:t xml:space="preserve"> СОШ» МБОУ «</w:t>
      </w:r>
      <w:proofErr w:type="spellStart"/>
      <w:r w:rsidRPr="00666E6F">
        <w:rPr>
          <w:rFonts w:ascii="Times New Roman" w:hAnsi="Times New Roman" w:cs="Times New Roman"/>
          <w:sz w:val="28"/>
          <w:szCs w:val="28"/>
        </w:rPr>
        <w:t>Парапинская</w:t>
      </w:r>
      <w:proofErr w:type="spellEnd"/>
      <w:r w:rsidRPr="00666E6F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895158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6E6F"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 w:rsidRPr="00666E6F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</w:t>
      </w: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Pr="00666E6F" w:rsidRDefault="00666E6F" w:rsidP="00666E6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66E6F" w:rsidRPr="00666E6F" w:rsidRDefault="00666E6F" w:rsidP="00666E6F">
      <w:pPr>
        <w:jc w:val="center"/>
        <w:rPr>
          <w:rFonts w:ascii="Times New Roman" w:hAnsi="Times New Roman" w:cs="Times New Roman"/>
          <w:sz w:val="40"/>
          <w:szCs w:val="40"/>
        </w:rPr>
      </w:pPr>
      <w:r w:rsidRPr="00666E6F">
        <w:rPr>
          <w:rFonts w:ascii="Times New Roman" w:hAnsi="Times New Roman" w:cs="Times New Roman"/>
          <w:sz w:val="40"/>
          <w:szCs w:val="40"/>
        </w:rPr>
        <w:t>Обобщение</w:t>
      </w:r>
    </w:p>
    <w:p w:rsidR="00666E6F" w:rsidRPr="00666E6F" w:rsidRDefault="00666E6F" w:rsidP="00666E6F">
      <w:pPr>
        <w:jc w:val="center"/>
        <w:rPr>
          <w:rFonts w:ascii="Times New Roman" w:hAnsi="Times New Roman" w:cs="Times New Roman"/>
          <w:sz w:val="40"/>
          <w:szCs w:val="40"/>
        </w:rPr>
      </w:pPr>
      <w:r w:rsidRPr="00666E6F">
        <w:rPr>
          <w:rFonts w:ascii="Times New Roman" w:hAnsi="Times New Roman" w:cs="Times New Roman"/>
          <w:sz w:val="40"/>
          <w:szCs w:val="40"/>
        </w:rPr>
        <w:t>собственного педагогического опыта по теме:</w:t>
      </w:r>
    </w:p>
    <w:p w:rsidR="00666E6F" w:rsidRPr="00666E6F" w:rsidRDefault="00666E6F" w:rsidP="00666E6F">
      <w:pPr>
        <w:shd w:val="clear" w:color="auto" w:fill="FFFFFF"/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800000"/>
          <w:sz w:val="40"/>
          <w:szCs w:val="40"/>
          <w:lang w:eastAsia="ru-RU"/>
        </w:rPr>
      </w:pPr>
    </w:p>
    <w:p w:rsidR="00666E6F" w:rsidRPr="00666E6F" w:rsidRDefault="00666E6F" w:rsidP="00666E6F">
      <w:pPr>
        <w:shd w:val="clear" w:color="auto" w:fill="FFFFFF"/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r w:rsidRPr="00666E6F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«Формирование здоровье сберегающих навыков у учащихся»</w:t>
      </w:r>
    </w:p>
    <w:p w:rsidR="00666E6F" w:rsidRPr="00666E6F" w:rsidRDefault="00666E6F" w:rsidP="00666E6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</w:t>
      </w:r>
      <w:r w:rsidR="007B4D8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нила: Лукьянова Наталия Михайловна,</w:t>
      </w:r>
    </w:p>
    <w:p w:rsidR="00666E6F" w:rsidRDefault="00666E6F" w:rsidP="00666E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:rsidR="00666E6F" w:rsidRDefault="00666E6F" w:rsidP="00666E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6E6F" w:rsidRDefault="00666E6F" w:rsidP="00666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CF5428" w:rsidRDefault="00CF5428" w:rsidP="00666E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666E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666E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E6F" w:rsidRPr="00CF5428" w:rsidRDefault="00CF5428" w:rsidP="00666E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CF5428">
        <w:rPr>
          <w:rFonts w:ascii="Times New Roman" w:hAnsi="Times New Roman" w:cs="Times New Roman"/>
          <w:b/>
          <w:sz w:val="28"/>
          <w:szCs w:val="28"/>
        </w:rPr>
        <w:t>:</w:t>
      </w:r>
    </w:p>
    <w:p w:rsidR="00CF5428" w:rsidRDefault="00CF5428" w:rsidP="00CF54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F5428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F5428" w:rsidRPr="00CF5428" w:rsidRDefault="00CF5428" w:rsidP="00CF5428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D5F71" w:rsidRPr="007D5F71" w:rsidRDefault="007D5F71" w:rsidP="007D5F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5F71">
        <w:rPr>
          <w:rFonts w:ascii="Times New Roman" w:hAnsi="Times New Roman" w:cs="Times New Roman"/>
          <w:sz w:val="28"/>
          <w:szCs w:val="28"/>
        </w:rPr>
        <w:t>Сведения об авторе.</w:t>
      </w:r>
    </w:p>
    <w:p w:rsidR="00CF5428" w:rsidRPr="007D5F71" w:rsidRDefault="00CF5428" w:rsidP="007D5F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опыта.</w:t>
      </w:r>
    </w:p>
    <w:p w:rsidR="00CF5428" w:rsidRDefault="00CF5428" w:rsidP="00CF54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опыта.</w:t>
      </w:r>
    </w:p>
    <w:p w:rsidR="00CF5428" w:rsidRDefault="00CF5428" w:rsidP="00CF54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идея опыта.</w:t>
      </w:r>
    </w:p>
    <w:p w:rsidR="00CF5428" w:rsidRDefault="00CF5428" w:rsidP="00CF54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база.</w:t>
      </w:r>
    </w:p>
    <w:p w:rsidR="00CF5428" w:rsidRDefault="00CF5428" w:rsidP="00CF54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Новизна.</w:t>
      </w:r>
    </w:p>
    <w:p w:rsidR="00CF5428" w:rsidRPr="00CF5428" w:rsidRDefault="00CF5428" w:rsidP="00CF5428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CF5428" w:rsidRPr="00CF5428" w:rsidRDefault="00CF5428" w:rsidP="00CF54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F5428">
        <w:rPr>
          <w:rFonts w:ascii="Times New Roman" w:hAnsi="Times New Roman" w:cs="Times New Roman"/>
          <w:b/>
          <w:sz w:val="28"/>
          <w:szCs w:val="28"/>
        </w:rPr>
        <w:t>Технология опыта.</w:t>
      </w:r>
    </w:p>
    <w:p w:rsidR="00CF5428" w:rsidRPr="00CF5428" w:rsidRDefault="00CF5428" w:rsidP="00CF5428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F5428" w:rsidRPr="00CF5428" w:rsidRDefault="00CF5428" w:rsidP="00CF54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F5428">
        <w:rPr>
          <w:rFonts w:ascii="Times New Roman" w:hAnsi="Times New Roman" w:cs="Times New Roman"/>
          <w:b/>
          <w:sz w:val="28"/>
          <w:szCs w:val="28"/>
        </w:rPr>
        <w:t>Результативность.</w:t>
      </w:r>
    </w:p>
    <w:p w:rsidR="00CF5428" w:rsidRDefault="00CF5428" w:rsidP="00CF54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Реальный вклад в дело обучения.</w:t>
      </w:r>
    </w:p>
    <w:p w:rsidR="00CF5428" w:rsidRDefault="00CF5428" w:rsidP="00CF54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Стабильность.</w:t>
      </w:r>
    </w:p>
    <w:p w:rsidR="00CF5428" w:rsidRDefault="00CF5428" w:rsidP="00CF54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Доступность.</w:t>
      </w:r>
    </w:p>
    <w:p w:rsidR="00CF5428" w:rsidRDefault="00CF5428" w:rsidP="00CF54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применения опыта.</w:t>
      </w:r>
    </w:p>
    <w:p w:rsidR="00CF5428" w:rsidRDefault="00CF5428" w:rsidP="00CF542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CF5428" w:rsidRPr="00CF5428" w:rsidRDefault="00CF5428" w:rsidP="00CF54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F5428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CF5428" w:rsidRPr="00CF5428" w:rsidRDefault="00CF5428" w:rsidP="00CF5428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F5428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CF5428" w:rsidRPr="00CF5428" w:rsidRDefault="00CF5428" w:rsidP="00CF542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rPr>
          <w:rFonts w:ascii="Times New Roman" w:hAnsi="Times New Roman" w:cs="Times New Roman"/>
          <w:b/>
          <w:sz w:val="28"/>
          <w:szCs w:val="28"/>
        </w:rPr>
      </w:pPr>
    </w:p>
    <w:p w:rsidR="00CF5428" w:rsidRDefault="00CF5428" w:rsidP="00CF5428">
      <w:pPr>
        <w:rPr>
          <w:rFonts w:ascii="Times New Roman" w:hAnsi="Times New Roman" w:cs="Times New Roman"/>
          <w:b/>
          <w:sz w:val="28"/>
          <w:szCs w:val="28"/>
        </w:rPr>
      </w:pPr>
    </w:p>
    <w:p w:rsidR="00AF660C" w:rsidRPr="00185005" w:rsidRDefault="00CF5428" w:rsidP="007B4D8A">
      <w:pPr>
        <w:pStyle w:val="a3"/>
        <w:numPr>
          <w:ilvl w:val="0"/>
          <w:numId w:val="4"/>
        </w:num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85005" w:rsidRPr="00185005" w:rsidRDefault="00185005" w:rsidP="00185005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B4D8A" w:rsidRDefault="007D5F71" w:rsidP="007B4D8A">
      <w:pPr>
        <w:pStyle w:val="a3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660C">
        <w:rPr>
          <w:rFonts w:ascii="Times New Roman" w:hAnsi="Times New Roman" w:cs="Times New Roman"/>
          <w:sz w:val="28"/>
          <w:szCs w:val="28"/>
        </w:rPr>
        <w:t>Лукьянова Наталия Михайловна</w:t>
      </w:r>
      <w:r w:rsidR="007B4D8A">
        <w:rPr>
          <w:rFonts w:ascii="Times New Roman" w:hAnsi="Times New Roman" w:cs="Times New Roman"/>
          <w:sz w:val="28"/>
          <w:szCs w:val="28"/>
        </w:rPr>
        <w:t xml:space="preserve"> – учитель физической культуры.</w:t>
      </w:r>
    </w:p>
    <w:p w:rsidR="007D5F71" w:rsidRPr="007B4D8A" w:rsidRDefault="007B4D8A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– высшее, о</w:t>
      </w:r>
      <w:r w:rsidR="007D5F71" w:rsidRPr="007B4D8A">
        <w:rPr>
          <w:rFonts w:ascii="Times New Roman" w:hAnsi="Times New Roman" w:cs="Times New Roman"/>
          <w:sz w:val="28"/>
          <w:szCs w:val="28"/>
        </w:rPr>
        <w:t xml:space="preserve">кончила Тульский Государственный Педагогический Университет им. Л.Н. Толстого по специальности «Педагогика и методика начального образования» в 2000 году, в 2017 году прошла курсовую переподготовку с присвоением квалификации «учитель физической культуры».  Педагогический стаж – 19 лет. Учителем физкультуры в </w:t>
      </w:r>
      <w:proofErr w:type="spellStart"/>
      <w:r w:rsidR="007D5F71" w:rsidRPr="007B4D8A">
        <w:rPr>
          <w:rFonts w:ascii="Times New Roman" w:hAnsi="Times New Roman" w:cs="Times New Roman"/>
          <w:sz w:val="28"/>
          <w:szCs w:val="28"/>
        </w:rPr>
        <w:t>Вечкенинской</w:t>
      </w:r>
      <w:proofErr w:type="spellEnd"/>
      <w:r w:rsidR="007D5F71" w:rsidRPr="007B4D8A">
        <w:rPr>
          <w:rFonts w:ascii="Times New Roman" w:hAnsi="Times New Roman" w:cs="Times New Roman"/>
          <w:sz w:val="28"/>
          <w:szCs w:val="28"/>
        </w:rPr>
        <w:t xml:space="preserve"> школе работаю 13 лет.</w:t>
      </w:r>
    </w:p>
    <w:p w:rsidR="007D5F71" w:rsidRPr="007D5F71" w:rsidRDefault="007D5F71" w:rsidP="007B4D8A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20155" w:rsidRPr="007B4D8A" w:rsidRDefault="00820155" w:rsidP="007B4D8A">
      <w:pPr>
        <w:pStyle w:val="a3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Темой своей методической работы я выбрала: </w:t>
      </w:r>
      <w:r w:rsidRPr="00820155">
        <w:rPr>
          <w:rFonts w:ascii="Times New Roman" w:hAnsi="Times New Roman" w:cs="Times New Roman"/>
          <w:sz w:val="28"/>
          <w:szCs w:val="28"/>
        </w:rPr>
        <w:t>«Формирование здоровье сберегающих навыков у учащихся»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55" w:rsidRPr="007B4D8A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D8A">
        <w:rPr>
          <w:rFonts w:ascii="Times New Roman" w:hAnsi="Times New Roman" w:cs="Times New Roman"/>
          <w:sz w:val="28"/>
          <w:szCs w:val="28"/>
        </w:rPr>
        <w:t>Цель: содействие всестороннему развитию личности, укрепление и сохранение здоровья; удовлетворение потребности общества в гражданах всесторонне физически развитых, ведущих здоровый образ жизни, готовых к высокопроизводительной трудовой деятельности.</w:t>
      </w:r>
    </w:p>
    <w:p w:rsidR="00820155" w:rsidRPr="00820155" w:rsidRDefault="00820155" w:rsidP="007B4D8A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20155">
        <w:rPr>
          <w:rFonts w:ascii="Times New Roman" w:hAnsi="Times New Roman" w:cs="Times New Roman"/>
          <w:sz w:val="28"/>
          <w:szCs w:val="28"/>
        </w:rPr>
        <w:t xml:space="preserve">Пути достижения поставленной цели: </w:t>
      </w:r>
    </w:p>
    <w:p w:rsidR="00820155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0155">
        <w:rPr>
          <w:rFonts w:ascii="Times New Roman" w:hAnsi="Times New Roman" w:cs="Times New Roman"/>
          <w:sz w:val="28"/>
          <w:szCs w:val="28"/>
        </w:rPr>
        <w:t>- Формирование гармонично развитой личности учащихся посредством воспитания бережного отношения к здоровью, активного приобщения к физической культуре, к регулярным занятиям физическими упражнениями;</w:t>
      </w:r>
    </w:p>
    <w:p w:rsidR="00820155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0155">
        <w:rPr>
          <w:rFonts w:ascii="Times New Roman" w:hAnsi="Times New Roman" w:cs="Times New Roman"/>
          <w:sz w:val="28"/>
          <w:szCs w:val="28"/>
        </w:rPr>
        <w:t>- Укрепление здоровья средствами физического воспитания и самостоятельными формами занятий физической культурой;</w:t>
      </w:r>
    </w:p>
    <w:p w:rsidR="00820155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0155">
        <w:rPr>
          <w:rFonts w:ascii="Times New Roman" w:hAnsi="Times New Roman" w:cs="Times New Roman"/>
          <w:sz w:val="28"/>
          <w:szCs w:val="28"/>
        </w:rPr>
        <w:t xml:space="preserve"> - Обучение жизненно необходимым двигательным умениям и навыкам;</w:t>
      </w:r>
    </w:p>
    <w:p w:rsidR="00820155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0155">
        <w:rPr>
          <w:rFonts w:ascii="Times New Roman" w:hAnsi="Times New Roman" w:cs="Times New Roman"/>
          <w:sz w:val="28"/>
          <w:szCs w:val="28"/>
        </w:rPr>
        <w:t xml:space="preserve"> - Развитие двигательных качеств;</w:t>
      </w:r>
    </w:p>
    <w:p w:rsidR="00820155" w:rsidRPr="00820155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155">
        <w:rPr>
          <w:rFonts w:ascii="Times New Roman" w:hAnsi="Times New Roman" w:cs="Times New Roman"/>
          <w:sz w:val="28"/>
          <w:szCs w:val="28"/>
        </w:rPr>
        <w:t>- Воспитание потребности в здоровом образе жизни, нравственных и волевых качеств;</w:t>
      </w:r>
    </w:p>
    <w:p w:rsidR="00820155" w:rsidRPr="00820155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155">
        <w:rPr>
          <w:rFonts w:ascii="Times New Roman" w:hAnsi="Times New Roman" w:cs="Times New Roman"/>
          <w:sz w:val="28"/>
          <w:szCs w:val="28"/>
        </w:rPr>
        <w:t>- Формирование основ знаний о физической культуре и спорте;</w:t>
      </w:r>
    </w:p>
    <w:p w:rsidR="00AF660C" w:rsidRDefault="00820155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0155">
        <w:rPr>
          <w:rFonts w:ascii="Times New Roman" w:hAnsi="Times New Roman" w:cs="Times New Roman"/>
          <w:sz w:val="28"/>
          <w:szCs w:val="28"/>
        </w:rPr>
        <w:t xml:space="preserve"> - Создание условий и содействие к раскрытию, развитию физических и духовных способностей.</w:t>
      </w:r>
    </w:p>
    <w:p w:rsidR="007D5F71" w:rsidRPr="00AF660C" w:rsidRDefault="007B4D8A" w:rsidP="007B4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F660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здоровья детей – главная задача современного общества. </w:t>
      </w:r>
      <w:proofErr w:type="gramStart"/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Охране здоровья детей посвящена отдельная статья Федерального закона РФ «Об образовании в Российской Федерации»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>№273- 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говорится о том, что «организации, осуществляющие образовательную деятельность, при реализации образовательных программ организуют и создают условия для охраны здоровья обучающихся, для профилактики заболеваний и оздоровления детей, для занятия ими физической культурой и спортом, пропагандируют и обучают навыкам здорового образа жизни» </w:t>
      </w:r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(глава 4</w:t>
      </w:r>
      <w:proofErr w:type="gramEnd"/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статья 41).  Проблема здоровья подрастающего поколения важна и своевременна как для теории, так и для практики. Её актуальность продиктована введением ФГОС. Как помочь нашим детям укрепить и сохранить здоровье, как построить </w:t>
      </w:r>
      <w:proofErr w:type="spellStart"/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-образовательный процесс без ущерба для здоровья детей? Современная физическая культура выполняет важные социальные функции по оптимизации физического состояния населения, организации здорового образа жизни, подготовке к жизненной практике. Она, как и любая сфера культуры, предполагает, прежде всего, работу с духовным миром человека – его взглядами, знаниями и умениями, его эмоциональным отношением, ценностными ориентациями, его мировоззрением и мировоззрением применительно к его телесной организации. Одна из главных причин того, что физическая культура не всегда является основной потребностью человека - это смещение акцента при её формировании на двигательные компоненты в ущерб </w:t>
      </w:r>
      <w:proofErr w:type="gramStart"/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интеллектуальному</w:t>
      </w:r>
      <w:proofErr w:type="gramEnd"/>
      <w:r w:rsidR="007D5F71" w:rsidRPr="007D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социально-психологическому. Следовательно, необходимо по-иному взглянуть на проблему формирования физической культуры человека, на её теоретические основы, потому что этого требуют современные условия развития нашего общества. Ведь ценность физической культуры для личности и всего общества в целом, её образовательное, воспитательное, оздоровительное и общекультурное значение заключается именно в формировании здоровье сберегающих навыков, развитии телесных и духовных сил.</w:t>
      </w:r>
    </w:p>
    <w:p w:rsidR="007D5F71" w:rsidRDefault="007D5F71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   </w:t>
      </w:r>
      <w:r w:rsidRPr="007D5F71">
        <w:rPr>
          <w:rFonts w:eastAsia="Calibri"/>
          <w:sz w:val="28"/>
          <w:szCs w:val="28"/>
        </w:rPr>
        <w:t xml:space="preserve"> Итогом многолетней работы любого учителя физической культуры, бесспорно, является полноценное физическое развитие и здоровье учащихся. Содержание предмета «Физическая культура» направлено на выработку ценностей, связанных с формированием здорового образа жизни, физическим совершенствованием тела, а также на отказ от негативных проявлений, бытующих в жизни молодежи, в том числе вредных привычек.    Не только сохранить здоровье учащихся, но и  привить основы здорового образа жизни –  главная задача учителя.  Именно поэтому данная тема становится актуальной как никогда, и поле деятельности учителя значительно расширяется.</w:t>
      </w:r>
    </w:p>
    <w:p w:rsidR="00AF660C" w:rsidRPr="00AF660C" w:rsidRDefault="00AF660C" w:rsidP="007B4D8A">
      <w:pPr>
        <w:widowControl w:val="0"/>
        <w:tabs>
          <w:tab w:val="left" w:pos="14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>4.</w:t>
      </w: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идею формирования данного опыта меня натолкнули множество факторов:</w:t>
      </w:r>
    </w:p>
    <w:p w:rsidR="00AF660C" w:rsidRPr="00AF660C" w:rsidRDefault="00AF660C" w:rsidP="007B4D8A">
      <w:pPr>
        <w:widowControl w:val="0"/>
        <w:tabs>
          <w:tab w:val="left" w:pos="14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публикации в СМИ о растущей заболеваемости среди детей и подростков;</w:t>
      </w:r>
    </w:p>
    <w:p w:rsidR="00AF660C" w:rsidRPr="00AF660C" w:rsidRDefault="00AF660C" w:rsidP="007B4D8A">
      <w:pPr>
        <w:widowControl w:val="0"/>
        <w:tabs>
          <w:tab w:val="left" w:pos="14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изучение методической литературы;</w:t>
      </w:r>
    </w:p>
    <w:p w:rsidR="00AF660C" w:rsidRPr="00AF660C" w:rsidRDefault="00AF660C" w:rsidP="007B4D8A">
      <w:pPr>
        <w:widowControl w:val="0"/>
        <w:tabs>
          <w:tab w:val="left" w:pos="14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активное участие в работе районного методического объединения;</w:t>
      </w:r>
    </w:p>
    <w:p w:rsidR="00AF660C" w:rsidRPr="00AF660C" w:rsidRDefault="00AF660C" w:rsidP="007B4D8A">
      <w:pPr>
        <w:widowControl w:val="0"/>
        <w:tabs>
          <w:tab w:val="left" w:pos="14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общение с коллегами по поводу количества учащихся, освобожденных от занятий физкультурой по состоянию здоровья.</w:t>
      </w:r>
    </w:p>
    <w:p w:rsidR="00AF660C" w:rsidRPr="00AF660C" w:rsidRDefault="00AF660C" w:rsidP="007B4D8A">
      <w:pPr>
        <w:widowControl w:val="0"/>
        <w:tabs>
          <w:tab w:val="left" w:pos="14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F660C" w:rsidRPr="00AF660C" w:rsidRDefault="00AF660C" w:rsidP="007B4D8A">
      <w:pPr>
        <w:widowControl w:val="0"/>
        <w:tabs>
          <w:tab w:val="left" w:pos="14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учитель физической культуры, я считаю своей важнейшей задачей создание оптимальных условий для гармоничного развития </w:t>
      </w: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индивидуальности каждого моего ученика. Очень актуальна проблема сохранения и укрепления здоровья школьников, поскольку именно здоровье обеспечивает возможность успешной биологической психологической и социальной адаптации человека к условиям окружающей среды. Воспитание направленности школьников на здоровый образ жизни, их подготовленность к сохранению здоровья формирую на основе образовательных компетенций: учебно-познавательной, ценностно-смысловой, общекультурной, информационной, коммуникативной, личностной.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важно, что эти компетенции включают знания, умения, отражают целостное комплексное представление тех составляющих социокультурного опыта, которыми овладевает человек в процессе образования.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Образовательный процесс в области физической культуры в школе строится так, чтобы были решены следующие задачи:</w:t>
      </w:r>
    </w:p>
    <w:p w:rsidR="00AF660C" w:rsidRPr="00AF660C" w:rsidRDefault="00AF660C" w:rsidP="007B4D8A">
      <w:pPr>
        <w:widowControl w:val="0"/>
        <w:numPr>
          <w:ilvl w:val="0"/>
          <w:numId w:val="6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формирование гармонично развитой личности учащихся посредством воспитания бережного отношения к здоровью, активного приобщения к физической культуре, к регулярным занятиям физическими упражнениями;</w:t>
      </w:r>
    </w:p>
    <w:p w:rsidR="00AF660C" w:rsidRPr="00AF660C" w:rsidRDefault="00AF660C" w:rsidP="007B4D8A">
      <w:pPr>
        <w:widowControl w:val="0"/>
        <w:numPr>
          <w:ilvl w:val="0"/>
          <w:numId w:val="6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укрепление здоровья средствами физического воспитания и самостоятельными формами занятий физической культурой;</w:t>
      </w:r>
    </w:p>
    <w:p w:rsidR="00AF660C" w:rsidRPr="00AF660C" w:rsidRDefault="00AF660C" w:rsidP="007B4D8A">
      <w:pPr>
        <w:widowControl w:val="0"/>
        <w:numPr>
          <w:ilvl w:val="0"/>
          <w:numId w:val="6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обучение жизненно необходимым двигательным умениям и навыкам;</w:t>
      </w:r>
    </w:p>
    <w:p w:rsidR="00AF660C" w:rsidRPr="00AF660C" w:rsidRDefault="00AF660C" w:rsidP="007B4D8A">
      <w:pPr>
        <w:widowControl w:val="0"/>
        <w:numPr>
          <w:ilvl w:val="0"/>
          <w:numId w:val="6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развитие двигательных качеств;</w:t>
      </w:r>
    </w:p>
    <w:p w:rsidR="00AF660C" w:rsidRPr="00AF660C" w:rsidRDefault="00AF660C" w:rsidP="007B4D8A">
      <w:pPr>
        <w:widowControl w:val="0"/>
        <w:numPr>
          <w:ilvl w:val="0"/>
          <w:numId w:val="6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воспитание потребности в здоровом образе жизни, нравственных и волевых качеств;</w:t>
      </w:r>
    </w:p>
    <w:p w:rsidR="00AF660C" w:rsidRPr="00AF660C" w:rsidRDefault="00AF660C" w:rsidP="007B4D8A">
      <w:pPr>
        <w:widowControl w:val="0"/>
        <w:numPr>
          <w:ilvl w:val="0"/>
          <w:numId w:val="6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формирование основ знаний о физической культуре и спорте;</w:t>
      </w:r>
    </w:p>
    <w:p w:rsidR="00AF660C" w:rsidRPr="00AF660C" w:rsidRDefault="00AF660C" w:rsidP="007B4D8A">
      <w:pPr>
        <w:widowControl w:val="0"/>
        <w:numPr>
          <w:ilvl w:val="0"/>
          <w:numId w:val="6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создание условий и содействие к раскрытию, развитию физических и духовных способностей.</w:t>
      </w:r>
    </w:p>
    <w:p w:rsidR="00AF660C" w:rsidRPr="00AF660C" w:rsidRDefault="00AF660C" w:rsidP="007B4D8A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>5.</w:t>
      </w: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Теоретическое обоснование представленного </w:t>
      </w:r>
      <w:r w:rsidR="007B4D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опыта можно найти в трудах В.И. </w:t>
      </w: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Ковалько. В пособии известного педагога содержится теоретическая и практическая информация о современном состоянии педагогики здоровье сбережения, приводится конкретная программа здорового образа. Также в основе предложенного опыта использую работу Н.К. Смирнова, основное содержание понятия «здоровье сберегающая образовательная технология». В основе опыта лежит комплексная программа физического воспитания 1-11 класс авторов доктора педагогических наук В.И. Лях, и кандидат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</w:t>
      </w: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педагогических наук А.А. </w:t>
      </w:r>
      <w:proofErr w:type="spellStart"/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Зданевич</w:t>
      </w:r>
      <w:proofErr w:type="spellEnd"/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В.И. Ковалько пишет, успех работы по реализации здоровье сберегающих технологий зависит от многих составляющих:</w:t>
      </w:r>
    </w:p>
    <w:p w:rsidR="00AF660C" w:rsidRPr="00AF660C" w:rsidRDefault="00AF660C" w:rsidP="007B4D8A">
      <w:pPr>
        <w:widowControl w:val="0"/>
        <w:numPr>
          <w:ilvl w:val="0"/>
          <w:numId w:val="10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активного участия в этом процессе самих учащихся;</w:t>
      </w:r>
    </w:p>
    <w:p w:rsidR="00AF660C" w:rsidRPr="00AF660C" w:rsidRDefault="00AF660C" w:rsidP="007B4D8A">
      <w:pPr>
        <w:widowControl w:val="0"/>
        <w:numPr>
          <w:ilvl w:val="0"/>
          <w:numId w:val="10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создание здоровье сберегающей среды;</w:t>
      </w:r>
    </w:p>
    <w:p w:rsidR="00AF660C" w:rsidRPr="00AF660C" w:rsidRDefault="00AF660C" w:rsidP="007B4D8A">
      <w:pPr>
        <w:widowControl w:val="0"/>
        <w:numPr>
          <w:ilvl w:val="0"/>
          <w:numId w:val="10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высокой профессиональной компетентности и грамотности педагогов;</w:t>
      </w:r>
    </w:p>
    <w:p w:rsidR="00AF660C" w:rsidRPr="00AF660C" w:rsidRDefault="00AF660C" w:rsidP="007B4D8A">
      <w:pPr>
        <w:widowControl w:val="0"/>
        <w:numPr>
          <w:ilvl w:val="0"/>
          <w:numId w:val="10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планомерной работы с родителями;</w:t>
      </w:r>
    </w:p>
    <w:p w:rsidR="00AF660C" w:rsidRPr="00AF660C" w:rsidRDefault="00AF660C" w:rsidP="007B4D8A">
      <w:pPr>
        <w:widowControl w:val="0"/>
        <w:numPr>
          <w:ilvl w:val="0"/>
          <w:numId w:val="10"/>
        </w:numPr>
        <w:spacing w:after="0" w:line="240" w:lineRule="auto"/>
        <w:ind w:left="34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тесного взаимодействия с социально-культурной сферой.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Весь процесс обучения в условиях здоровье сберегающей педагогики включает в себя три этапа, которые отличаются друг от друга, как частными задачами, так и особенностями методики.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Первый. Этап начального ознакомления с основными понятиями и представлениями.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Цель - сформировать у ученика основы здорового образа жизни и добиться выполнения элементарных правил здоровье сбережения.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Основные задачи:</w:t>
      </w:r>
    </w:p>
    <w:p w:rsidR="00AF660C" w:rsidRPr="00AF660C" w:rsidRDefault="007B4D8A" w:rsidP="007B4D8A">
      <w:pPr>
        <w:widowControl w:val="0"/>
        <w:tabs>
          <w:tab w:val="left" w:pos="26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сформировать смысловое представление об элементарн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ых правилах здоровье сбережения;</w:t>
      </w:r>
    </w:p>
    <w:p w:rsidR="00AF660C" w:rsidRPr="00AF660C" w:rsidRDefault="007B4D8A" w:rsidP="007B4D8A">
      <w:pPr>
        <w:widowControl w:val="0"/>
        <w:tabs>
          <w:tab w:val="left" w:pos="27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создать элементарные представления об основных понятиях здорового образа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жизни;</w:t>
      </w:r>
    </w:p>
    <w:p w:rsidR="00AF660C" w:rsidRPr="00AF660C" w:rsidRDefault="007B4D8A" w:rsidP="007B4D8A">
      <w:pPr>
        <w:widowControl w:val="0"/>
        <w:tabs>
          <w:tab w:val="left" w:pos="31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добиться выполнения элементарных правил здоровье сбережения (на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уровне первоначального умения);</w:t>
      </w:r>
    </w:p>
    <w:p w:rsidR="00AF660C" w:rsidRPr="00AF660C" w:rsidRDefault="007B4D8A" w:rsidP="007B4D8A">
      <w:pPr>
        <w:widowControl w:val="0"/>
        <w:tabs>
          <w:tab w:val="left" w:pos="28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предупредить непонимание основных понятий здорового образа жизни.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Второй. Этап углубленного изучения.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Цель - сформировать полноценное понимание основ здорового образа жизни.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Основные задачи:</w:t>
      </w:r>
    </w:p>
    <w:p w:rsidR="00AF660C" w:rsidRPr="00AF660C" w:rsidRDefault="007B4D8A" w:rsidP="007B4D8A">
      <w:pPr>
        <w:widowControl w:val="0"/>
        <w:tabs>
          <w:tab w:val="left" w:pos="25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уточнить представление об элементарн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ых правилах здоровье сбережения;</w:t>
      </w:r>
    </w:p>
    <w:p w:rsidR="00AF660C" w:rsidRPr="00AF660C" w:rsidRDefault="007B4D8A" w:rsidP="007B4D8A">
      <w:pPr>
        <w:widowControl w:val="0"/>
        <w:tabs>
          <w:tab w:val="left" w:pos="26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добиться сознательного выполнения элемента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рных правил здоровье сбережения;</w:t>
      </w:r>
    </w:p>
    <w:p w:rsidR="00AF660C" w:rsidRPr="00AF660C" w:rsidRDefault="007B4D8A" w:rsidP="007B4D8A">
      <w:pPr>
        <w:widowControl w:val="0"/>
        <w:tabs>
          <w:tab w:val="left" w:pos="31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сформировать практически необходимые знания, умения, навыки рациональных приемов мышления и деятельности.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Третий. Этап закрепления знаний, умений и навыков по здоровье сбережению и дальнейшего их совершенствования.</w:t>
      </w:r>
    </w:p>
    <w:p w:rsidR="007B4D8A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Цель</w:t>
      </w:r>
      <w:r w:rsidR="007B4D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</w:t>
      </w:r>
      <w:r w:rsidR="007B4D8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умение перевести в навык, обладающий возможностью его целевого использования.</w:t>
      </w:r>
    </w:p>
    <w:p w:rsidR="00AF660C" w:rsidRPr="00AF660C" w:rsidRDefault="00AF660C" w:rsidP="007B4D8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Основные задачи:</w:t>
      </w:r>
    </w:p>
    <w:p w:rsidR="00AF660C" w:rsidRPr="00AF660C" w:rsidRDefault="007B4D8A" w:rsidP="007B4D8A">
      <w:pPr>
        <w:widowControl w:val="0"/>
        <w:tabs>
          <w:tab w:val="left" w:pos="25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добиться стабильности и автоматизма выполнения правил здоровье сбережения;</w:t>
      </w:r>
    </w:p>
    <w:p w:rsidR="00AF660C" w:rsidRPr="00AF660C" w:rsidRDefault="007B4D8A" w:rsidP="007B4D8A">
      <w:pPr>
        <w:widowControl w:val="0"/>
        <w:tabs>
          <w:tab w:val="left" w:pos="30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добиться выполнения правил здоровье сбережения в соответствии с требованиями их практического использования;</w:t>
      </w:r>
    </w:p>
    <w:p w:rsidR="00AF660C" w:rsidRPr="00AF660C" w:rsidRDefault="007B4D8A" w:rsidP="007B4D8A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660C" w:rsidRPr="00AF660C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обеспечить вариативное использование правил здорового образа жизни в зависимости от конкретных практических обстоятельств.</w:t>
      </w:r>
    </w:p>
    <w:p w:rsidR="00AF660C" w:rsidRDefault="00AF660C" w:rsidP="007B4D8A">
      <w:pPr>
        <w:spacing w:before="30" w:after="3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60C" w:rsidRPr="00AF660C" w:rsidRDefault="00185005" w:rsidP="007B4D8A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B4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AF660C" w:rsidRPr="00AF660C"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  <w:t>Новизна опыта заключается в комбинации элементов известных методик, а так же применении специальных средств (приёмов, форм работы) с целью активизации познавательной мыслительной деятельности учащихся, формировании положительной мотивации, достижении эффективных результатов физической культуры.</w:t>
      </w:r>
    </w:p>
    <w:p w:rsidR="00AF660C" w:rsidRDefault="00841AFA" w:rsidP="007B4D8A">
      <w:pPr>
        <w:spacing w:before="30" w:after="3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внедрением ФГОС в нашей школе появилась возможность ведения внеурочной деятельности спортивно-оздоровительного направления на всех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ступенях обучения. Проведя работу по выявлению интересов учащихся, я решила организовать в каждом классе занятия «Любимая игра». Так в 5 класс</w:t>
      </w:r>
      <w:r w:rsidR="003F46D7">
        <w:rPr>
          <w:rFonts w:ascii="Times New Roman" w:eastAsia="Times New Roman" w:hAnsi="Times New Roman" w:cs="Times New Roman"/>
          <w:sz w:val="28"/>
          <w:szCs w:val="28"/>
          <w:lang w:eastAsia="ru-RU"/>
        </w:rPr>
        <w:t>е это – шахматы («Белая ладья»), в 6 классе – настольный теннис, в 7 классе – футбол, в 8 классе – волейбол. В начальных классах еще нет тяги к определенному виду спорта, поэтому там проходят занятия «Ритмическая гимнастика». Правда, здесь возникла проблема в том, что некоторые ученики хотят посещать занятия по разным направлениям, поэтому пришлось корректировать расписание так, чтобы у учеников всех классов была возможность посещать другие занятия.</w:t>
      </w:r>
    </w:p>
    <w:p w:rsidR="00DD4C94" w:rsidRDefault="00DD4C94" w:rsidP="007B4D8A">
      <w:pPr>
        <w:spacing w:before="30" w:after="3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C94" w:rsidRPr="00DD4C94" w:rsidRDefault="00DD4C94" w:rsidP="007B4D8A">
      <w:pPr>
        <w:pStyle w:val="a3"/>
        <w:numPr>
          <w:ilvl w:val="0"/>
          <w:numId w:val="4"/>
        </w:numPr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опыта.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</w:t>
      </w:r>
      <w:r w:rsidR="00DD4C94" w:rsidRPr="00DD4C94">
        <w:rPr>
          <w:rFonts w:eastAsia="Calibri"/>
          <w:sz w:val="28"/>
          <w:szCs w:val="28"/>
        </w:rPr>
        <w:t>Физическая культура является учебным предметом, предусмотренным учебным планом во всех классах общеобразовательной школы. Содержание предмета регламентируется государственной программой, а практическая реализация осуществляется на уроках физической культуры</w:t>
      </w:r>
      <w:r w:rsidR="00DD4C94">
        <w:rPr>
          <w:rFonts w:eastAsia="Calibri"/>
          <w:sz w:val="28"/>
          <w:szCs w:val="28"/>
        </w:rPr>
        <w:t xml:space="preserve"> и во внеурочной деятельности</w:t>
      </w:r>
      <w:r w:rsidR="00DD4C94" w:rsidRPr="00DD4C94">
        <w:rPr>
          <w:rFonts w:eastAsia="Calibri"/>
          <w:sz w:val="28"/>
          <w:szCs w:val="28"/>
        </w:rPr>
        <w:t>. Таким образом, посещение уроков является обязательным для всех учащихся школы. В зависимости от состояния здоровья и уровня физического развития учащиеся делятся на три группы.</w:t>
      </w:r>
      <w:r w:rsidR="00DD4C94">
        <w:rPr>
          <w:rFonts w:eastAsia="Calibri"/>
          <w:sz w:val="28"/>
          <w:szCs w:val="28"/>
        </w:rPr>
        <w:t xml:space="preserve"> </w:t>
      </w:r>
      <w:proofErr w:type="gramStart"/>
      <w:r w:rsidR="00DD4C94">
        <w:rPr>
          <w:rFonts w:eastAsia="Calibri"/>
          <w:sz w:val="28"/>
          <w:szCs w:val="28"/>
        </w:rPr>
        <w:t xml:space="preserve">Отмечу, что с начала работы над данной темой в школе значительно сократилось количество учащихся, относящихся к подготовительной и специальной </w:t>
      </w:r>
      <w:r>
        <w:rPr>
          <w:rFonts w:eastAsia="Calibri"/>
          <w:sz w:val="28"/>
          <w:szCs w:val="28"/>
        </w:rPr>
        <w:t xml:space="preserve">физкультурным </w:t>
      </w:r>
      <w:r w:rsidR="00DD4C94">
        <w:rPr>
          <w:rFonts w:eastAsia="Calibri"/>
          <w:sz w:val="28"/>
          <w:szCs w:val="28"/>
        </w:rPr>
        <w:t>группам.</w:t>
      </w:r>
      <w:proofErr w:type="gramEnd"/>
      <w:r w:rsidR="00DD4C94" w:rsidRPr="00DD4C94">
        <w:rPr>
          <w:rFonts w:eastAsia="Calibri"/>
          <w:sz w:val="28"/>
          <w:szCs w:val="28"/>
        </w:rPr>
        <w:t xml:space="preserve"> На уроках физической культуры создаю условия для решения всех задач физического воспитания. Уроки в значительной мере определяют содержание других форм физического воспитания. Все эти обстоятельства и выводят урок в ранг основной формы физического воспитания школьников.         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DD4C94" w:rsidRPr="00DD4C94">
        <w:rPr>
          <w:rFonts w:eastAsia="Calibri"/>
          <w:sz w:val="28"/>
          <w:szCs w:val="28"/>
        </w:rPr>
        <w:t>Уроки физической культуры планирую в условиях 3-х часовой нагрузки в неделю. В своей работе много внимания уделяю развитию практических навыков, необходимых в разных физических ситуациях, сознательному, активному отношению учащихся к урокам физкультуры, разъясняю при этом важность регулярных и систематических занятий физическими упражнениями. Чтобы достичь эффективности урока, я ориентируюсь на личностный подход к учащимся, на создание ситуации, в которой обучающийся нацелен на творческий поиск и самоопределение.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</w:t>
      </w:r>
      <w:r w:rsidR="00DD4C94" w:rsidRPr="00DD4C94">
        <w:rPr>
          <w:rFonts w:eastAsia="Calibri"/>
          <w:sz w:val="28"/>
          <w:szCs w:val="28"/>
        </w:rPr>
        <w:t>Личностно-ориентированная технология обучения помогает в создании творческой атмосферы на уроке, а так же создает необходимые условия для развития индивидуальных способностей детей.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DD4C94" w:rsidRPr="00DD4C94">
        <w:rPr>
          <w:rFonts w:eastAsia="Calibri"/>
          <w:sz w:val="28"/>
          <w:szCs w:val="28"/>
        </w:rPr>
        <w:t xml:space="preserve">С целью активизации мышления учащихся и формирования интереса к физической культуре использую проблемное обучение. Для выработки у обучающихся объективной оценки своих достижений, формирования ответственности использую технологию самооценки, где учащиеся определяют свою отметку по выполненному заданию, по усвоенной теме. </w:t>
      </w:r>
      <w:r w:rsidR="00DD4C94" w:rsidRPr="00DD4C94">
        <w:rPr>
          <w:rFonts w:eastAsia="Calibri"/>
          <w:sz w:val="28"/>
          <w:szCs w:val="28"/>
        </w:rPr>
        <w:lastRenderedPageBreak/>
        <w:t>При самооценке проводится анализ результатов деятельности и не оцениваются свойства личности.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DD4C94" w:rsidRPr="00DD4C94">
        <w:rPr>
          <w:rFonts w:eastAsia="Calibri"/>
          <w:sz w:val="28"/>
          <w:szCs w:val="28"/>
        </w:rPr>
        <w:t>В процессе преподавания физической культуры я стараюсь пробуждать у учащихся самостоятельность в р</w:t>
      </w:r>
      <w:r w:rsidR="00DD4C94">
        <w:rPr>
          <w:rFonts w:eastAsia="Calibri"/>
          <w:sz w:val="28"/>
          <w:szCs w:val="28"/>
        </w:rPr>
        <w:t>ешении поставленных задач,</w:t>
      </w:r>
      <w:r w:rsidR="00DD4C94" w:rsidRPr="00DD4C94">
        <w:rPr>
          <w:rFonts w:eastAsia="Calibri"/>
          <w:sz w:val="28"/>
          <w:szCs w:val="28"/>
        </w:rPr>
        <w:t xml:space="preserve"> опираясь на ранее изученный материал программы. На уроках большое внимание уделяю индивидуальной работе с учащимися, активно использую имеющуюся спортивную базу школы.</w:t>
      </w:r>
    </w:p>
    <w:p w:rsidR="00DD4C94" w:rsidRPr="00DD4C94" w:rsidRDefault="00DD4C94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DD4C94">
        <w:rPr>
          <w:rFonts w:eastAsia="Calibri"/>
          <w:sz w:val="28"/>
          <w:szCs w:val="28"/>
        </w:rPr>
        <w:t xml:space="preserve">        Сегодня, когда от человека требуется умение принимать нестандартные решения, я стараюсь пробудить в детях желание заниматься спортом – важнейшему качеству современного человека. Способности у всех разные. Видеть их и помочь им раскрыться – высокая миссия учителя. </w:t>
      </w:r>
    </w:p>
    <w:p w:rsidR="00DD4C94" w:rsidRPr="00DD4C94" w:rsidRDefault="00DD4C94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Pr="00DD4C94">
        <w:rPr>
          <w:rFonts w:eastAsia="Calibri"/>
          <w:sz w:val="28"/>
          <w:szCs w:val="28"/>
        </w:rPr>
        <w:t xml:space="preserve">Немаловажную роль в приобретении учащимися глубоких и прочных знаний играет организация учебной деятельности школьников на уроках, правильный выбор учителем методов, приёмов и средств обучения. В своей работе  применяю разнообразные методы и приемы обучения. Наряду с комбинированными уроками провожу нестандартные уроки  с использованием элементов современного урока: уроки-игры, уроки-соревнования, уроки-состязания. </w:t>
      </w:r>
      <w:r>
        <w:rPr>
          <w:rFonts w:eastAsia="Calibri"/>
          <w:sz w:val="28"/>
          <w:szCs w:val="28"/>
        </w:rPr>
        <w:t>Большой любовью моих учеников пользуются уроки с музыкальной стимуляцией.</w:t>
      </w:r>
    </w:p>
    <w:p w:rsidR="00DD4C94" w:rsidRPr="00DD4C94" w:rsidRDefault="00DD4C94" w:rsidP="00185005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Pr="00DD4C94">
        <w:rPr>
          <w:rFonts w:eastAsia="Calibri"/>
          <w:sz w:val="28"/>
          <w:szCs w:val="28"/>
        </w:rPr>
        <w:t>С использованием ИКТ на уроках физической культуры выигрывают все: школьники, родители, учителя, так как эти технологии осуществляют одно из наиболее перспективных направлений, позволяющих  повысить эффективность физкультурно-оздоровительной деятельности – личной заинтересованности каждого обучающегося в укреплении своего здоровья.  Это помогает мне в решении  ещё одной задачи – разбудить заинтересованность школьников в формировании здорового образа жизни. ИКТ позволяют организовать учебный процесс на новом, более высоком уровне, обеспечивать более полное усвоение учебного материала.</w:t>
      </w:r>
    </w:p>
    <w:p w:rsidR="00DD4C94" w:rsidRPr="00DD4C94" w:rsidRDefault="00185005" w:rsidP="00185005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="00DD4C94" w:rsidRPr="00DD4C94">
        <w:rPr>
          <w:rFonts w:eastAsia="Calibri"/>
          <w:sz w:val="28"/>
          <w:szCs w:val="28"/>
        </w:rPr>
        <w:t xml:space="preserve">С помощью ИКТ можно решать проблемы поиска и хранения информации, планирования, контроля и управления занятиями физической культурой, диагностики состояния здоровья и уровня физической подготовленности </w:t>
      </w:r>
      <w:proofErr w:type="gramStart"/>
      <w:r w:rsidR="00DD4C94" w:rsidRPr="00DD4C94">
        <w:rPr>
          <w:rFonts w:eastAsia="Calibri"/>
          <w:sz w:val="28"/>
          <w:szCs w:val="28"/>
        </w:rPr>
        <w:t>занимающихся</w:t>
      </w:r>
      <w:proofErr w:type="gramEnd"/>
      <w:r w:rsidR="00DD4C94" w:rsidRPr="00DD4C94">
        <w:rPr>
          <w:rFonts w:eastAsia="Calibri"/>
          <w:sz w:val="28"/>
          <w:szCs w:val="28"/>
        </w:rPr>
        <w:t>.</w:t>
      </w:r>
    </w:p>
    <w:p w:rsidR="00DD4C94" w:rsidRPr="00DD4C94" w:rsidRDefault="00DD4C94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DD4C94">
        <w:rPr>
          <w:rFonts w:eastAsia="Calibri"/>
          <w:sz w:val="28"/>
          <w:szCs w:val="28"/>
        </w:rPr>
        <w:t xml:space="preserve"> </w:t>
      </w:r>
      <w:r w:rsidR="00185005">
        <w:rPr>
          <w:rFonts w:eastAsia="Calibri"/>
          <w:sz w:val="28"/>
          <w:szCs w:val="28"/>
        </w:rPr>
        <w:t xml:space="preserve">     </w:t>
      </w:r>
      <w:r w:rsidRPr="00DD4C94">
        <w:rPr>
          <w:rFonts w:eastAsia="Calibri"/>
          <w:sz w:val="28"/>
          <w:szCs w:val="28"/>
        </w:rPr>
        <w:t xml:space="preserve">С чего же начиналось применение ИКТ в моей практике применительно к урокам физической культуры? Вначале информационные технологии в области физического воспитания использовались без непосредственного привлечения учеников: это в основном текстовые документы – заявки, отчёты, положения о соревнованиях, печатание грамот. Параллельно с </w:t>
      </w:r>
      <w:r w:rsidRPr="00DD4C94">
        <w:rPr>
          <w:rFonts w:eastAsia="Calibri"/>
          <w:sz w:val="28"/>
          <w:szCs w:val="28"/>
        </w:rPr>
        <w:lastRenderedPageBreak/>
        <w:t>текстовыми документами создала базу данных по итогам выступлений команд школы на спортивных соревнованиях.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DD4C94" w:rsidRPr="00DD4C94">
        <w:rPr>
          <w:rFonts w:eastAsia="Calibri"/>
          <w:sz w:val="28"/>
          <w:szCs w:val="28"/>
        </w:rPr>
        <w:t>Наиболее популярными областями применения информационных технологий в обучении является получение новых знаний, контроль знаний и самообразование. Уроки физической культуры включают большой объём теоретического материала, на который выделяется минимальное количество часов, поэтому применение электронных презентаций позволяет мне эффективно решать эту проблему.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DD4C94" w:rsidRPr="00DD4C94">
        <w:rPr>
          <w:rFonts w:eastAsia="Calibri"/>
          <w:sz w:val="28"/>
          <w:szCs w:val="28"/>
        </w:rPr>
        <w:t>Многие объяснения техники выполнения разучиваемых движений, исторические документы и события, биография спортсменов, освещение теоретических вопросов различных направлений не могут быть показаны ученикам, поэтому необходимо использовать различные виды наглядности.</w:t>
      </w:r>
    </w:p>
    <w:p w:rsidR="00DD4C94" w:rsidRPr="00DD4C94" w:rsidRDefault="00185005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DD4C94" w:rsidRPr="00DD4C94">
        <w:rPr>
          <w:rFonts w:eastAsia="Calibri"/>
          <w:sz w:val="28"/>
          <w:szCs w:val="28"/>
        </w:rPr>
        <w:t>Другой формой использования ИКТ явилось применение тестирующих программ. Компьютерные тесты могут содержать неограниченно большое количество разделов и вопросов, что позволяет варьировать тесты под непосредственные нужды и конкретных участников тестирования. Тесты используются на любом этапе обучения. Компьютерные тесты предусматривают как работу с подсказкой ответов, так и без них, на каждый вопрос даётся 4 варианта ответа. Использование тестов  при подготовке к олимпиадам по физической культуре позволяет объективно оценить теоретические знания учащихся.</w:t>
      </w:r>
    </w:p>
    <w:p w:rsidR="00DD4C94" w:rsidRPr="00DD4C94" w:rsidRDefault="00DD4C94" w:rsidP="007B4D8A">
      <w:pPr>
        <w:pStyle w:val="a4"/>
        <w:spacing w:after="36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DD4C94">
        <w:rPr>
          <w:rFonts w:eastAsia="Calibri"/>
          <w:sz w:val="28"/>
          <w:szCs w:val="28"/>
        </w:rPr>
        <w:t xml:space="preserve">            Обучающиеся уже подготовлены к созданию презентаций и по заданию делают их быстро.   Они намного эффективнее владеют многими компьютерными программами, чем мы. Электронная презентация может содержать большой теоретический материал, который, тем не менее, легко усваивается из-за неординарной формы ее подачи. Сама презентация, являясь, по сути, конспектом урока может быть использована как средство самообучения и самостоятельной работы. </w:t>
      </w:r>
    </w:p>
    <w:p w:rsidR="00AF660C" w:rsidRPr="00A57E00" w:rsidRDefault="00A57E00" w:rsidP="007B4D8A">
      <w:pPr>
        <w:pStyle w:val="a4"/>
        <w:numPr>
          <w:ilvl w:val="0"/>
          <w:numId w:val="4"/>
        </w:numPr>
        <w:spacing w:after="360" w:line="240" w:lineRule="auto"/>
        <w:ind w:left="720"/>
        <w:jc w:val="both"/>
        <w:textAlignment w:val="baseline"/>
        <w:rPr>
          <w:rFonts w:eastAsia="Times New Roman"/>
          <w:b/>
          <w:sz w:val="28"/>
          <w:szCs w:val="28"/>
          <w:lang w:eastAsia="ru-RU"/>
        </w:rPr>
      </w:pPr>
      <w:r w:rsidRPr="00A57E00">
        <w:rPr>
          <w:rFonts w:eastAsia="Calibri"/>
          <w:b/>
          <w:sz w:val="28"/>
          <w:szCs w:val="28"/>
        </w:rPr>
        <w:t>Результативность опыта.</w:t>
      </w:r>
    </w:p>
    <w:p w:rsidR="00A57E00" w:rsidRPr="00A57E00" w:rsidRDefault="00A57E00" w:rsidP="007B4D8A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sz w:val="28"/>
          <w:szCs w:val="28"/>
        </w:rPr>
        <w:t>1.</w:t>
      </w: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результате использования вышеописанных подходов в</w:t>
      </w:r>
      <w:r w:rsidRPr="00A5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повышении эффективности и качества урока физической культуры в современных условиях удается:</w:t>
      </w:r>
    </w:p>
    <w:p w:rsidR="00A57E00" w:rsidRPr="00A57E00" w:rsidRDefault="00A57E00" w:rsidP="007B4D8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раскрыть всесторонние способности учащихся;</w:t>
      </w:r>
    </w:p>
    <w:p w:rsidR="00A57E00" w:rsidRPr="00A57E00" w:rsidRDefault="00A57E00" w:rsidP="007B4D8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повысить заинтересованность ребят и увлеченность предметом;</w:t>
      </w:r>
    </w:p>
    <w:p w:rsidR="00A57E00" w:rsidRPr="00A57E00" w:rsidRDefault="00A57E00" w:rsidP="007B4D8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научить учащихся быть более уверенными в себе;</w:t>
      </w:r>
    </w:p>
    <w:p w:rsidR="00A57E00" w:rsidRPr="00A57E00" w:rsidRDefault="00A57E00" w:rsidP="007B4D8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научить учащихся стараться использовать полученные знания в различных ситуациях;</w:t>
      </w:r>
    </w:p>
    <w:p w:rsidR="00A57E00" w:rsidRPr="00A57E00" w:rsidRDefault="00A57E00" w:rsidP="007B4D8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повысить качество знаний учащихся;</w:t>
      </w:r>
    </w:p>
    <w:p w:rsidR="00A57E00" w:rsidRPr="00A57E00" w:rsidRDefault="00A57E00" w:rsidP="007B4D8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</w:t>
      </w:r>
      <w:r w:rsidRPr="00A5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учащиеся становятся победителями и призерами олимпиад по физической культуре и соревнований различного уровня;</w:t>
      </w:r>
    </w:p>
    <w:p w:rsidR="00A57E00" w:rsidRPr="00A57E00" w:rsidRDefault="00A57E00" w:rsidP="007B4D8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7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сформировать потребность у учащихся к сохранению и укреплению своего здоровья, а также здоровье сберегающие навыки.</w:t>
      </w:r>
    </w:p>
    <w:p w:rsidR="00A57E00" w:rsidRPr="00A57E00" w:rsidRDefault="00A57E00" w:rsidP="007B4D8A">
      <w:pPr>
        <w:tabs>
          <w:tab w:val="left" w:pos="1434"/>
        </w:tabs>
        <w:spacing w:line="240" w:lineRule="auto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57E00"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="00415AC6">
        <w:rPr>
          <w:rFonts w:ascii="Times New Roman" w:eastAsia="Calibri" w:hAnsi="Times New Roman" w:cs="Times New Roman"/>
          <w:bCs/>
          <w:sz w:val="28"/>
          <w:szCs w:val="28"/>
        </w:rPr>
        <w:t xml:space="preserve">За последние годы среди моих учеников </w:t>
      </w:r>
      <w:r w:rsidR="00415AC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</w:t>
      </w:r>
      <w:r w:rsidRPr="00A57E0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овысился уровень физической активности, интерес к занятиям спортом. Также вырос интерес к движению ВФСК ГТО: все учащиеся нашей школы зарегистрированы на Всероссийском сайте и</w:t>
      </w:r>
      <w:r w:rsidR="006779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сдают нормативы</w:t>
      </w:r>
      <w:r w:rsidRPr="00A57E0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В 2018 году интерес появился и у педагогического коллектива, 87% педагогического состава выполнили нормативы комплекса.</w:t>
      </w:r>
    </w:p>
    <w:p w:rsidR="00185005" w:rsidRDefault="00185005" w:rsidP="00185005">
      <w:pPr>
        <w:pStyle w:val="a4"/>
        <w:spacing w:after="36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</w:t>
      </w:r>
      <w:r w:rsidR="00415AC6">
        <w:rPr>
          <w:rFonts w:eastAsia="Times New Roman"/>
          <w:sz w:val="28"/>
          <w:szCs w:val="28"/>
          <w:lang w:eastAsia="ru-RU"/>
        </w:rPr>
        <w:t>2.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415AC6">
        <w:rPr>
          <w:rFonts w:eastAsia="Times New Roman"/>
          <w:sz w:val="28"/>
          <w:szCs w:val="28"/>
          <w:lang w:eastAsia="ru-RU"/>
        </w:rPr>
        <w:t xml:space="preserve">Использование опыта дает на протяжении последних лет устойчивые результаты. </w:t>
      </w:r>
      <w:proofErr w:type="gramStart"/>
      <w:r w:rsidR="00415AC6">
        <w:rPr>
          <w:rFonts w:eastAsia="Times New Roman"/>
          <w:sz w:val="28"/>
          <w:szCs w:val="28"/>
          <w:lang w:eastAsia="ru-RU"/>
        </w:rPr>
        <w:t>Качество знаний по итогам внутреннего мониторинга составляет 97%.</w:t>
      </w:r>
      <w:r w:rsidR="00415AC6" w:rsidRPr="00415AC6">
        <w:t xml:space="preserve"> </w:t>
      </w:r>
      <w:r w:rsidR="00415AC6" w:rsidRPr="00415AC6">
        <w:rPr>
          <w:rFonts w:eastAsia="Times New Roman"/>
          <w:sz w:val="28"/>
          <w:szCs w:val="28"/>
          <w:lang w:eastAsia="ru-RU"/>
        </w:rPr>
        <w:t>Важнейшим достижением  моей работы, считаю,  -  снижение количества учащихся, относящихся к специальной и</w:t>
      </w:r>
      <w:r w:rsidR="0067795E">
        <w:rPr>
          <w:rFonts w:eastAsia="Times New Roman"/>
          <w:sz w:val="28"/>
          <w:szCs w:val="28"/>
          <w:lang w:eastAsia="ru-RU"/>
        </w:rPr>
        <w:t xml:space="preserve"> подготовительной</w:t>
      </w:r>
      <w:r w:rsidR="00415AC6" w:rsidRPr="00415AC6">
        <w:rPr>
          <w:rFonts w:eastAsia="Times New Roman"/>
          <w:sz w:val="28"/>
          <w:szCs w:val="28"/>
          <w:lang w:eastAsia="ru-RU"/>
        </w:rPr>
        <w:t xml:space="preserve"> физкультурным группам.</w:t>
      </w:r>
      <w:proofErr w:type="gramEnd"/>
      <w:r w:rsidR="00415AC6" w:rsidRPr="00415AC6">
        <w:rPr>
          <w:rFonts w:eastAsia="Times New Roman"/>
          <w:sz w:val="28"/>
          <w:szCs w:val="28"/>
          <w:lang w:eastAsia="ru-RU"/>
        </w:rPr>
        <w:t xml:space="preserve"> Снизился общий уровень простудных заболеваний.  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415AC6">
        <w:rPr>
          <w:rFonts w:eastAsia="Times New Roman"/>
          <w:sz w:val="28"/>
          <w:szCs w:val="28"/>
          <w:lang w:eastAsia="ru-RU"/>
        </w:rPr>
        <w:t xml:space="preserve">Вообще </w:t>
      </w:r>
      <w:proofErr w:type="gramStart"/>
      <w:r w:rsidR="00415AC6">
        <w:rPr>
          <w:rFonts w:eastAsia="Times New Roman"/>
          <w:sz w:val="28"/>
          <w:szCs w:val="28"/>
          <w:lang w:eastAsia="ru-RU"/>
        </w:rPr>
        <w:t>освобождены</w:t>
      </w:r>
      <w:proofErr w:type="gramEnd"/>
      <w:r w:rsidR="00415AC6">
        <w:rPr>
          <w:rFonts w:eastAsia="Times New Roman"/>
          <w:sz w:val="28"/>
          <w:szCs w:val="28"/>
          <w:lang w:eastAsia="ru-RU"/>
        </w:rPr>
        <w:t xml:space="preserve"> от занятий физической культурой только 2 ребенка-инвалида. С уверенностью заявляю, что никто из учащихся нашей школы не курит.</w:t>
      </w:r>
      <w:r w:rsidR="0067795E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="00415AC6" w:rsidRPr="00A57E00">
        <w:rPr>
          <w:rFonts w:eastAsia="Calibri"/>
          <w:sz w:val="28"/>
          <w:szCs w:val="28"/>
        </w:rPr>
        <w:t xml:space="preserve">Также стоит отметить, что мои выпускники успешно проходят службу в рядах Вооруженных сил Российской Федерации (за последние 5 лет отслужили и служат 11 юношей из 19 призывного возраста) и поступают в </w:t>
      </w:r>
      <w:r w:rsidR="00415AC6">
        <w:rPr>
          <w:rFonts w:eastAsia="Calibri"/>
          <w:sz w:val="28"/>
          <w:szCs w:val="28"/>
        </w:rPr>
        <w:t xml:space="preserve"> </w:t>
      </w:r>
      <w:r w:rsidR="00415AC6" w:rsidRPr="00A57E00">
        <w:rPr>
          <w:rFonts w:eastAsia="Calibri"/>
          <w:sz w:val="28"/>
          <w:szCs w:val="28"/>
        </w:rPr>
        <w:t xml:space="preserve">учебные заведения, где профилирующей является физическая подготовка (Университет ГПС МЧС г. Санкт-Петербург – </w:t>
      </w:r>
      <w:proofErr w:type="spellStart"/>
      <w:r w:rsidR="00415AC6" w:rsidRPr="00A57E00">
        <w:rPr>
          <w:rFonts w:eastAsia="Calibri"/>
          <w:sz w:val="28"/>
          <w:szCs w:val="28"/>
        </w:rPr>
        <w:t>Водяков</w:t>
      </w:r>
      <w:proofErr w:type="spellEnd"/>
      <w:r w:rsidR="00415AC6" w:rsidRPr="00A57E00">
        <w:rPr>
          <w:rFonts w:eastAsia="Calibri"/>
          <w:sz w:val="28"/>
          <w:szCs w:val="28"/>
        </w:rPr>
        <w:t xml:space="preserve"> Сергей, Университет ГПС МЧС г. Иваново – Вишняков Вадим, Вишняков Александр, </w:t>
      </w:r>
      <w:proofErr w:type="spellStart"/>
      <w:r w:rsidR="00415AC6" w:rsidRPr="00A57E00">
        <w:rPr>
          <w:rFonts w:eastAsia="Calibri"/>
          <w:sz w:val="28"/>
          <w:szCs w:val="28"/>
        </w:rPr>
        <w:t>Жалнов</w:t>
      </w:r>
      <w:proofErr w:type="spellEnd"/>
      <w:r w:rsidR="00415AC6" w:rsidRPr="00A57E00">
        <w:rPr>
          <w:rFonts w:eastAsia="Calibri"/>
          <w:sz w:val="28"/>
          <w:szCs w:val="28"/>
        </w:rPr>
        <w:t xml:space="preserve"> Павел), а также выбирают службу</w:t>
      </w:r>
      <w:proofErr w:type="gramEnd"/>
      <w:r w:rsidR="00415AC6" w:rsidRPr="00A57E00">
        <w:rPr>
          <w:rFonts w:eastAsia="Calibri"/>
          <w:sz w:val="28"/>
          <w:szCs w:val="28"/>
        </w:rPr>
        <w:t xml:space="preserve"> по контракту – Родькин Михаил, </w:t>
      </w:r>
      <w:proofErr w:type="spellStart"/>
      <w:r w:rsidR="00415AC6" w:rsidRPr="00A57E00">
        <w:rPr>
          <w:rFonts w:eastAsia="Calibri"/>
          <w:sz w:val="28"/>
          <w:szCs w:val="28"/>
        </w:rPr>
        <w:t>Ковайкин</w:t>
      </w:r>
      <w:proofErr w:type="spellEnd"/>
      <w:r w:rsidR="00415AC6" w:rsidRPr="00A57E00">
        <w:rPr>
          <w:rFonts w:eastAsia="Calibri"/>
          <w:sz w:val="28"/>
          <w:szCs w:val="28"/>
        </w:rPr>
        <w:t xml:space="preserve"> Василий.</w:t>
      </w:r>
    </w:p>
    <w:p w:rsidR="00415AC6" w:rsidRPr="00185005" w:rsidRDefault="00185005" w:rsidP="00185005">
      <w:pPr>
        <w:pStyle w:val="a4"/>
        <w:spacing w:after="36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3. </w:t>
      </w:r>
      <w:r w:rsidR="0067795E" w:rsidRPr="0067795E">
        <w:rPr>
          <w:rFonts w:eastAsia="Calibri"/>
          <w:sz w:val="28"/>
          <w:szCs w:val="28"/>
        </w:rPr>
        <w:t xml:space="preserve">Рекомендую использовать данный опыт учителям физической культуры, педагогам дополнительного образования. </w:t>
      </w:r>
      <w:r w:rsidR="0067795E">
        <w:rPr>
          <w:rFonts w:eastAsia="Calibri"/>
          <w:sz w:val="28"/>
          <w:szCs w:val="28"/>
        </w:rPr>
        <w:t>Воспроизвести его возможно в любых условиях, где есть материально-спортивная база. Главной трудностью считаю несерьезное отношение к предмету «Физическая культура» многих родителей, а также учителей-предметников и администрации школ. Но это поправимо при проведении определенной работы: выступления на педагогических советах, родительских собраниях</w:t>
      </w:r>
      <w:r w:rsidR="00DB5F72">
        <w:rPr>
          <w:rFonts w:eastAsia="Calibri"/>
          <w:sz w:val="28"/>
          <w:szCs w:val="28"/>
        </w:rPr>
        <w:t xml:space="preserve">, индивидуальные беседы </w:t>
      </w:r>
      <w:proofErr w:type="gramStart"/>
      <w:r w:rsidR="00DB5F72">
        <w:rPr>
          <w:rFonts w:eastAsia="Calibri"/>
          <w:sz w:val="28"/>
          <w:szCs w:val="28"/>
        </w:rPr>
        <w:t>с</w:t>
      </w:r>
      <w:proofErr w:type="gramEnd"/>
      <w:r w:rsidR="00DB5F72">
        <w:rPr>
          <w:rFonts w:eastAsia="Calibri"/>
          <w:sz w:val="28"/>
          <w:szCs w:val="28"/>
        </w:rPr>
        <w:t xml:space="preserve"> родителями, проведение внеклассных мероприятий с привлечением общественности.</w:t>
      </w:r>
    </w:p>
    <w:p w:rsidR="00DB5F72" w:rsidRDefault="00185005" w:rsidP="00185005">
      <w:pPr>
        <w:pStyle w:val="a4"/>
        <w:spacing w:after="36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4. </w:t>
      </w:r>
      <w:r w:rsidR="00DB5F72" w:rsidRPr="00DB5F72">
        <w:rPr>
          <w:rFonts w:eastAsia="Times New Roman"/>
          <w:sz w:val="28"/>
          <w:szCs w:val="28"/>
          <w:lang w:eastAsia="ru-RU"/>
        </w:rPr>
        <w:t xml:space="preserve">Перспективность моего опыта это, прежде всего, создание нового подхода к уроку физической культуры, базирующегося на идеях личностно-ориентированного и проблемного обучения, использование новых инновационных направлений на уроках физической культуры, которые формируют у учащихся мировоззрение здорового образа жизни, воспитывают культуру здоровья. Для этого организуются </w:t>
      </w:r>
      <w:proofErr w:type="gramStart"/>
      <w:r w:rsidR="00DB5F72" w:rsidRPr="00DB5F72">
        <w:rPr>
          <w:rFonts w:eastAsia="Times New Roman"/>
          <w:sz w:val="28"/>
          <w:szCs w:val="28"/>
          <w:lang w:eastAsia="ru-RU"/>
        </w:rPr>
        <w:t>самостоятельные</w:t>
      </w:r>
      <w:proofErr w:type="gramEnd"/>
      <w:r w:rsidR="00DB5F72" w:rsidRPr="00DB5F72">
        <w:rPr>
          <w:rFonts w:eastAsia="Times New Roman"/>
          <w:sz w:val="28"/>
          <w:szCs w:val="28"/>
          <w:lang w:eastAsia="ru-RU"/>
        </w:rPr>
        <w:t xml:space="preserve"> занятия со здоровье сберегающей направленностью. Применяю физические упражнения для профилактики заболеваний, «лечебную физкультуру», </w:t>
      </w:r>
      <w:r w:rsidR="00DB5F72" w:rsidRPr="00DB5F72">
        <w:rPr>
          <w:rFonts w:eastAsia="Times New Roman"/>
          <w:sz w:val="28"/>
          <w:szCs w:val="28"/>
          <w:lang w:eastAsia="ru-RU"/>
        </w:rPr>
        <w:lastRenderedPageBreak/>
        <w:t xml:space="preserve">выполнение занятий на свежем воздухе, игры, занятия лыжной подготовкой и т.д. Проведение комплексной диагностики физического здоровья учащихся, обрабатывается и анализируется для дальнейшего учебного планирования, результаты доводятся до учащихся, их родителей. Все эти технологические подходы, будут в огромной степени повышать активность самих учащихся. Ученики будут успешно развиваться и </w:t>
      </w:r>
      <w:proofErr w:type="spellStart"/>
      <w:r w:rsidR="00DB5F72" w:rsidRPr="00DB5F72">
        <w:rPr>
          <w:rFonts w:eastAsia="Times New Roman"/>
          <w:sz w:val="28"/>
          <w:szCs w:val="28"/>
          <w:lang w:eastAsia="ru-RU"/>
        </w:rPr>
        <w:t>оздоравливаться</w:t>
      </w:r>
      <w:proofErr w:type="spellEnd"/>
      <w:r w:rsidR="00DB5F72" w:rsidRPr="00DB5F72">
        <w:rPr>
          <w:rFonts w:eastAsia="Times New Roman"/>
          <w:sz w:val="28"/>
          <w:szCs w:val="28"/>
          <w:lang w:eastAsia="ru-RU"/>
        </w:rPr>
        <w:t>, достигая при этом высоких результатов в спортивной деятельности.</w:t>
      </w:r>
    </w:p>
    <w:p w:rsidR="00DB5F72" w:rsidRDefault="00DB5F72" w:rsidP="007B4D8A">
      <w:pPr>
        <w:pStyle w:val="a4"/>
        <w:spacing w:after="36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DB5F72" w:rsidRDefault="00DB5F72" w:rsidP="007B4D8A">
      <w:pPr>
        <w:pStyle w:val="a4"/>
        <w:numPr>
          <w:ilvl w:val="0"/>
          <w:numId w:val="4"/>
        </w:numPr>
        <w:spacing w:after="360" w:line="240" w:lineRule="auto"/>
        <w:ind w:left="720"/>
        <w:jc w:val="both"/>
        <w:textAlignment w:val="baseline"/>
        <w:rPr>
          <w:rFonts w:eastAsia="Times New Roman"/>
          <w:b/>
          <w:sz w:val="28"/>
          <w:szCs w:val="28"/>
          <w:lang w:eastAsia="ru-RU"/>
        </w:rPr>
      </w:pPr>
      <w:r w:rsidRPr="00DB5F72">
        <w:rPr>
          <w:rFonts w:eastAsia="Times New Roman"/>
          <w:b/>
          <w:sz w:val="28"/>
          <w:szCs w:val="28"/>
          <w:lang w:eastAsia="ru-RU"/>
        </w:rPr>
        <w:t>Список литературы:</w:t>
      </w:r>
    </w:p>
    <w:p w:rsidR="00DB5F72" w:rsidRPr="00DB5F72" w:rsidRDefault="00DB5F72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DB5F72">
        <w:rPr>
          <w:rFonts w:eastAsia="Times New Roman"/>
          <w:sz w:val="28"/>
          <w:szCs w:val="28"/>
          <w:lang w:eastAsia="ru-RU"/>
        </w:rPr>
        <w:t>1.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DB5F72">
        <w:rPr>
          <w:rFonts w:eastAsia="Times New Roman"/>
          <w:sz w:val="28"/>
          <w:szCs w:val="28"/>
          <w:lang w:eastAsia="ru-RU"/>
        </w:rPr>
        <w:t>Ахутина</w:t>
      </w:r>
      <w:proofErr w:type="spellEnd"/>
      <w:r w:rsidRPr="00DB5F72">
        <w:rPr>
          <w:rFonts w:eastAsia="Times New Roman"/>
          <w:sz w:val="28"/>
          <w:szCs w:val="28"/>
          <w:lang w:eastAsia="ru-RU"/>
        </w:rPr>
        <w:t xml:space="preserve"> Т.В. </w:t>
      </w:r>
      <w:r w:rsidR="00291D2F">
        <w:rPr>
          <w:rFonts w:eastAsia="Times New Roman"/>
          <w:sz w:val="28"/>
          <w:szCs w:val="28"/>
          <w:lang w:eastAsia="ru-RU"/>
        </w:rPr>
        <w:t>«</w:t>
      </w:r>
      <w:proofErr w:type="spellStart"/>
      <w:r w:rsidRPr="00DB5F72">
        <w:rPr>
          <w:rFonts w:eastAsia="Times New Roman"/>
          <w:sz w:val="28"/>
          <w:szCs w:val="28"/>
          <w:lang w:eastAsia="ru-RU"/>
        </w:rPr>
        <w:t>Здоровьесберегающие</w:t>
      </w:r>
      <w:proofErr w:type="spellEnd"/>
      <w:r w:rsidRPr="00DB5F72">
        <w:rPr>
          <w:rFonts w:eastAsia="Times New Roman"/>
          <w:sz w:val="28"/>
          <w:szCs w:val="28"/>
          <w:lang w:eastAsia="ru-RU"/>
        </w:rPr>
        <w:t xml:space="preserve"> технологии обучения: индив</w:t>
      </w:r>
      <w:r>
        <w:rPr>
          <w:rFonts w:eastAsia="Times New Roman"/>
          <w:sz w:val="28"/>
          <w:szCs w:val="28"/>
          <w:lang w:eastAsia="ru-RU"/>
        </w:rPr>
        <w:t>идуально-ориентированный подход</w:t>
      </w:r>
      <w:r w:rsidR="00291D2F">
        <w:rPr>
          <w:rFonts w:eastAsia="Times New Roman"/>
          <w:sz w:val="28"/>
          <w:szCs w:val="28"/>
          <w:lang w:eastAsia="ru-RU"/>
        </w:rPr>
        <w:t>»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DB5F72">
        <w:rPr>
          <w:rFonts w:eastAsia="Times New Roman"/>
          <w:sz w:val="28"/>
          <w:szCs w:val="28"/>
          <w:lang w:eastAsia="ru-RU"/>
        </w:rPr>
        <w:t>2000.</w:t>
      </w:r>
    </w:p>
    <w:p w:rsidR="00DB5F72" w:rsidRDefault="00DB5F72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DB5F72">
        <w:rPr>
          <w:rFonts w:eastAsia="Times New Roman"/>
          <w:sz w:val="28"/>
          <w:szCs w:val="28"/>
          <w:lang w:eastAsia="ru-RU"/>
        </w:rPr>
        <w:t>2.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B5F72">
        <w:rPr>
          <w:rFonts w:eastAsia="Times New Roman"/>
          <w:sz w:val="28"/>
          <w:szCs w:val="28"/>
          <w:lang w:eastAsia="ru-RU"/>
        </w:rPr>
        <w:t xml:space="preserve">Ковалько В.И. </w:t>
      </w:r>
      <w:r w:rsidR="00291D2F">
        <w:rPr>
          <w:rFonts w:eastAsia="Times New Roman"/>
          <w:sz w:val="28"/>
          <w:szCs w:val="28"/>
          <w:lang w:eastAsia="ru-RU"/>
        </w:rPr>
        <w:t>«</w:t>
      </w:r>
      <w:proofErr w:type="spellStart"/>
      <w:r w:rsidRPr="00DB5F72">
        <w:rPr>
          <w:rFonts w:eastAsia="Times New Roman"/>
          <w:sz w:val="28"/>
          <w:szCs w:val="28"/>
          <w:lang w:eastAsia="ru-RU"/>
        </w:rPr>
        <w:t>Здоровьесберегающие</w:t>
      </w:r>
      <w:proofErr w:type="spellEnd"/>
      <w:r w:rsidRPr="00DB5F72">
        <w:rPr>
          <w:rFonts w:eastAsia="Times New Roman"/>
          <w:sz w:val="28"/>
          <w:szCs w:val="28"/>
          <w:lang w:eastAsia="ru-RU"/>
        </w:rPr>
        <w:t xml:space="preserve"> технологии</w:t>
      </w:r>
      <w:r w:rsidR="00291D2F">
        <w:rPr>
          <w:rFonts w:eastAsia="Times New Roman"/>
          <w:sz w:val="28"/>
          <w:szCs w:val="28"/>
          <w:lang w:eastAsia="ru-RU"/>
        </w:rPr>
        <w:t>»</w:t>
      </w:r>
      <w:r w:rsidRPr="00DB5F72">
        <w:rPr>
          <w:rFonts w:eastAsia="Times New Roman"/>
          <w:sz w:val="28"/>
          <w:szCs w:val="28"/>
          <w:lang w:eastAsia="ru-RU"/>
        </w:rPr>
        <w:t>. – М.: ВАКО, 2007.</w:t>
      </w:r>
    </w:p>
    <w:p w:rsidR="00DB5F72" w:rsidRPr="00DB5F72" w:rsidRDefault="00DB5F72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 Лях В.И., </w:t>
      </w:r>
      <w:proofErr w:type="spellStart"/>
      <w:r>
        <w:rPr>
          <w:rFonts w:eastAsia="Times New Roman"/>
          <w:sz w:val="28"/>
          <w:szCs w:val="28"/>
          <w:lang w:eastAsia="ru-RU"/>
        </w:rPr>
        <w:t>Зданевич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А.А. </w:t>
      </w:r>
      <w:r w:rsidR="00291D2F">
        <w:rPr>
          <w:rFonts w:eastAsia="Times New Roman"/>
          <w:sz w:val="28"/>
          <w:szCs w:val="28"/>
          <w:lang w:eastAsia="ru-RU"/>
        </w:rPr>
        <w:t>«</w:t>
      </w:r>
      <w:r>
        <w:rPr>
          <w:rFonts w:eastAsia="Times New Roman"/>
          <w:sz w:val="28"/>
          <w:szCs w:val="28"/>
          <w:lang w:eastAsia="ru-RU"/>
        </w:rPr>
        <w:t>Комплексная программа физического воспитания</w:t>
      </w:r>
      <w:r w:rsidR="00291D2F">
        <w:rPr>
          <w:rFonts w:eastAsia="Times New Roman"/>
          <w:sz w:val="28"/>
          <w:szCs w:val="28"/>
          <w:lang w:eastAsia="ru-RU"/>
        </w:rPr>
        <w:t>»</w:t>
      </w:r>
      <w:r>
        <w:rPr>
          <w:rFonts w:eastAsia="Times New Roman"/>
          <w:sz w:val="28"/>
          <w:szCs w:val="28"/>
          <w:lang w:eastAsia="ru-RU"/>
        </w:rPr>
        <w:t>. – М.: Просвещение. 2015</w:t>
      </w:r>
    </w:p>
    <w:p w:rsidR="00DB5F72" w:rsidRPr="00DB5F72" w:rsidRDefault="00DB5F72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</w:t>
      </w:r>
      <w:r w:rsidRPr="00DB5F72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eastAsia="ru-RU"/>
        </w:rPr>
        <w:t xml:space="preserve"> Сухарев А.Г. «</w:t>
      </w:r>
      <w:r w:rsidRPr="00DB5F72">
        <w:rPr>
          <w:rFonts w:eastAsia="Times New Roman"/>
          <w:sz w:val="28"/>
          <w:szCs w:val="28"/>
          <w:lang w:eastAsia="ru-RU"/>
        </w:rPr>
        <w:t>Концепция укрепления здоровья детского и</w:t>
      </w:r>
      <w:r>
        <w:rPr>
          <w:rFonts w:eastAsia="Times New Roman"/>
          <w:sz w:val="28"/>
          <w:szCs w:val="28"/>
          <w:lang w:eastAsia="ru-RU"/>
        </w:rPr>
        <w:t xml:space="preserve"> подросткового населения России»</w:t>
      </w:r>
      <w:r w:rsidR="00291D2F">
        <w:rPr>
          <w:rFonts w:eastAsia="Times New Roman"/>
          <w:sz w:val="28"/>
          <w:szCs w:val="28"/>
          <w:lang w:eastAsia="ru-RU"/>
        </w:rPr>
        <w:t>.</w:t>
      </w:r>
    </w:p>
    <w:p w:rsidR="00DB5F72" w:rsidRDefault="00DB5F72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</w:t>
      </w:r>
      <w:r w:rsidRPr="00DB5F72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291D2F">
        <w:rPr>
          <w:rFonts w:eastAsia="Times New Roman"/>
          <w:sz w:val="28"/>
          <w:szCs w:val="28"/>
          <w:lang w:eastAsia="ru-RU"/>
        </w:rPr>
        <w:t>Смирнов Н.К. «</w:t>
      </w:r>
      <w:proofErr w:type="spellStart"/>
      <w:r w:rsidRPr="00DB5F72">
        <w:rPr>
          <w:rFonts w:eastAsia="Times New Roman"/>
          <w:sz w:val="28"/>
          <w:szCs w:val="28"/>
          <w:lang w:eastAsia="ru-RU"/>
        </w:rPr>
        <w:t>Здоровьесберегающие</w:t>
      </w:r>
      <w:proofErr w:type="spellEnd"/>
      <w:r w:rsidRPr="00DB5F72">
        <w:rPr>
          <w:rFonts w:eastAsia="Times New Roman"/>
          <w:sz w:val="28"/>
          <w:szCs w:val="28"/>
          <w:lang w:eastAsia="ru-RU"/>
        </w:rPr>
        <w:t xml:space="preserve"> образовательн</w:t>
      </w:r>
      <w:r w:rsidR="00291D2F">
        <w:rPr>
          <w:rFonts w:eastAsia="Times New Roman"/>
          <w:sz w:val="28"/>
          <w:szCs w:val="28"/>
          <w:lang w:eastAsia="ru-RU"/>
        </w:rPr>
        <w:t>ые технологии в работе педагога».</w:t>
      </w:r>
    </w:p>
    <w:p w:rsidR="00291D2F" w:rsidRDefault="00291D2F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291D2F" w:rsidRDefault="00291D2F" w:rsidP="007B4D8A">
      <w:pPr>
        <w:pStyle w:val="a4"/>
        <w:numPr>
          <w:ilvl w:val="0"/>
          <w:numId w:val="4"/>
        </w:numPr>
        <w:spacing w:after="360" w:line="240" w:lineRule="auto"/>
        <w:ind w:left="720"/>
        <w:jc w:val="both"/>
        <w:textAlignment w:val="baseline"/>
        <w:rPr>
          <w:rFonts w:eastAsia="Times New Roman"/>
          <w:b/>
          <w:sz w:val="28"/>
          <w:szCs w:val="28"/>
          <w:lang w:eastAsia="ru-RU"/>
        </w:rPr>
      </w:pPr>
      <w:r w:rsidRPr="00291D2F">
        <w:rPr>
          <w:rFonts w:eastAsia="Times New Roman"/>
          <w:b/>
          <w:sz w:val="28"/>
          <w:szCs w:val="28"/>
          <w:lang w:eastAsia="ru-RU"/>
        </w:rPr>
        <w:t>Приложения.</w:t>
      </w:r>
    </w:p>
    <w:p w:rsidR="00291D2F" w:rsidRDefault="00291D2F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291D2F" w:rsidRDefault="00291D2F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291D2F" w:rsidRDefault="00291D2F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291D2F" w:rsidRDefault="00291D2F" w:rsidP="007B4D8A">
      <w:pPr>
        <w:pStyle w:val="a4"/>
        <w:spacing w:after="360" w:line="240" w:lineRule="auto"/>
        <w:ind w:left="72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291D2F" w:rsidRDefault="00291D2F" w:rsidP="00DB5F72">
      <w:pPr>
        <w:pStyle w:val="a4"/>
        <w:spacing w:after="360"/>
        <w:ind w:left="108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291D2F" w:rsidRDefault="00291D2F" w:rsidP="00185005">
      <w:pPr>
        <w:pStyle w:val="a4"/>
        <w:spacing w:after="36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right"/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  <w:lastRenderedPageBreak/>
        <w:t>Приложение №1.</w:t>
      </w: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</w:pPr>
    </w:p>
    <w:p w:rsidR="00291D2F" w:rsidRP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  <w:t>Разработки уроков и внеклассных мероприятий</w:t>
      </w:r>
      <w:r w:rsidR="00185005"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  <w:t>, а также презентации к ним</w:t>
      </w:r>
      <w:bookmarkStart w:id="0" w:name="_GoBack"/>
      <w:bookmarkEnd w:id="0"/>
      <w:r w:rsidRPr="00291D2F">
        <w:rPr>
          <w:rFonts w:ascii="Times New Roman" w:eastAsia="Times New Roman" w:hAnsi="Times New Roman" w:cs="Times New Roman"/>
          <w:color w:val="000000"/>
          <w:spacing w:val="5"/>
          <w:kern w:val="28"/>
          <w:sz w:val="28"/>
          <w:szCs w:val="28"/>
          <w:lang w:eastAsia="ru-RU"/>
        </w:rPr>
        <w:t xml:space="preserve"> представлены на моих мини-сайтах:</w:t>
      </w:r>
    </w:p>
    <w:p w:rsidR="00291D2F" w:rsidRPr="00291D2F" w:rsidRDefault="00185005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00" w:themeColor="text1"/>
          <w:sz w:val="36"/>
          <w:szCs w:val="36"/>
        </w:rPr>
      </w:pPr>
      <w:hyperlink r:id="rId7" w:history="1"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https</w:t>
        </w:r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://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infourok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.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ru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/</w:t>
        </w:r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user</w:t>
        </w:r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/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lukyanova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-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nataliya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-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mihaylovna</w:t>
        </w:r>
        <w:proofErr w:type="spellEnd"/>
      </w:hyperlink>
    </w:p>
    <w:p w:rsidR="00291D2F" w:rsidRPr="00291D2F" w:rsidRDefault="00185005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00" w:themeColor="text1"/>
          <w:sz w:val="36"/>
          <w:szCs w:val="36"/>
        </w:rPr>
      </w:pPr>
      <w:hyperlink r:id="rId8" w:history="1"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https</w:t>
        </w:r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://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nsportal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.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ru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/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lukyanova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-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nataliya</w:t>
        </w:r>
        <w:proofErr w:type="spellEnd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-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mihaylovna</w:t>
        </w:r>
        <w:proofErr w:type="spellEnd"/>
      </w:hyperlink>
    </w:p>
    <w:p w:rsidR="00291D2F" w:rsidRP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</w:rPr>
      </w:pPr>
      <w:r w:rsidRPr="00291D2F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</w:rPr>
        <w:t>и на личной странице школьного сайта:</w:t>
      </w:r>
    </w:p>
    <w:p w:rsidR="00291D2F" w:rsidRDefault="00185005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  <w:hyperlink r:id="rId9" w:history="1"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http</w:t>
        </w:r>
        <w:r w:rsidR="00291D2F" w:rsidRPr="007B4D8A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://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vechkov</w:t>
        </w:r>
        <w:proofErr w:type="spellEnd"/>
        <w:r w:rsidR="00291D2F" w:rsidRPr="007B4D8A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.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schoolrm</w:t>
        </w:r>
        <w:proofErr w:type="spellEnd"/>
        <w:r w:rsidR="00291D2F" w:rsidRPr="007B4D8A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</w:rPr>
          <w:t>.</w:t>
        </w:r>
        <w:proofErr w:type="spellStart"/>
        <w:r w:rsidR="00291D2F" w:rsidRPr="00291D2F">
          <w:rPr>
            <w:rFonts w:ascii="Calibri" w:eastAsiaTheme="minorEastAsia" w:hAnsi="Calibri" w:cs="Times New Roman"/>
            <w:b/>
            <w:bCs/>
            <w:color w:val="0000FF" w:themeColor="hyperlink"/>
            <w:sz w:val="36"/>
            <w:szCs w:val="36"/>
            <w:u w:val="single"/>
            <w:lang w:val="en-US"/>
          </w:rPr>
          <w:t>ru</w:t>
        </w:r>
        <w:proofErr w:type="spellEnd"/>
      </w:hyperlink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Default="00291D2F" w:rsidP="00291D2F">
      <w:pPr>
        <w:shd w:val="clear" w:color="auto" w:fill="FFFFFF"/>
        <w:spacing w:before="240" w:after="240" w:line="270" w:lineRule="atLeast"/>
        <w:jc w:val="both"/>
        <w:rPr>
          <w:rFonts w:ascii="Calibri" w:eastAsiaTheme="minorEastAsia" w:hAnsi="Calibri" w:cs="Times New Roman"/>
          <w:b/>
          <w:bCs/>
          <w:color w:val="0000FF" w:themeColor="hyperlink"/>
          <w:sz w:val="36"/>
          <w:szCs w:val="36"/>
          <w:u w:val="single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righ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Приложение №2.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1D2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Спортивные достижения моих учеников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 - 3 место, Личное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(Воробьев Евгений)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 - 1 место, Личное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Кудашкин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 - 3 место, Личное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(Лазарева Кристина)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г. - 3 место, Первенство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шашкам среди школьников (Выдрина Людмила)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г. - 2 место, Открытое Первенство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Пензенской области по боксу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Шулыгин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г. - 2 место, Легкоатлетический кросс на призы чемпиона России по марафонскому бегу В.П.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Абаева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Кудашкин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г. - 1 место, Муниципальный этап Всероссийского легкоатлетического многоборья "Шиповка юных" (Команда девушек 2003-2004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ождения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г. - 1 место, Муниципальный этап Всероссийского легкоатлетического многоборья "Шиповка юных" (Команда юношей 2003-2004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ождения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призер, Муниципальный этап Всероссийской олимпиады школьников по физической культуре (Пономарева Анна)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г. - 1 место, Первенство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по легкоатлетическому многоборью "Шиповка юных" среди сельских школ (команда юношей 2004-2005 г.р.)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г. - 3 место, Первенство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по легкоатлетическому многоборью "Шиповка юных" среди сельских школ (команда девочек 2004-2005 г.р.)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г. - 1 место, Первенство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по легкоатлетическому многоборью "Шиповка юных" среди сельских школ (команда девочек 2006-2007 года рождения)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г. - 2 место, Первенство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по легкоатлетическому многоборью "Шиповка юных" среди сельских школ (команда юношей 2006-2007 года рождения)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- 3 место, Легкоатлетическое многоборье "Шиповка юных" (команда юношей 2005-2006 г. 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2017 г. - 1 место, Легкоатлетическое многоборье "Шиповка юных" (команда юношей 2003-2004 г. р)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- 1 место, Легкоатлетическое многоборье "Шиповка юных" (команда девушек 2003-2004 г. р)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- 3 место,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(команда учащихся)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- 1 место,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(Воробьев Евгений)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- 2 место,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(команда учащихся)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- 2 место,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(Воробьев Евгенией)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- 2 место,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Чекашкина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- 2 место,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Коренкова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Карина)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- 1 место, Первенство МБУ ДО "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Ковылкинская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ДЮСШ" по настольному теннису (Китов Иван) 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 - 3 место, Личное Первенство МБУ ДО "ДЮСШ" по настольному теннису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Чекашкин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г. - 2 место, Открытый лично-командный турнир по шахматам среди школьников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Мелькаев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г. - 1 место, Открытый лично-командный турнир по шахматам среди школьников 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Пономарёва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- 2 место, Муниципальный этап Всероссийских соревнований "Шиповка юных" (команда мальчиков 2007-2008 г.р.)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- 3 место, Муниципальный этап Всероссийских соревнований "Шиповка юных" (команда мальчиков 2005-2006 г.р.)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- 3 место, Муниципальный этап Всероссийских соревнований "Шиповка юных" (команда девочек 2005-2006 г.р.)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- 1 место, Муниципальный этап Всероссийских соревнований "Шиповка юных" (команда девочек 2003-2004 г.р.)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- 1 место, Муниципальный этап Всероссийских соревнований "Шиповка юных" (команда юношей 2003-2004 г.р.)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- 2 место, Военно-спортивная игра "Орлёнок-2018" для сельских малокомплектных школ (Команда "Витязи" (7 класс))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2018 г. - 3 место, Военно-спортивная игра "Орлёнок-2018" для сельских малокомплектных школ (Команда "Стрижи" (6 класс))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победитель, Первенство ДЮСШ по настольному теннису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Коренкова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Карина)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победитель, Первенство ДЮСШ по настольному теннису (Китов Иван)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призер, Первенство ДЮСШ по настольному теннису (Пономарева Анна)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призер, Первенство ДЮСШ по настольному теннису (Лазарев Игорь)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призер, Первенство ДЮСШ по настольному теннису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Чекашкин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призер, Муниципальный этап Всероссийской олимпиады школьников по физической культуре (Пономарева Анна)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- 1 место, Личное Первенство МБУ ДО "ДЮСШ" по настольному теннису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Коренкова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Карина)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- 1 место, Личное Первенство МБУ ДО "ДЮСШ" по настольному теннису (Воробьев Евгений)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- 3 место, Личное Первенство МБУ ДО "ДЮСШ" по настольному теннису (Пономарева Анна)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- 1 место, Личное Первенство МБУ ДО "ДЮСШ" по настольному теннису среди школьников 2006 г. рождения и моложе. (Родькин Сергей)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- 2 место, Личное Первенство МБУ ДО "ДЮСШ" по настольному теннису среди школьников 2006 г. рождения и моложе. (Захаров Даниил)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- 3 место, Личное Первенство МБУ ДО "ДЮСШ" по настольному теннису среди школьников 2006 г. рождения и моложе.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Трякин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- 3 место, Личное Первенство МБУ ДО "ДЮСШ" по настольному теннису среди школьников 2006 г. рождения и моложе.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Чукаров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- 1 место, Личное Первенство МБУ ДО "ДЮСШ" по настольному теннису среди школьников 2006 г. рождения и моложе.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Коренкова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Карина)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- 2 место, Личное Первенство МБУ ДО "ДЮСШ" по настольному теннису среди школьников 2006 г. рождения и моложе.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Чекашкина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- 2 место, Открытый турнир по шахматам "Белая ладья" в рамках Всероссийского проекта "Шахматы в школу"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Мелькаев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2018 г. - 3 место, Открытый турнир по шахматам "Белая ладья" в рамках Всероссийского проекта "Шахматы в школу (</w:t>
      </w:r>
      <w:proofErr w:type="spellStart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Рудяев</w:t>
      </w:r>
      <w:proofErr w:type="spellEnd"/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 - 3 место, Открытый турнир по шахматам "Белая ладья" в рамках Всероссийского проекта "Шахматы в школу" (Пономарева Анна)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 - 3 место, Зимний фестиваль ВФСК ГТО 1 ступень (Команда учащихся 2010-2012 г. рождения)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 - 3 место, муниципальный этап Всероссийского легкоатлетического многоборья "Шиповка юных" (Команда юношей 2008-2009 г. рождения)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 - 3 место, муниципальный этап Всероссийского легкоатлетического многоборья "Шиповка юных" (Команда юношей 2006-2007 г. рождения)</w:t>
      </w:r>
    </w:p>
    <w:p w:rsidR="00291D2F" w:rsidRPr="00291D2F" w:rsidRDefault="00291D2F" w:rsidP="00291D2F">
      <w:pPr>
        <w:numPr>
          <w:ilvl w:val="0"/>
          <w:numId w:val="1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 - 1 место, муниципальный этап Всероссийского легкоатлетического многоборья "Шиповка юных" (Команда девушек 2006-2007 г. рождения)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righ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Приложение №3.</w:t>
      </w:r>
    </w:p>
    <w:p w:rsidR="00291D2F" w:rsidRPr="00291D2F" w:rsidRDefault="00291D2F" w:rsidP="00291D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</w:t>
      </w:r>
    </w:p>
    <w:p w:rsidR="00291D2F" w:rsidRPr="00291D2F" w:rsidRDefault="00291D2F" w:rsidP="00291D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количества учащихся, относящихся к </w:t>
      </w:r>
      <w:proofErr w:type="gramStart"/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специальной</w:t>
      </w:r>
      <w:proofErr w:type="gramEnd"/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подготовительной</w:t>
      </w:r>
    </w:p>
    <w:p w:rsidR="00291D2F" w:rsidRPr="00291D2F" w:rsidRDefault="00291D2F" w:rsidP="00291D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физкультурным группам</w:t>
      </w:r>
    </w:p>
    <w:p w:rsidR="00291D2F" w:rsidRPr="00291D2F" w:rsidRDefault="00291D2F" w:rsidP="00291D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1925"/>
        <w:gridCol w:w="581"/>
        <w:gridCol w:w="674"/>
        <w:gridCol w:w="419"/>
        <w:gridCol w:w="581"/>
        <w:gridCol w:w="674"/>
        <w:gridCol w:w="419"/>
        <w:gridCol w:w="582"/>
        <w:gridCol w:w="674"/>
        <w:gridCol w:w="419"/>
        <w:gridCol w:w="582"/>
        <w:gridCol w:w="674"/>
        <w:gridCol w:w="356"/>
        <w:gridCol w:w="582"/>
        <w:gridCol w:w="674"/>
        <w:gridCol w:w="356"/>
      </w:tblGrid>
      <w:tr w:rsidR="00291D2F" w:rsidRPr="00291D2F" w:rsidTr="005723BF">
        <w:tc>
          <w:tcPr>
            <w:tcW w:w="1926" w:type="dxa"/>
            <w:vMerge w:val="restart"/>
          </w:tcPr>
          <w:p w:rsidR="00291D2F" w:rsidRPr="00291D2F" w:rsidRDefault="00291D2F" w:rsidP="00291D2F">
            <w:bookmarkStart w:id="1" w:name="7fabd5b32bb91479958bb6316d9331c008eb2380"/>
            <w:bookmarkStart w:id="2" w:name="7"/>
            <w:bookmarkEnd w:id="1"/>
            <w:bookmarkEnd w:id="2"/>
            <w:r w:rsidRPr="00291D2F">
              <w:t>Группа</w:t>
            </w:r>
          </w:p>
        </w:tc>
        <w:tc>
          <w:tcPr>
            <w:tcW w:w="1650" w:type="dxa"/>
            <w:gridSpan w:val="3"/>
          </w:tcPr>
          <w:p w:rsidR="00291D2F" w:rsidRPr="00291D2F" w:rsidRDefault="00291D2F" w:rsidP="00291D2F">
            <w:r w:rsidRPr="00291D2F">
              <w:t>2014-2015</w:t>
            </w:r>
          </w:p>
        </w:tc>
        <w:tc>
          <w:tcPr>
            <w:tcW w:w="1649" w:type="dxa"/>
            <w:gridSpan w:val="3"/>
          </w:tcPr>
          <w:p w:rsidR="00291D2F" w:rsidRPr="00291D2F" w:rsidRDefault="00291D2F" w:rsidP="00291D2F">
            <w:r w:rsidRPr="00291D2F">
              <w:t>2015-2016</w:t>
            </w:r>
          </w:p>
        </w:tc>
        <w:tc>
          <w:tcPr>
            <w:tcW w:w="1649" w:type="dxa"/>
            <w:gridSpan w:val="3"/>
          </w:tcPr>
          <w:p w:rsidR="00291D2F" w:rsidRPr="00291D2F" w:rsidRDefault="00291D2F" w:rsidP="00291D2F">
            <w:r w:rsidRPr="00291D2F">
              <w:t>2016-2017</w:t>
            </w:r>
          </w:p>
        </w:tc>
        <w:tc>
          <w:tcPr>
            <w:tcW w:w="1649" w:type="dxa"/>
            <w:gridSpan w:val="3"/>
          </w:tcPr>
          <w:p w:rsidR="00291D2F" w:rsidRPr="00291D2F" w:rsidRDefault="00291D2F" w:rsidP="00291D2F">
            <w:r w:rsidRPr="00291D2F">
              <w:t>2017-2018</w:t>
            </w:r>
          </w:p>
        </w:tc>
        <w:tc>
          <w:tcPr>
            <w:tcW w:w="1649" w:type="dxa"/>
            <w:gridSpan w:val="3"/>
          </w:tcPr>
          <w:p w:rsidR="00291D2F" w:rsidRPr="00291D2F" w:rsidRDefault="00291D2F" w:rsidP="00291D2F">
            <w:r w:rsidRPr="00291D2F">
              <w:t>2018-2019</w:t>
            </w:r>
          </w:p>
        </w:tc>
      </w:tr>
      <w:tr w:rsidR="00291D2F" w:rsidRPr="00291D2F" w:rsidTr="005723BF">
        <w:tc>
          <w:tcPr>
            <w:tcW w:w="1926" w:type="dxa"/>
            <w:vMerge/>
          </w:tcPr>
          <w:p w:rsidR="00291D2F" w:rsidRPr="00291D2F" w:rsidRDefault="00291D2F" w:rsidP="00291D2F"/>
        </w:tc>
        <w:tc>
          <w:tcPr>
            <w:tcW w:w="585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отн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К группе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8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отн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К группе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8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отн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К группе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8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отн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К группе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8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отн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 xml:space="preserve">К 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группе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</w:tr>
      <w:tr w:rsidR="00291D2F" w:rsidRPr="00291D2F" w:rsidTr="005723BF">
        <w:tc>
          <w:tcPr>
            <w:tcW w:w="1926" w:type="dxa"/>
          </w:tcPr>
          <w:p w:rsidR="00291D2F" w:rsidRPr="00291D2F" w:rsidRDefault="00291D2F" w:rsidP="00291D2F">
            <w:r w:rsidRPr="00291D2F">
              <w:t>специальная</w:t>
            </w:r>
          </w:p>
        </w:tc>
        <w:tc>
          <w:tcPr>
            <w:tcW w:w="585" w:type="dxa"/>
            <w:vMerge w:val="restart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66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5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8</w:t>
            </w:r>
          </w:p>
        </w:tc>
        <w:tc>
          <w:tcPr>
            <w:tcW w:w="584" w:type="dxa"/>
            <w:vMerge w:val="restart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60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4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7</w:t>
            </w:r>
          </w:p>
        </w:tc>
        <w:tc>
          <w:tcPr>
            <w:tcW w:w="584" w:type="dxa"/>
            <w:vMerge w:val="restart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55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3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5</w:t>
            </w:r>
          </w:p>
        </w:tc>
        <w:tc>
          <w:tcPr>
            <w:tcW w:w="584" w:type="dxa"/>
            <w:vMerge w:val="restart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47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2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4</w:t>
            </w:r>
          </w:p>
        </w:tc>
        <w:tc>
          <w:tcPr>
            <w:tcW w:w="584" w:type="dxa"/>
            <w:vMerge w:val="restart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46</w:t>
            </w: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2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4</w:t>
            </w:r>
          </w:p>
        </w:tc>
      </w:tr>
      <w:tr w:rsidR="00291D2F" w:rsidRPr="00291D2F" w:rsidTr="005723BF">
        <w:tc>
          <w:tcPr>
            <w:tcW w:w="1926" w:type="dxa"/>
          </w:tcPr>
          <w:p w:rsidR="00291D2F" w:rsidRPr="00291D2F" w:rsidRDefault="00291D2F" w:rsidP="00291D2F">
            <w:r w:rsidRPr="00291D2F">
              <w:t>подготовительная</w:t>
            </w:r>
          </w:p>
        </w:tc>
        <w:tc>
          <w:tcPr>
            <w:tcW w:w="585" w:type="dxa"/>
            <w:vMerge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8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12</w:t>
            </w:r>
          </w:p>
        </w:tc>
        <w:tc>
          <w:tcPr>
            <w:tcW w:w="584" w:type="dxa"/>
            <w:vMerge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7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12</w:t>
            </w:r>
          </w:p>
        </w:tc>
        <w:tc>
          <w:tcPr>
            <w:tcW w:w="584" w:type="dxa"/>
            <w:vMerge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6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vMerge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3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6</w:t>
            </w:r>
          </w:p>
        </w:tc>
        <w:tc>
          <w:tcPr>
            <w:tcW w:w="584" w:type="dxa"/>
            <w:vMerge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2</w:t>
            </w:r>
          </w:p>
        </w:tc>
        <w:tc>
          <w:tcPr>
            <w:tcW w:w="391" w:type="dxa"/>
          </w:tcPr>
          <w:p w:rsidR="00291D2F" w:rsidRPr="00291D2F" w:rsidRDefault="00291D2F" w:rsidP="00291D2F">
            <w:pPr>
              <w:rPr>
                <w:sz w:val="20"/>
                <w:szCs w:val="20"/>
              </w:rPr>
            </w:pPr>
            <w:r w:rsidRPr="00291D2F">
              <w:rPr>
                <w:sz w:val="20"/>
                <w:szCs w:val="20"/>
              </w:rPr>
              <w:t>4</w:t>
            </w:r>
          </w:p>
        </w:tc>
      </w:tr>
    </w:tbl>
    <w:p w:rsidR="00291D2F" w:rsidRPr="00291D2F" w:rsidRDefault="00291D2F" w:rsidP="00291D2F"/>
    <w:p w:rsidR="00291D2F" w:rsidRPr="00291D2F" w:rsidRDefault="00291D2F" w:rsidP="00291D2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D2F">
        <w:rPr>
          <w:noProof/>
          <w:lang w:eastAsia="ru-RU"/>
        </w:rPr>
        <w:drawing>
          <wp:inline distT="0" distB="0" distL="0" distR="0" wp14:anchorId="235C69A6" wp14:editId="2B4DC4B2">
            <wp:extent cx="4933950" cy="50006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91D2F" w:rsidRPr="00291D2F" w:rsidRDefault="00291D2F" w:rsidP="00291D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диаграмме видно, что количество учащихся, относящихся к специальной и подготовительной физкультурным группам,  снижается.</w:t>
      </w:r>
      <w:proofErr w:type="gramEnd"/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Следовательно, можно утверждать, что уровень здоровья учащихся повышается. </w:t>
      </w:r>
      <w:proofErr w:type="gramStart"/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этом же  свидетельствует и приведенный ниже мониторинг уровня заболеваемости учащихся за последние 5 лет.</w:t>
      </w:r>
      <w:proofErr w:type="gramEnd"/>
    </w:p>
    <w:p w:rsidR="00291D2F" w:rsidRPr="00291D2F" w:rsidRDefault="00291D2F" w:rsidP="00291D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D2F" w:rsidRPr="00291D2F" w:rsidRDefault="00291D2F" w:rsidP="00291D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D2F" w:rsidRPr="00291D2F" w:rsidRDefault="00291D2F" w:rsidP="00291D2F">
      <w:pPr>
        <w:jc w:val="center"/>
      </w:pPr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</w:t>
      </w:r>
    </w:p>
    <w:p w:rsidR="00291D2F" w:rsidRPr="00291D2F" w:rsidRDefault="00291D2F" w:rsidP="00291D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 заболеваемости учащихся.</w:t>
      </w:r>
    </w:p>
    <w:p w:rsidR="00291D2F" w:rsidRPr="00291D2F" w:rsidRDefault="00291D2F" w:rsidP="00291D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8"/>
        <w:gridCol w:w="707"/>
        <w:gridCol w:w="598"/>
        <w:gridCol w:w="598"/>
        <w:gridCol w:w="707"/>
        <w:gridCol w:w="598"/>
        <w:gridCol w:w="598"/>
        <w:gridCol w:w="707"/>
        <w:gridCol w:w="598"/>
        <w:gridCol w:w="598"/>
        <w:gridCol w:w="707"/>
        <w:gridCol w:w="598"/>
        <w:gridCol w:w="599"/>
        <w:gridCol w:w="707"/>
        <w:gridCol w:w="599"/>
      </w:tblGrid>
      <w:tr w:rsidR="00291D2F" w:rsidRPr="00291D2F" w:rsidTr="005723BF">
        <w:tc>
          <w:tcPr>
            <w:tcW w:w="1794" w:type="dxa"/>
            <w:gridSpan w:val="3"/>
          </w:tcPr>
          <w:p w:rsidR="00291D2F" w:rsidRPr="00291D2F" w:rsidRDefault="00291D2F" w:rsidP="00291D2F">
            <w:bookmarkStart w:id="3" w:name="8d05336821239ce6127043b43af94d2ff66b2be5"/>
            <w:bookmarkStart w:id="4" w:name="8"/>
            <w:bookmarkEnd w:id="3"/>
            <w:bookmarkEnd w:id="4"/>
            <w:r w:rsidRPr="00291D2F">
              <w:t>2013-2014</w:t>
            </w:r>
          </w:p>
        </w:tc>
        <w:tc>
          <w:tcPr>
            <w:tcW w:w="1794" w:type="dxa"/>
            <w:gridSpan w:val="3"/>
          </w:tcPr>
          <w:p w:rsidR="00291D2F" w:rsidRPr="00291D2F" w:rsidRDefault="00291D2F" w:rsidP="00291D2F">
            <w:r w:rsidRPr="00291D2F">
              <w:t>2014-2015</w:t>
            </w:r>
          </w:p>
        </w:tc>
        <w:tc>
          <w:tcPr>
            <w:tcW w:w="1794" w:type="dxa"/>
            <w:gridSpan w:val="3"/>
          </w:tcPr>
          <w:p w:rsidR="00291D2F" w:rsidRPr="00291D2F" w:rsidRDefault="00291D2F" w:rsidP="00291D2F">
            <w:r w:rsidRPr="00291D2F">
              <w:t>2015-2016</w:t>
            </w:r>
          </w:p>
        </w:tc>
        <w:tc>
          <w:tcPr>
            <w:tcW w:w="1794" w:type="dxa"/>
            <w:gridSpan w:val="3"/>
          </w:tcPr>
          <w:p w:rsidR="00291D2F" w:rsidRPr="00291D2F" w:rsidRDefault="00291D2F" w:rsidP="00291D2F">
            <w:r w:rsidRPr="00291D2F">
              <w:t>2016-2017</w:t>
            </w:r>
          </w:p>
        </w:tc>
        <w:tc>
          <w:tcPr>
            <w:tcW w:w="1797" w:type="dxa"/>
            <w:gridSpan w:val="3"/>
          </w:tcPr>
          <w:p w:rsidR="00291D2F" w:rsidRPr="00291D2F" w:rsidRDefault="00291D2F" w:rsidP="00291D2F">
            <w:r w:rsidRPr="00291D2F">
              <w:t>2017-2018</w:t>
            </w:r>
          </w:p>
        </w:tc>
      </w:tr>
      <w:tr w:rsidR="00291D2F" w:rsidRPr="00291D2F" w:rsidTr="005723BF"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 xml:space="preserve">Кол-во </w:t>
            </w:r>
            <w:proofErr w:type="spellStart"/>
            <w:r w:rsidRPr="00291D2F">
              <w:rPr>
                <w:sz w:val="16"/>
                <w:szCs w:val="16"/>
              </w:rPr>
              <w:t>обращ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 мед</w:t>
            </w:r>
            <w:proofErr w:type="gramStart"/>
            <w:r w:rsidRPr="00291D2F">
              <w:rPr>
                <w:sz w:val="16"/>
                <w:szCs w:val="16"/>
              </w:rPr>
              <w:t>.</w:t>
            </w:r>
            <w:proofErr w:type="gramEnd"/>
            <w:r w:rsidRPr="00291D2F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91D2F">
              <w:rPr>
                <w:sz w:val="16"/>
                <w:szCs w:val="16"/>
              </w:rPr>
              <w:t>у</w:t>
            </w:r>
            <w:proofErr w:type="gramEnd"/>
            <w:r w:rsidRPr="00291D2F">
              <w:rPr>
                <w:sz w:val="16"/>
                <w:szCs w:val="16"/>
              </w:rPr>
              <w:t>чреж</w:t>
            </w:r>
            <w:proofErr w:type="spellEnd"/>
            <w:r w:rsidRPr="00291D2F">
              <w:rPr>
                <w:sz w:val="16"/>
                <w:szCs w:val="16"/>
              </w:rPr>
              <w:t>-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дения</w:t>
            </w:r>
            <w:proofErr w:type="spellEnd"/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 xml:space="preserve">Кол-во </w:t>
            </w:r>
            <w:proofErr w:type="spellStart"/>
            <w:r w:rsidRPr="00291D2F">
              <w:rPr>
                <w:sz w:val="16"/>
                <w:szCs w:val="16"/>
              </w:rPr>
              <w:t>обращ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 мед</w:t>
            </w:r>
            <w:proofErr w:type="gramStart"/>
            <w:r w:rsidRPr="00291D2F">
              <w:rPr>
                <w:sz w:val="16"/>
                <w:szCs w:val="16"/>
              </w:rPr>
              <w:t>.</w:t>
            </w:r>
            <w:proofErr w:type="gramEnd"/>
            <w:r w:rsidRPr="00291D2F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91D2F">
              <w:rPr>
                <w:sz w:val="16"/>
                <w:szCs w:val="16"/>
              </w:rPr>
              <w:t>у</w:t>
            </w:r>
            <w:proofErr w:type="gramEnd"/>
            <w:r w:rsidRPr="00291D2F">
              <w:rPr>
                <w:sz w:val="16"/>
                <w:szCs w:val="16"/>
              </w:rPr>
              <w:t>чреж</w:t>
            </w:r>
            <w:proofErr w:type="spellEnd"/>
            <w:r w:rsidRPr="00291D2F">
              <w:rPr>
                <w:sz w:val="16"/>
                <w:szCs w:val="16"/>
              </w:rPr>
              <w:t>-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дения</w:t>
            </w:r>
            <w:proofErr w:type="spellEnd"/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 xml:space="preserve">Кол-во </w:t>
            </w:r>
            <w:proofErr w:type="spellStart"/>
            <w:r w:rsidRPr="00291D2F">
              <w:rPr>
                <w:sz w:val="16"/>
                <w:szCs w:val="16"/>
              </w:rPr>
              <w:t>обращ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 мед</w:t>
            </w:r>
            <w:proofErr w:type="gramStart"/>
            <w:r w:rsidRPr="00291D2F">
              <w:rPr>
                <w:sz w:val="16"/>
                <w:szCs w:val="16"/>
              </w:rPr>
              <w:t>.</w:t>
            </w:r>
            <w:proofErr w:type="gramEnd"/>
            <w:r w:rsidRPr="00291D2F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91D2F">
              <w:rPr>
                <w:sz w:val="16"/>
                <w:szCs w:val="16"/>
              </w:rPr>
              <w:t>у</w:t>
            </w:r>
            <w:proofErr w:type="gramEnd"/>
            <w:r w:rsidRPr="00291D2F">
              <w:rPr>
                <w:sz w:val="16"/>
                <w:szCs w:val="16"/>
              </w:rPr>
              <w:t>чреж</w:t>
            </w:r>
            <w:proofErr w:type="spellEnd"/>
            <w:r w:rsidRPr="00291D2F">
              <w:rPr>
                <w:sz w:val="16"/>
                <w:szCs w:val="16"/>
              </w:rPr>
              <w:t>-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дения</w:t>
            </w:r>
            <w:proofErr w:type="spellEnd"/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 xml:space="preserve">Кол-во </w:t>
            </w:r>
            <w:proofErr w:type="spellStart"/>
            <w:r w:rsidRPr="00291D2F">
              <w:rPr>
                <w:sz w:val="16"/>
                <w:szCs w:val="16"/>
              </w:rPr>
              <w:t>обращ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 мед</w:t>
            </w:r>
            <w:proofErr w:type="gramStart"/>
            <w:r w:rsidRPr="00291D2F">
              <w:rPr>
                <w:sz w:val="16"/>
                <w:szCs w:val="16"/>
              </w:rPr>
              <w:t>.</w:t>
            </w:r>
            <w:proofErr w:type="gramEnd"/>
            <w:r w:rsidRPr="00291D2F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91D2F">
              <w:rPr>
                <w:sz w:val="16"/>
                <w:szCs w:val="16"/>
              </w:rPr>
              <w:t>у</w:t>
            </w:r>
            <w:proofErr w:type="gramEnd"/>
            <w:r w:rsidRPr="00291D2F">
              <w:rPr>
                <w:sz w:val="16"/>
                <w:szCs w:val="16"/>
              </w:rPr>
              <w:t>чреж</w:t>
            </w:r>
            <w:proofErr w:type="spellEnd"/>
            <w:r w:rsidRPr="00291D2F">
              <w:rPr>
                <w:sz w:val="16"/>
                <w:szCs w:val="16"/>
              </w:rPr>
              <w:t>-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дения</w:t>
            </w:r>
            <w:proofErr w:type="spellEnd"/>
          </w:p>
        </w:tc>
        <w:tc>
          <w:tcPr>
            <w:tcW w:w="598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  <w:tc>
          <w:tcPr>
            <w:tcW w:w="599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Всего</w:t>
            </w:r>
          </w:p>
        </w:tc>
        <w:tc>
          <w:tcPr>
            <w:tcW w:w="599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 xml:space="preserve">Кол-во </w:t>
            </w:r>
            <w:proofErr w:type="spellStart"/>
            <w:r w:rsidRPr="00291D2F">
              <w:rPr>
                <w:sz w:val="16"/>
                <w:szCs w:val="16"/>
              </w:rPr>
              <w:t>обращ</w:t>
            </w:r>
            <w:proofErr w:type="spellEnd"/>
            <w:r w:rsidRPr="00291D2F">
              <w:rPr>
                <w:sz w:val="16"/>
                <w:szCs w:val="16"/>
              </w:rPr>
              <w:t>.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в мед</w:t>
            </w:r>
            <w:proofErr w:type="gramStart"/>
            <w:r w:rsidRPr="00291D2F">
              <w:rPr>
                <w:sz w:val="16"/>
                <w:szCs w:val="16"/>
              </w:rPr>
              <w:t>.</w:t>
            </w:r>
            <w:proofErr w:type="gramEnd"/>
            <w:r w:rsidRPr="00291D2F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91D2F">
              <w:rPr>
                <w:sz w:val="16"/>
                <w:szCs w:val="16"/>
              </w:rPr>
              <w:t>у</w:t>
            </w:r>
            <w:proofErr w:type="gramEnd"/>
            <w:r w:rsidRPr="00291D2F">
              <w:rPr>
                <w:sz w:val="16"/>
                <w:szCs w:val="16"/>
              </w:rPr>
              <w:t>чреж</w:t>
            </w:r>
            <w:proofErr w:type="spellEnd"/>
            <w:r w:rsidRPr="00291D2F">
              <w:rPr>
                <w:sz w:val="16"/>
                <w:szCs w:val="16"/>
              </w:rPr>
              <w:t>-</w:t>
            </w:r>
          </w:p>
          <w:p w:rsidR="00291D2F" w:rsidRPr="00291D2F" w:rsidRDefault="00291D2F" w:rsidP="00291D2F">
            <w:pPr>
              <w:rPr>
                <w:sz w:val="16"/>
                <w:szCs w:val="16"/>
              </w:rPr>
            </w:pPr>
            <w:proofErr w:type="spellStart"/>
            <w:r w:rsidRPr="00291D2F">
              <w:rPr>
                <w:sz w:val="16"/>
                <w:szCs w:val="16"/>
              </w:rPr>
              <w:t>дения</w:t>
            </w:r>
            <w:proofErr w:type="spellEnd"/>
          </w:p>
        </w:tc>
        <w:tc>
          <w:tcPr>
            <w:tcW w:w="599" w:type="dxa"/>
          </w:tcPr>
          <w:p w:rsidR="00291D2F" w:rsidRPr="00291D2F" w:rsidRDefault="00291D2F" w:rsidP="00291D2F">
            <w:pPr>
              <w:rPr>
                <w:sz w:val="16"/>
                <w:szCs w:val="16"/>
              </w:rPr>
            </w:pPr>
            <w:r w:rsidRPr="00291D2F">
              <w:rPr>
                <w:sz w:val="16"/>
                <w:szCs w:val="16"/>
              </w:rPr>
              <w:t>%</w:t>
            </w:r>
          </w:p>
        </w:tc>
      </w:tr>
      <w:tr w:rsidR="00291D2F" w:rsidRPr="00291D2F" w:rsidTr="005723BF">
        <w:tc>
          <w:tcPr>
            <w:tcW w:w="598" w:type="dxa"/>
          </w:tcPr>
          <w:p w:rsidR="00291D2F" w:rsidRPr="00291D2F" w:rsidRDefault="00291D2F" w:rsidP="00291D2F">
            <w:r w:rsidRPr="00291D2F">
              <w:t>68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41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60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66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42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63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60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34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56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55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29</w:t>
            </w:r>
          </w:p>
        </w:tc>
        <w:tc>
          <w:tcPr>
            <w:tcW w:w="598" w:type="dxa"/>
          </w:tcPr>
          <w:p w:rsidR="00291D2F" w:rsidRPr="00291D2F" w:rsidRDefault="00291D2F" w:rsidP="00291D2F">
            <w:r w:rsidRPr="00291D2F">
              <w:t>52</w:t>
            </w:r>
          </w:p>
        </w:tc>
        <w:tc>
          <w:tcPr>
            <w:tcW w:w="599" w:type="dxa"/>
          </w:tcPr>
          <w:p w:rsidR="00291D2F" w:rsidRPr="00291D2F" w:rsidRDefault="00291D2F" w:rsidP="00291D2F">
            <w:r w:rsidRPr="00291D2F">
              <w:t>47</w:t>
            </w:r>
          </w:p>
        </w:tc>
        <w:tc>
          <w:tcPr>
            <w:tcW w:w="599" w:type="dxa"/>
          </w:tcPr>
          <w:p w:rsidR="00291D2F" w:rsidRPr="00291D2F" w:rsidRDefault="00291D2F" w:rsidP="00291D2F">
            <w:r w:rsidRPr="00291D2F">
              <w:t>24</w:t>
            </w:r>
          </w:p>
        </w:tc>
        <w:tc>
          <w:tcPr>
            <w:tcW w:w="599" w:type="dxa"/>
          </w:tcPr>
          <w:p w:rsidR="00291D2F" w:rsidRPr="00291D2F" w:rsidRDefault="00291D2F" w:rsidP="00291D2F">
            <w:r w:rsidRPr="00291D2F">
              <w:t>51</w:t>
            </w:r>
          </w:p>
        </w:tc>
      </w:tr>
    </w:tbl>
    <w:p w:rsidR="00291D2F" w:rsidRPr="00291D2F" w:rsidRDefault="00291D2F" w:rsidP="00291D2F">
      <w:pPr>
        <w:rPr>
          <w:noProof/>
          <w:lang w:eastAsia="ru-RU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1D2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A23BBC" wp14:editId="1FDA66D4">
            <wp:extent cx="5815386" cy="3495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64" cy="3501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291D2F">
        <w:rPr>
          <w:rFonts w:ascii="Times New Roman" w:eastAsia="Calibri" w:hAnsi="Times New Roman" w:cs="Times New Roman"/>
          <w:bCs/>
          <w:sz w:val="28"/>
          <w:szCs w:val="28"/>
        </w:rPr>
        <w:t>Количество обращений в медицинские учреждения снизилось на 9%.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righ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Приложение № 4.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Фотоматериалы</w:t>
      </w:r>
      <w:r w:rsidRPr="00291D2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419407E" wp14:editId="17CBFD30">
            <wp:extent cx="5305425" cy="3979068"/>
            <wp:effectExtent l="0" t="0" r="0" b="2540"/>
            <wp:docPr id="4" name="Рисунок 4" descr="C:\Users\Маман\Desktop\фестиваль ГТО\P90119-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н\Desktop\фестиваль ГТО\P90119-12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2" cy="39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Зимний фестиваль ГТО. 2018 г. </w:t>
      </w: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6561ED" wp14:editId="256A8FB3">
            <wp:extent cx="5232400" cy="3924300"/>
            <wp:effectExtent l="0" t="0" r="6350" b="0"/>
            <wp:docPr id="5" name="Рисунок 5" descr="C:\Users\Маман\Desktop\фотки теннис\P81215-1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н\Desktop\фотки теннис\P81215-135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Первенство ДЮСШ по настольному теннису. </w:t>
      </w: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F66C3DF" wp14:editId="04752B4A">
            <wp:extent cx="5181600" cy="3886200"/>
            <wp:effectExtent l="0" t="0" r="0" b="0"/>
            <wp:docPr id="6" name="Рисунок 6" descr="C:\Users\Маман\Desktop\безопасное лето\DSC0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н\Desktop\безопасное лето\DSC07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Обучение навыкам первой помощи. </w:t>
      </w: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E4FA0A1" wp14:editId="0FD20FB1">
            <wp:extent cx="5245101" cy="3933825"/>
            <wp:effectExtent l="0" t="0" r="0" b="0"/>
            <wp:docPr id="7" name="Рисунок 7" descr="C:\Users\Маман\Desktop\Лыжня\DSC0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н\Desktop\Лыжня\DSC07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00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Каникулы. Поход на гору. 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710BBF5" wp14:editId="5807A442">
            <wp:extent cx="5321301" cy="3990975"/>
            <wp:effectExtent l="0" t="0" r="0" b="0"/>
            <wp:docPr id="8" name="Рисунок 8" descr="C:\Users\Маман\Desktop\Лыжня\DSC0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н\Desktop\Лыжня\DSC07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8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Лыжня России-2018 </w:t>
      </w: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A622742" wp14:editId="4288C3A7">
            <wp:extent cx="5362575" cy="4023062"/>
            <wp:effectExtent l="0" t="0" r="0" b="0"/>
            <wp:docPr id="9" name="Рисунок 9" descr="C:\Users\Маман\Pictures\коньки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н\Pictures\коньки\DSC01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18" cy="40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Каток на пруду 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224BBB2" wp14:editId="56414C24">
            <wp:extent cx="5642621" cy="3171825"/>
            <wp:effectExtent l="0" t="0" r="0" b="0"/>
            <wp:docPr id="10" name="Рисунок 10" descr="C:\Users\Маман\Pictures\кросс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н\Pictures\кросс\IMG_4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07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Осенний кросс-2017 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0F26353" wp14:editId="2DD942DE">
            <wp:extent cx="5619750" cy="3747576"/>
            <wp:effectExtent l="0" t="0" r="0" b="5715"/>
            <wp:docPr id="11" name="Рисунок 11" descr="C:\Users\Маман\Pictures\мероприятие\P110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н\Pictures\мероприятие\P11008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99" cy="374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Внеклассное мероприятие 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A468159" wp14:editId="1DDCF592">
            <wp:extent cx="5648325" cy="3175031"/>
            <wp:effectExtent l="0" t="0" r="0" b="6350"/>
            <wp:docPr id="12" name="Рисунок 12" descr="C:\Users\Маман\Pictures\мини-футбол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н\Pictures\мини-футбол\IMG_4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1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Мини-футбол в школу </w:t>
      </w:r>
    </w:p>
    <w:p w:rsidR="00291D2F" w:rsidRPr="00291D2F" w:rsidRDefault="00291D2F" w:rsidP="00291D2F">
      <w:pPr>
        <w:tabs>
          <w:tab w:val="left" w:pos="1434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1D2F" w:rsidRPr="00291D2F" w:rsidRDefault="00291D2F" w:rsidP="00291D2F">
      <w:pPr>
        <w:keepNext/>
        <w:tabs>
          <w:tab w:val="left" w:pos="1434"/>
        </w:tabs>
        <w:spacing w:line="240" w:lineRule="auto"/>
        <w:contextualSpacing/>
        <w:jc w:val="center"/>
        <w:rPr>
          <w:rFonts w:ascii="Calibri" w:eastAsia="Calibri" w:hAnsi="Calibri" w:cs="Times New Roman"/>
        </w:rPr>
      </w:pPr>
      <w:r w:rsidRPr="00291D2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5AFC277" wp14:editId="62C40327">
            <wp:extent cx="5563124" cy="4174355"/>
            <wp:effectExtent l="0" t="0" r="0" b="0"/>
            <wp:docPr id="13" name="Рисунок 13" descr="C:\Users\Маман\Pictures\Нат. Мих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н\Pictures\Нат. Мих\IMG_0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44" cy="41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F" w:rsidRPr="00291D2F" w:rsidRDefault="00291D2F" w:rsidP="00291D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D2F">
        <w:rPr>
          <w:rFonts w:ascii="Calibri" w:eastAsia="Calibri" w:hAnsi="Calibri" w:cs="Times New Roman"/>
          <w:b/>
          <w:bCs/>
          <w:sz w:val="18"/>
          <w:szCs w:val="18"/>
        </w:rPr>
        <w:t xml:space="preserve">Семинар учителей ФК </w:t>
      </w:r>
    </w:p>
    <w:p w:rsidR="00291D2F" w:rsidRPr="00A57E00" w:rsidRDefault="00291D2F" w:rsidP="00291D2F">
      <w:pPr>
        <w:pStyle w:val="a4"/>
        <w:spacing w:after="360"/>
        <w:jc w:val="both"/>
        <w:textAlignment w:val="baseline"/>
        <w:rPr>
          <w:rFonts w:eastAsia="Times New Roman"/>
          <w:b/>
          <w:sz w:val="28"/>
          <w:szCs w:val="28"/>
          <w:lang w:eastAsia="ru-RU"/>
        </w:rPr>
      </w:pPr>
    </w:p>
    <w:p w:rsidR="00415AC6" w:rsidRPr="007D5F71" w:rsidRDefault="00415AC6" w:rsidP="00415AC6">
      <w:pPr>
        <w:pStyle w:val="a4"/>
        <w:spacing w:after="36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</w:p>
    <w:p w:rsidR="00CF5428" w:rsidRPr="00666E6F" w:rsidRDefault="00CF5428" w:rsidP="00CF5428">
      <w:pPr>
        <w:rPr>
          <w:rFonts w:ascii="Times New Roman" w:hAnsi="Times New Roman" w:cs="Times New Roman"/>
          <w:sz w:val="28"/>
          <w:szCs w:val="28"/>
        </w:rPr>
      </w:pPr>
    </w:p>
    <w:sectPr w:rsidR="00CF5428" w:rsidRPr="0066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2DE"/>
    <w:multiLevelType w:val="hybridMultilevel"/>
    <w:tmpl w:val="FDF09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F52A22"/>
    <w:multiLevelType w:val="hybridMultilevel"/>
    <w:tmpl w:val="450C6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6C1DD7"/>
    <w:multiLevelType w:val="multilevel"/>
    <w:tmpl w:val="A0508DC8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6956B2"/>
    <w:multiLevelType w:val="multilevel"/>
    <w:tmpl w:val="08A027A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4F3FD2"/>
    <w:multiLevelType w:val="multilevel"/>
    <w:tmpl w:val="5DA2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0C7310"/>
    <w:multiLevelType w:val="hybridMultilevel"/>
    <w:tmpl w:val="4F16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3D4AF8"/>
    <w:multiLevelType w:val="hybridMultilevel"/>
    <w:tmpl w:val="53F44308"/>
    <w:lvl w:ilvl="0" w:tplc="4A6EDB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AFE36E0"/>
    <w:multiLevelType w:val="hybridMultilevel"/>
    <w:tmpl w:val="DF22DFD2"/>
    <w:lvl w:ilvl="0" w:tplc="E940C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793C9B"/>
    <w:multiLevelType w:val="multilevel"/>
    <w:tmpl w:val="33861424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386C8F"/>
    <w:multiLevelType w:val="hybridMultilevel"/>
    <w:tmpl w:val="0DC24CDC"/>
    <w:lvl w:ilvl="0" w:tplc="2BD4B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AE07F3"/>
    <w:multiLevelType w:val="hybridMultilevel"/>
    <w:tmpl w:val="748E0780"/>
    <w:lvl w:ilvl="0" w:tplc="896090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9"/>
  </w:num>
  <w:num w:numId="5">
    <w:abstractNumId w:val="5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E6F"/>
    <w:rsid w:val="000242B1"/>
    <w:rsid w:val="0003557F"/>
    <w:rsid w:val="00046328"/>
    <w:rsid w:val="00060CA9"/>
    <w:rsid w:val="00073064"/>
    <w:rsid w:val="000756A7"/>
    <w:rsid w:val="000849A3"/>
    <w:rsid w:val="00096486"/>
    <w:rsid w:val="000B21B2"/>
    <w:rsid w:val="000B4E81"/>
    <w:rsid w:val="000C062C"/>
    <w:rsid w:val="000D6C5F"/>
    <w:rsid w:val="000F0825"/>
    <w:rsid w:val="000F5258"/>
    <w:rsid w:val="00100255"/>
    <w:rsid w:val="00112CB3"/>
    <w:rsid w:val="00131997"/>
    <w:rsid w:val="00135735"/>
    <w:rsid w:val="001409C4"/>
    <w:rsid w:val="00146956"/>
    <w:rsid w:val="00185005"/>
    <w:rsid w:val="00185D0D"/>
    <w:rsid w:val="00186840"/>
    <w:rsid w:val="00190976"/>
    <w:rsid w:val="001A4C29"/>
    <w:rsid w:val="001A53C9"/>
    <w:rsid w:val="001F5FA2"/>
    <w:rsid w:val="002053F3"/>
    <w:rsid w:val="002523A4"/>
    <w:rsid w:val="0029018B"/>
    <w:rsid w:val="002905E9"/>
    <w:rsid w:val="00291D2F"/>
    <w:rsid w:val="00293457"/>
    <w:rsid w:val="002C45E6"/>
    <w:rsid w:val="002E30F2"/>
    <w:rsid w:val="002F1490"/>
    <w:rsid w:val="003346E2"/>
    <w:rsid w:val="00350024"/>
    <w:rsid w:val="00382F52"/>
    <w:rsid w:val="00386F00"/>
    <w:rsid w:val="00386F9E"/>
    <w:rsid w:val="003A5EC3"/>
    <w:rsid w:val="003B008D"/>
    <w:rsid w:val="003C0C43"/>
    <w:rsid w:val="003D3153"/>
    <w:rsid w:val="003F119D"/>
    <w:rsid w:val="003F46D7"/>
    <w:rsid w:val="0040682D"/>
    <w:rsid w:val="00412A7B"/>
    <w:rsid w:val="00415AC6"/>
    <w:rsid w:val="00416505"/>
    <w:rsid w:val="00424C21"/>
    <w:rsid w:val="00430BAD"/>
    <w:rsid w:val="004468C1"/>
    <w:rsid w:val="00452381"/>
    <w:rsid w:val="00480CCC"/>
    <w:rsid w:val="00506B26"/>
    <w:rsid w:val="00507E8C"/>
    <w:rsid w:val="00512FF6"/>
    <w:rsid w:val="00513E95"/>
    <w:rsid w:val="00540AA7"/>
    <w:rsid w:val="005972D3"/>
    <w:rsid w:val="005D0372"/>
    <w:rsid w:val="005E48BA"/>
    <w:rsid w:val="00603563"/>
    <w:rsid w:val="00616989"/>
    <w:rsid w:val="00642DE7"/>
    <w:rsid w:val="00656A12"/>
    <w:rsid w:val="006616B8"/>
    <w:rsid w:val="00666E6F"/>
    <w:rsid w:val="00670CB6"/>
    <w:rsid w:val="0067795E"/>
    <w:rsid w:val="006828BF"/>
    <w:rsid w:val="00684D0B"/>
    <w:rsid w:val="00691F74"/>
    <w:rsid w:val="00692F6D"/>
    <w:rsid w:val="0069307B"/>
    <w:rsid w:val="006A237F"/>
    <w:rsid w:val="006A53D9"/>
    <w:rsid w:val="006E7A62"/>
    <w:rsid w:val="006F0D34"/>
    <w:rsid w:val="006F5538"/>
    <w:rsid w:val="00700A86"/>
    <w:rsid w:val="0070544B"/>
    <w:rsid w:val="0074485A"/>
    <w:rsid w:val="00756B16"/>
    <w:rsid w:val="007747FB"/>
    <w:rsid w:val="007775BC"/>
    <w:rsid w:val="007930D2"/>
    <w:rsid w:val="007935AA"/>
    <w:rsid w:val="007A37A0"/>
    <w:rsid w:val="007A6385"/>
    <w:rsid w:val="007B4D8A"/>
    <w:rsid w:val="007C28B7"/>
    <w:rsid w:val="007C466A"/>
    <w:rsid w:val="007D5F71"/>
    <w:rsid w:val="007E3B91"/>
    <w:rsid w:val="007E4C50"/>
    <w:rsid w:val="00810116"/>
    <w:rsid w:val="0081196F"/>
    <w:rsid w:val="00820155"/>
    <w:rsid w:val="008236D2"/>
    <w:rsid w:val="00841AFA"/>
    <w:rsid w:val="00880658"/>
    <w:rsid w:val="00891915"/>
    <w:rsid w:val="00895158"/>
    <w:rsid w:val="008D49DF"/>
    <w:rsid w:val="008D5FD1"/>
    <w:rsid w:val="009153B5"/>
    <w:rsid w:val="009358E7"/>
    <w:rsid w:val="00963732"/>
    <w:rsid w:val="00963ADA"/>
    <w:rsid w:val="00966133"/>
    <w:rsid w:val="00984B73"/>
    <w:rsid w:val="009E0EDC"/>
    <w:rsid w:val="00A3634C"/>
    <w:rsid w:val="00A46392"/>
    <w:rsid w:val="00A55BDB"/>
    <w:rsid w:val="00A57E00"/>
    <w:rsid w:val="00A602A1"/>
    <w:rsid w:val="00A86E56"/>
    <w:rsid w:val="00AD1A06"/>
    <w:rsid w:val="00AF660C"/>
    <w:rsid w:val="00B313D3"/>
    <w:rsid w:val="00B35DD7"/>
    <w:rsid w:val="00B618CF"/>
    <w:rsid w:val="00B73F47"/>
    <w:rsid w:val="00B94A28"/>
    <w:rsid w:val="00BA5A53"/>
    <w:rsid w:val="00BA62A0"/>
    <w:rsid w:val="00BB5E84"/>
    <w:rsid w:val="00BB6DF6"/>
    <w:rsid w:val="00BC6219"/>
    <w:rsid w:val="00BC6C13"/>
    <w:rsid w:val="00BF3E78"/>
    <w:rsid w:val="00C00367"/>
    <w:rsid w:val="00C01AA7"/>
    <w:rsid w:val="00C308BF"/>
    <w:rsid w:val="00C66A31"/>
    <w:rsid w:val="00C766E0"/>
    <w:rsid w:val="00C861E7"/>
    <w:rsid w:val="00CA1200"/>
    <w:rsid w:val="00CC3143"/>
    <w:rsid w:val="00CD0DF2"/>
    <w:rsid w:val="00CF5428"/>
    <w:rsid w:val="00CF74CA"/>
    <w:rsid w:val="00D03396"/>
    <w:rsid w:val="00D34319"/>
    <w:rsid w:val="00D37E9E"/>
    <w:rsid w:val="00D447D1"/>
    <w:rsid w:val="00D518C5"/>
    <w:rsid w:val="00D52C1F"/>
    <w:rsid w:val="00D96E03"/>
    <w:rsid w:val="00DB098B"/>
    <w:rsid w:val="00DB5F72"/>
    <w:rsid w:val="00DC655D"/>
    <w:rsid w:val="00DD1BE6"/>
    <w:rsid w:val="00DD3C7A"/>
    <w:rsid w:val="00DD4C94"/>
    <w:rsid w:val="00DF795C"/>
    <w:rsid w:val="00E015EC"/>
    <w:rsid w:val="00E24946"/>
    <w:rsid w:val="00E36A23"/>
    <w:rsid w:val="00E5571C"/>
    <w:rsid w:val="00EA7443"/>
    <w:rsid w:val="00EB37F3"/>
    <w:rsid w:val="00EB7708"/>
    <w:rsid w:val="00EE2970"/>
    <w:rsid w:val="00EF0FA0"/>
    <w:rsid w:val="00F15631"/>
    <w:rsid w:val="00F246B1"/>
    <w:rsid w:val="00F467D2"/>
    <w:rsid w:val="00F6267A"/>
    <w:rsid w:val="00FB3C52"/>
    <w:rsid w:val="00FC773B"/>
    <w:rsid w:val="00FE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4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5F71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91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9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4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5F71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91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9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lukyanova-nataliya-mihaylovn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infourok.ru/user/lukyanova-nataliya-mihaylovn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vechkov.schoolrm.r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099518810148729E-2"/>
          <c:y val="2.8252405949256341E-2"/>
          <c:w val="0.61791579177602796"/>
          <c:h val="0.77611512102653835"/>
        </c:manualLayout>
      </c:layout>
      <c:bar3DChart>
        <c:barDir val="col"/>
        <c:grouping val="clustered"/>
        <c:varyColors val="0"/>
        <c:ser>
          <c:idx val="0"/>
          <c:order val="0"/>
          <c:tx>
            <c:v>2014-2015 уч.год</c:v>
          </c:tx>
          <c:invertIfNegative val="0"/>
          <c:cat>
            <c:strRef>
              <c:f>Лист1!$A$1:$A$2</c:f>
              <c:strCache>
                <c:ptCount val="2"/>
                <c:pt idx="0">
                  <c:v>специальная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8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v>2015-2016 уч.год</c:v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Лист1!$A$1:$A$2</c:f>
              <c:strCache>
                <c:ptCount val="2"/>
                <c:pt idx="0">
                  <c:v>специальная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Лист1!$C$1:$C$2</c:f>
              <c:numCache>
                <c:formatCode>General</c:formatCode>
                <c:ptCount val="2"/>
                <c:pt idx="0">
                  <c:v>7</c:v>
                </c:pt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v>2016-2017 уч.год</c:v>
          </c:tx>
          <c:invertIfNegative val="0"/>
          <c:cat>
            <c:strRef>
              <c:f>Лист1!$A$1:$A$2</c:f>
              <c:strCache>
                <c:ptCount val="2"/>
                <c:pt idx="0">
                  <c:v>специальная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Лист1!$D$1:$D$2</c:f>
              <c:numCache>
                <c:formatCode>General</c:formatCode>
                <c:ptCount val="2"/>
                <c:pt idx="0">
                  <c:v>5</c:v>
                </c:pt>
                <c:pt idx="1">
                  <c:v>11</c:v>
                </c:pt>
              </c:numCache>
            </c:numRef>
          </c:val>
        </c:ser>
        <c:ser>
          <c:idx val="3"/>
          <c:order val="3"/>
          <c:tx>
            <c:v>2017-2018 уч. год</c:v>
          </c:tx>
          <c:invertIfNegative val="0"/>
          <c:cat>
            <c:strRef>
              <c:f>Лист1!$A$1:$A$2</c:f>
              <c:strCache>
                <c:ptCount val="2"/>
                <c:pt idx="0">
                  <c:v>специальная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Лист1!$E$1:$E$2</c:f>
              <c:numCache>
                <c:formatCode>General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</c:ser>
        <c:ser>
          <c:idx val="4"/>
          <c:order val="4"/>
          <c:tx>
            <c:v>2018-2019 уч.год</c:v>
          </c:tx>
          <c:invertIfNegative val="0"/>
          <c:cat>
            <c:strRef>
              <c:f>Лист1!$A$1:$A$2</c:f>
              <c:strCache>
                <c:ptCount val="2"/>
                <c:pt idx="0">
                  <c:v>специальная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Лист1!$F$1:$F$2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5423872"/>
        <c:axId val="175425408"/>
        <c:axId val="0"/>
      </c:bar3DChart>
      <c:catAx>
        <c:axId val="17542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5425408"/>
        <c:crosses val="autoZero"/>
        <c:auto val="1"/>
        <c:lblAlgn val="ctr"/>
        <c:lblOffset val="100"/>
        <c:noMultiLvlLbl val="0"/>
      </c:catAx>
      <c:valAx>
        <c:axId val="17542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423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D76B6-4858-4CDC-974D-CC396BF4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4293</Words>
  <Characters>24474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Маман</dc:creator>
  <cp:lastModifiedBy>Маман</cp:lastModifiedBy>
  <cp:revision>3</cp:revision>
  <dcterms:created xsi:type="dcterms:W3CDTF">2019-02-16T05:28:00Z</dcterms:created>
  <dcterms:modified xsi:type="dcterms:W3CDTF">2019-02-16T16:18:00Z</dcterms:modified>
</cp:coreProperties>
</file>