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7F6" w:rsidRPr="0041441C" w:rsidRDefault="008227F6" w:rsidP="008131C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1441C">
        <w:rPr>
          <w:rFonts w:ascii="Times New Roman" w:hAnsi="Times New Roman" w:cs="Times New Roman"/>
          <w:b/>
          <w:sz w:val="40"/>
          <w:szCs w:val="40"/>
        </w:rPr>
        <w:t>Выступление на родительском собрании.</w:t>
      </w:r>
    </w:p>
    <w:p w:rsidR="008131CD" w:rsidRPr="0041441C" w:rsidRDefault="008131CD" w:rsidP="00C27E1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1441C">
        <w:rPr>
          <w:rFonts w:ascii="Times New Roman" w:hAnsi="Times New Roman" w:cs="Times New Roman"/>
          <w:b/>
          <w:sz w:val="40"/>
          <w:szCs w:val="40"/>
        </w:rPr>
        <w:t>Значение игры в развитии детей дошкольного возраста с  зпр.</w:t>
      </w:r>
    </w:p>
    <w:p w:rsidR="00887C54" w:rsidRPr="0041441C" w:rsidRDefault="008131CD" w:rsidP="008131CD">
      <w:pPr>
        <w:rPr>
          <w:rFonts w:ascii="Times New Roman" w:hAnsi="Times New Roman" w:cs="Times New Roman"/>
          <w:sz w:val="28"/>
          <w:szCs w:val="28"/>
        </w:rPr>
      </w:pPr>
      <w:r w:rsidRPr="0041441C">
        <w:rPr>
          <w:rFonts w:ascii="Times New Roman" w:hAnsi="Times New Roman" w:cs="Times New Roman"/>
          <w:sz w:val="28"/>
          <w:szCs w:val="28"/>
        </w:rPr>
        <w:t>Дошкольный возраст - наиболее благоприятный период в развитии ребёнка. Игра наиболее доступный для детей вид деятельности,</w:t>
      </w:r>
      <w:r w:rsidR="00A70347" w:rsidRPr="0041441C">
        <w:rPr>
          <w:rFonts w:ascii="Times New Roman" w:hAnsi="Times New Roman" w:cs="Times New Roman"/>
          <w:sz w:val="28"/>
          <w:szCs w:val="28"/>
        </w:rPr>
        <w:t xml:space="preserve"> способ переработки полученных из окружающего мира впечатлений. В игре ярко  проявляются особенности мышления и воображения ребёнка, его эмоциональность, активность, развивающаяся потребность в общении. Играя, дети учатся применять свои знания и умения на практике, пользоваться ими в разных условиях. Нередко игра служит поводом для сообщения новых знаний, для расширения кругозора</w:t>
      </w:r>
    </w:p>
    <w:p w:rsidR="00887C54" w:rsidRPr="0041441C" w:rsidRDefault="00887C54" w:rsidP="008131CD">
      <w:pPr>
        <w:rPr>
          <w:rFonts w:ascii="Times New Roman" w:hAnsi="Times New Roman" w:cs="Times New Roman"/>
          <w:sz w:val="28"/>
          <w:szCs w:val="28"/>
        </w:rPr>
      </w:pPr>
      <w:r w:rsidRPr="0041441C">
        <w:rPr>
          <w:rFonts w:ascii="Times New Roman" w:hAnsi="Times New Roman" w:cs="Times New Roman"/>
          <w:sz w:val="28"/>
          <w:szCs w:val="28"/>
        </w:rPr>
        <w:t>Принцип реализации деятельностного подхода к воспитанию и обучению детей с ЗПР предусматривает следующий аспект: успехов в коррекционной работе можно достичь только при условии опоры на ведущую деятельность возраста. Для дошкольников это, в первую очередь, предметно</w:t>
      </w:r>
      <w:r w:rsidR="00380A57" w:rsidRPr="0041441C">
        <w:rPr>
          <w:rFonts w:ascii="Times New Roman" w:hAnsi="Times New Roman" w:cs="Times New Roman"/>
          <w:sz w:val="28"/>
          <w:szCs w:val="28"/>
        </w:rPr>
        <w:t xml:space="preserve"> </w:t>
      </w:r>
      <w:r w:rsidRPr="0041441C">
        <w:rPr>
          <w:rFonts w:ascii="Times New Roman" w:hAnsi="Times New Roman" w:cs="Times New Roman"/>
          <w:sz w:val="28"/>
          <w:szCs w:val="28"/>
        </w:rPr>
        <w:t xml:space="preserve">- операциональная деятельность </w:t>
      </w:r>
      <w:r w:rsidR="001D4154" w:rsidRPr="0041441C">
        <w:rPr>
          <w:rFonts w:ascii="Times New Roman" w:hAnsi="Times New Roman" w:cs="Times New Roman"/>
          <w:sz w:val="28"/>
          <w:szCs w:val="28"/>
        </w:rPr>
        <w:t>и затем</w:t>
      </w:r>
      <w:r w:rsidRPr="0041441C">
        <w:rPr>
          <w:rFonts w:ascii="Times New Roman" w:hAnsi="Times New Roman" w:cs="Times New Roman"/>
          <w:sz w:val="28"/>
          <w:szCs w:val="28"/>
        </w:rPr>
        <w:t xml:space="preserve"> сюжетно-ролевая игра.</w:t>
      </w:r>
    </w:p>
    <w:p w:rsidR="007D7201" w:rsidRPr="0041441C" w:rsidRDefault="00887C54" w:rsidP="008131CD">
      <w:pPr>
        <w:rPr>
          <w:rFonts w:ascii="Times New Roman" w:hAnsi="Times New Roman" w:cs="Times New Roman"/>
          <w:sz w:val="28"/>
          <w:szCs w:val="28"/>
        </w:rPr>
      </w:pPr>
      <w:r w:rsidRPr="0041441C">
        <w:rPr>
          <w:rFonts w:ascii="Times New Roman" w:hAnsi="Times New Roman" w:cs="Times New Roman"/>
          <w:sz w:val="28"/>
          <w:szCs w:val="28"/>
        </w:rPr>
        <w:t>Поэтому учить и воспитывать детей с ЗПР следует</w:t>
      </w:r>
      <w:r w:rsidR="00FA06FE" w:rsidRPr="0041441C">
        <w:rPr>
          <w:rFonts w:ascii="Times New Roman" w:hAnsi="Times New Roman" w:cs="Times New Roman"/>
          <w:sz w:val="28"/>
          <w:szCs w:val="28"/>
        </w:rPr>
        <w:t>,</w:t>
      </w:r>
      <w:r w:rsidRPr="0041441C">
        <w:rPr>
          <w:rFonts w:ascii="Times New Roman" w:hAnsi="Times New Roman" w:cs="Times New Roman"/>
          <w:sz w:val="28"/>
          <w:szCs w:val="28"/>
        </w:rPr>
        <w:t xml:space="preserve"> играя с ними</w:t>
      </w:r>
      <w:r w:rsidR="001D4154" w:rsidRPr="0041441C">
        <w:rPr>
          <w:rFonts w:ascii="Times New Roman" w:hAnsi="Times New Roman" w:cs="Times New Roman"/>
          <w:sz w:val="28"/>
          <w:szCs w:val="28"/>
        </w:rPr>
        <w:t>. Особое  место в системе коррекции занимают сюжетно-ролевые игры и развивающие дидактические игры.</w:t>
      </w:r>
      <w:r w:rsidR="00782045" w:rsidRPr="004144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36B4" w:rsidRPr="0041441C" w:rsidRDefault="007D7201" w:rsidP="008131CD">
      <w:pPr>
        <w:rPr>
          <w:rFonts w:ascii="Times New Roman" w:hAnsi="Times New Roman" w:cs="Times New Roman"/>
          <w:sz w:val="28"/>
          <w:szCs w:val="28"/>
        </w:rPr>
      </w:pPr>
      <w:r w:rsidRPr="0041441C">
        <w:rPr>
          <w:rFonts w:ascii="Times New Roman" w:hAnsi="Times New Roman" w:cs="Times New Roman"/>
          <w:sz w:val="28"/>
          <w:szCs w:val="28"/>
        </w:rPr>
        <w:t>На начальном этапе обучения важно создать у детей эмоциональное отношение к игрушке</w:t>
      </w:r>
      <w:r w:rsidR="00BB36B4" w:rsidRPr="0041441C">
        <w:rPr>
          <w:rFonts w:ascii="Times New Roman" w:hAnsi="Times New Roman" w:cs="Times New Roman"/>
          <w:sz w:val="28"/>
          <w:szCs w:val="28"/>
        </w:rPr>
        <w:t xml:space="preserve"> и данной игровой ситуации через взаимодействие </w:t>
      </w:r>
      <w:r w:rsidR="00FA06FE" w:rsidRPr="0041441C">
        <w:rPr>
          <w:rFonts w:ascii="Times New Roman" w:hAnsi="Times New Roman" w:cs="Times New Roman"/>
          <w:sz w:val="28"/>
          <w:szCs w:val="28"/>
        </w:rPr>
        <w:t>с</w:t>
      </w:r>
      <w:r w:rsidR="00BB36B4" w:rsidRPr="0041441C">
        <w:rPr>
          <w:rFonts w:ascii="Times New Roman" w:hAnsi="Times New Roman" w:cs="Times New Roman"/>
          <w:sz w:val="28"/>
          <w:szCs w:val="28"/>
        </w:rPr>
        <w:t xml:space="preserve"> взрослым. С этой целью первые занятия проводятся по обыгрыванию дидактических и сюжетных игрушек.</w:t>
      </w:r>
    </w:p>
    <w:p w:rsidR="004D4100" w:rsidRPr="0041441C" w:rsidRDefault="00BB36B4" w:rsidP="008131CD">
      <w:pPr>
        <w:rPr>
          <w:rFonts w:ascii="Times New Roman" w:hAnsi="Times New Roman" w:cs="Times New Roman"/>
          <w:sz w:val="28"/>
          <w:szCs w:val="28"/>
        </w:rPr>
      </w:pPr>
      <w:r w:rsidRPr="0041441C">
        <w:rPr>
          <w:rFonts w:ascii="Times New Roman" w:hAnsi="Times New Roman" w:cs="Times New Roman"/>
          <w:sz w:val="28"/>
          <w:szCs w:val="28"/>
        </w:rPr>
        <w:t>Действуя с дидактическими игрушками разными по форме, цвету, величине, материалу, звуковым свойствам, дети накапливают чувственный опыт. Это способствует развитию восприятия, зрительно-двигательной координации, ручной и мелкой моторики, Действия с дидактическими игрушкам</w:t>
      </w:r>
      <w:r w:rsidR="00FA06FE" w:rsidRPr="0041441C">
        <w:rPr>
          <w:rFonts w:ascii="Times New Roman" w:hAnsi="Times New Roman" w:cs="Times New Roman"/>
          <w:sz w:val="28"/>
          <w:szCs w:val="28"/>
        </w:rPr>
        <w:t>и (</w:t>
      </w:r>
      <w:r w:rsidRPr="0041441C">
        <w:rPr>
          <w:rFonts w:ascii="Times New Roman" w:hAnsi="Times New Roman" w:cs="Times New Roman"/>
          <w:sz w:val="28"/>
          <w:szCs w:val="28"/>
        </w:rPr>
        <w:t xml:space="preserve">пирамидки, матрёшки, кубики-вкладки, башенки и т. п.) оказывают особое воздействие на психическое развитие ребёнка, т. к. действуя с </w:t>
      </w:r>
      <w:r w:rsidR="00FA06FE" w:rsidRPr="0041441C">
        <w:rPr>
          <w:rFonts w:ascii="Times New Roman" w:hAnsi="Times New Roman" w:cs="Times New Roman"/>
          <w:sz w:val="28"/>
          <w:szCs w:val="28"/>
        </w:rPr>
        <w:t>ними,</w:t>
      </w:r>
      <w:r w:rsidRPr="0041441C">
        <w:rPr>
          <w:rFonts w:ascii="Times New Roman" w:hAnsi="Times New Roman" w:cs="Times New Roman"/>
          <w:sz w:val="28"/>
          <w:szCs w:val="28"/>
        </w:rPr>
        <w:t xml:space="preserve"> он приобретает необходимые знания об окружающем мире</w:t>
      </w:r>
      <w:r w:rsidR="004D4100" w:rsidRPr="0041441C">
        <w:rPr>
          <w:rFonts w:ascii="Times New Roman" w:hAnsi="Times New Roman" w:cs="Times New Roman"/>
          <w:sz w:val="28"/>
          <w:szCs w:val="28"/>
        </w:rPr>
        <w:t>.</w:t>
      </w:r>
    </w:p>
    <w:p w:rsidR="004D4100" w:rsidRPr="0041441C" w:rsidRDefault="004D4100" w:rsidP="008131CD">
      <w:pPr>
        <w:rPr>
          <w:rFonts w:ascii="Times New Roman" w:hAnsi="Times New Roman" w:cs="Times New Roman"/>
          <w:sz w:val="28"/>
          <w:szCs w:val="28"/>
        </w:rPr>
      </w:pPr>
      <w:r w:rsidRPr="0041441C">
        <w:rPr>
          <w:rFonts w:ascii="Times New Roman" w:hAnsi="Times New Roman" w:cs="Times New Roman"/>
          <w:sz w:val="28"/>
          <w:szCs w:val="28"/>
        </w:rPr>
        <w:t xml:space="preserve">Среди сюжетных игрушек особое место занимают игрушки-куклы. Как указывал Д. Б. Эльконин, кукла- заместитель идеального друга, который всё понимает и не помнит зла. Поэтому на начальном этапе важно сформировать у детей эмоциональное отношение к кукле, научить воспринимать её как заместителя </w:t>
      </w:r>
      <w:r w:rsidRPr="0041441C">
        <w:rPr>
          <w:rFonts w:ascii="Times New Roman" w:hAnsi="Times New Roman" w:cs="Times New Roman"/>
          <w:sz w:val="28"/>
          <w:szCs w:val="28"/>
        </w:rPr>
        <w:lastRenderedPageBreak/>
        <w:t>человека, а затем научить детей конкретным  игровым действиям с ней: кормлению, одеванию, укладыванию спать.</w:t>
      </w:r>
    </w:p>
    <w:p w:rsidR="00755302" w:rsidRPr="0041441C" w:rsidRDefault="004D4100" w:rsidP="008131CD">
      <w:pPr>
        <w:rPr>
          <w:rFonts w:ascii="Times New Roman" w:hAnsi="Times New Roman" w:cs="Times New Roman"/>
          <w:sz w:val="28"/>
          <w:szCs w:val="28"/>
        </w:rPr>
      </w:pPr>
      <w:r w:rsidRPr="0041441C">
        <w:rPr>
          <w:rFonts w:ascii="Times New Roman" w:hAnsi="Times New Roman" w:cs="Times New Roman"/>
          <w:sz w:val="28"/>
          <w:szCs w:val="28"/>
        </w:rPr>
        <w:t>Следующей задачей обучения игре является усвоение детьми логики развития бытового сюжета</w:t>
      </w:r>
      <w:r w:rsidR="00755302" w:rsidRPr="0041441C">
        <w:rPr>
          <w:rFonts w:ascii="Times New Roman" w:hAnsi="Times New Roman" w:cs="Times New Roman"/>
          <w:sz w:val="28"/>
          <w:szCs w:val="28"/>
        </w:rPr>
        <w:t xml:space="preserve">, чтобы дети понимали закономерность развития игрового действия </w:t>
      </w:r>
      <w:r w:rsidR="00FA06FE" w:rsidRPr="0041441C">
        <w:rPr>
          <w:rFonts w:ascii="Times New Roman" w:hAnsi="Times New Roman" w:cs="Times New Roman"/>
          <w:sz w:val="28"/>
          <w:szCs w:val="28"/>
        </w:rPr>
        <w:t>(</w:t>
      </w:r>
      <w:r w:rsidR="00755302" w:rsidRPr="0041441C">
        <w:rPr>
          <w:rFonts w:ascii="Times New Roman" w:hAnsi="Times New Roman" w:cs="Times New Roman"/>
          <w:sz w:val="28"/>
          <w:szCs w:val="28"/>
        </w:rPr>
        <w:t>например, надо чтобы ребёнок понимал, что сначала нужно сварить кашу, а потом накормить куклу, а не наоборот).</w:t>
      </w:r>
    </w:p>
    <w:p w:rsidR="00755302" w:rsidRPr="0041441C" w:rsidRDefault="00755302" w:rsidP="008131CD">
      <w:pPr>
        <w:rPr>
          <w:rFonts w:ascii="Times New Roman" w:hAnsi="Times New Roman" w:cs="Times New Roman"/>
          <w:sz w:val="28"/>
          <w:szCs w:val="28"/>
        </w:rPr>
      </w:pPr>
      <w:r w:rsidRPr="0041441C">
        <w:rPr>
          <w:rFonts w:ascii="Times New Roman" w:hAnsi="Times New Roman" w:cs="Times New Roman"/>
          <w:sz w:val="28"/>
          <w:szCs w:val="28"/>
        </w:rPr>
        <w:t>Только при развитии предметно-игровых действий может возникнуть подлинная, осмысленная сюжетная игра, которая является большим достижением в развитии игры ребёнка с зпр.</w:t>
      </w:r>
    </w:p>
    <w:p w:rsidR="009658B3" w:rsidRPr="0041441C" w:rsidRDefault="00755302" w:rsidP="008131CD">
      <w:pPr>
        <w:rPr>
          <w:rFonts w:ascii="Times New Roman" w:hAnsi="Times New Roman" w:cs="Times New Roman"/>
          <w:sz w:val="28"/>
          <w:szCs w:val="28"/>
        </w:rPr>
      </w:pPr>
      <w:r w:rsidRPr="0041441C">
        <w:rPr>
          <w:rFonts w:ascii="Times New Roman" w:hAnsi="Times New Roman" w:cs="Times New Roman"/>
          <w:sz w:val="28"/>
          <w:szCs w:val="28"/>
        </w:rPr>
        <w:t>В дальнейшем проводится обучение сюжетно-ролевым играм. Именно этот вид игр воплощает в себе наиболее значимые и существенные черты игры</w:t>
      </w:r>
      <w:r w:rsidR="009658B3" w:rsidRPr="0041441C">
        <w:rPr>
          <w:rFonts w:ascii="Times New Roman" w:hAnsi="Times New Roman" w:cs="Times New Roman"/>
          <w:sz w:val="28"/>
          <w:szCs w:val="28"/>
        </w:rPr>
        <w:t xml:space="preserve"> как деятельности. Главным моментом сюжетно-ролевой игры являе</w:t>
      </w:r>
      <w:r w:rsidR="00380A57" w:rsidRPr="0041441C">
        <w:rPr>
          <w:rFonts w:ascii="Times New Roman" w:hAnsi="Times New Roman" w:cs="Times New Roman"/>
          <w:sz w:val="28"/>
          <w:szCs w:val="28"/>
        </w:rPr>
        <w:t>тся воспроизведение деятельности</w:t>
      </w:r>
      <w:r w:rsidR="009658B3" w:rsidRPr="0041441C">
        <w:rPr>
          <w:rFonts w:ascii="Times New Roman" w:hAnsi="Times New Roman" w:cs="Times New Roman"/>
          <w:sz w:val="28"/>
          <w:szCs w:val="28"/>
        </w:rPr>
        <w:t xml:space="preserve"> взрослых людей, их отношений. Через игру происходит познание дошкольником различных сфер человеческой деятельности, осваиваются разнообразные способы общения людей друг с другом.</w:t>
      </w:r>
    </w:p>
    <w:p w:rsidR="00AE4C02" w:rsidRPr="0041441C" w:rsidRDefault="009658B3" w:rsidP="00C27E1F">
      <w:pPr>
        <w:rPr>
          <w:rFonts w:ascii="Times New Roman" w:hAnsi="Times New Roman" w:cs="Times New Roman"/>
          <w:sz w:val="28"/>
          <w:szCs w:val="28"/>
        </w:rPr>
      </w:pPr>
      <w:r w:rsidRPr="0041441C">
        <w:rPr>
          <w:rFonts w:ascii="Times New Roman" w:hAnsi="Times New Roman" w:cs="Times New Roman"/>
          <w:sz w:val="28"/>
          <w:szCs w:val="28"/>
        </w:rPr>
        <w:t>В процессе игры у детей с ЗПР формируется произвольность психических процессов: произвольные внимание и память. Игровая ситуа</w:t>
      </w:r>
      <w:r w:rsidR="00503368" w:rsidRPr="0041441C">
        <w:rPr>
          <w:rFonts w:ascii="Times New Roman" w:hAnsi="Times New Roman" w:cs="Times New Roman"/>
          <w:sz w:val="28"/>
          <w:szCs w:val="28"/>
        </w:rPr>
        <w:t>ция и действия в ней активизируют умственную деятельность воспитанников. В игре дети учатся действовать с предметами-заместителями, они дают им новое игровое название, учатся адекватно действовать в воображаемой ситуации.                                         Постепенно игровые действия сокращаются, ребёнок научается мыслить о предметах и действовать с ними в умственном плане. Игра выступает как деятельность</w:t>
      </w:r>
      <w:r w:rsidR="00FA06FE" w:rsidRPr="0041441C">
        <w:rPr>
          <w:rFonts w:ascii="Times New Roman" w:hAnsi="Times New Roman" w:cs="Times New Roman"/>
          <w:sz w:val="28"/>
          <w:szCs w:val="28"/>
        </w:rPr>
        <w:t>,</w:t>
      </w:r>
      <w:r w:rsidR="00503368" w:rsidRPr="0041441C">
        <w:rPr>
          <w:rFonts w:ascii="Times New Roman" w:hAnsi="Times New Roman" w:cs="Times New Roman"/>
          <w:sz w:val="28"/>
          <w:szCs w:val="28"/>
        </w:rPr>
        <w:t xml:space="preserve"> в которой происходит формирование предпосылок к переходу умственных действий на более высокий этап- этап умственных действий с опор</w:t>
      </w:r>
      <w:r w:rsidR="00CD4884" w:rsidRPr="0041441C">
        <w:rPr>
          <w:rFonts w:ascii="Times New Roman" w:hAnsi="Times New Roman" w:cs="Times New Roman"/>
          <w:sz w:val="28"/>
          <w:szCs w:val="28"/>
        </w:rPr>
        <w:t>о</w:t>
      </w:r>
      <w:r w:rsidR="00503368" w:rsidRPr="0041441C">
        <w:rPr>
          <w:rFonts w:ascii="Times New Roman" w:hAnsi="Times New Roman" w:cs="Times New Roman"/>
          <w:sz w:val="28"/>
          <w:szCs w:val="28"/>
        </w:rPr>
        <w:t>й на речь</w:t>
      </w:r>
      <w:r w:rsidR="00CD4884" w:rsidRPr="0041441C">
        <w:rPr>
          <w:rFonts w:ascii="Times New Roman" w:hAnsi="Times New Roman" w:cs="Times New Roman"/>
          <w:sz w:val="28"/>
          <w:szCs w:val="28"/>
        </w:rPr>
        <w:t>.</w:t>
      </w:r>
      <w:r w:rsidR="00503368" w:rsidRPr="0041441C">
        <w:rPr>
          <w:rFonts w:ascii="Times New Roman" w:hAnsi="Times New Roman" w:cs="Times New Roman"/>
          <w:sz w:val="28"/>
          <w:szCs w:val="28"/>
        </w:rPr>
        <w:t xml:space="preserve"> </w:t>
      </w:r>
      <w:r w:rsidR="00CD4884" w:rsidRPr="0041441C">
        <w:rPr>
          <w:rFonts w:ascii="Times New Roman" w:hAnsi="Times New Roman" w:cs="Times New Roman"/>
          <w:sz w:val="28"/>
          <w:szCs w:val="28"/>
        </w:rPr>
        <w:t>Функциональное развитие игровых действий влияет в онтогенетическом развитие, создавая зону ближайшего развития детей с зпр.</w:t>
      </w:r>
      <w:r w:rsidR="00755302" w:rsidRPr="0041441C">
        <w:rPr>
          <w:rFonts w:ascii="Times New Roman" w:hAnsi="Times New Roman" w:cs="Times New Roman"/>
          <w:sz w:val="28"/>
          <w:szCs w:val="28"/>
        </w:rPr>
        <w:t xml:space="preserve"> </w:t>
      </w:r>
      <w:r w:rsidR="004D4100" w:rsidRPr="0041441C">
        <w:rPr>
          <w:rFonts w:ascii="Times New Roman" w:hAnsi="Times New Roman" w:cs="Times New Roman"/>
          <w:sz w:val="28"/>
          <w:szCs w:val="28"/>
        </w:rPr>
        <w:t xml:space="preserve"> </w:t>
      </w:r>
      <w:r w:rsidR="00BB36B4" w:rsidRPr="0041441C">
        <w:rPr>
          <w:rFonts w:ascii="Times New Roman" w:hAnsi="Times New Roman" w:cs="Times New Roman"/>
          <w:sz w:val="28"/>
          <w:szCs w:val="28"/>
        </w:rPr>
        <w:t xml:space="preserve"> </w:t>
      </w:r>
      <w:r w:rsidR="00782045" w:rsidRPr="004144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7626E" w:rsidRPr="0041441C" w:rsidRDefault="0067626E" w:rsidP="00C27E1F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</w:p>
    <w:p w:rsidR="0067626E" w:rsidRPr="0041441C" w:rsidRDefault="0067626E" w:rsidP="00C27E1F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</w:p>
    <w:p w:rsidR="00770F9F" w:rsidRPr="0041441C" w:rsidRDefault="00770F9F" w:rsidP="008131CD">
      <w:pPr>
        <w:spacing w:before="240"/>
        <w:rPr>
          <w:rFonts w:ascii="Times New Roman" w:hAnsi="Times New Roman" w:cs="Times New Roman"/>
          <w:sz w:val="36"/>
          <w:szCs w:val="36"/>
        </w:rPr>
      </w:pPr>
    </w:p>
    <w:sectPr w:rsidR="00770F9F" w:rsidRPr="0041441C" w:rsidSect="0067626E">
      <w:pgSz w:w="11906" w:h="16838"/>
      <w:pgMar w:top="1134" w:right="851" w:bottom="1134" w:left="1134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10FC1"/>
    <w:multiLevelType w:val="multilevel"/>
    <w:tmpl w:val="1FCC2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F0CD4"/>
    <w:rsid w:val="001D4154"/>
    <w:rsid w:val="00283ECF"/>
    <w:rsid w:val="002A0A2C"/>
    <w:rsid w:val="00333BB8"/>
    <w:rsid w:val="00361952"/>
    <w:rsid w:val="00380A57"/>
    <w:rsid w:val="003C7954"/>
    <w:rsid w:val="0041441C"/>
    <w:rsid w:val="00420013"/>
    <w:rsid w:val="00465D3E"/>
    <w:rsid w:val="004C7632"/>
    <w:rsid w:val="004D4100"/>
    <w:rsid w:val="00503368"/>
    <w:rsid w:val="0067626E"/>
    <w:rsid w:val="006E50B9"/>
    <w:rsid w:val="00755302"/>
    <w:rsid w:val="00770F9F"/>
    <w:rsid w:val="00782045"/>
    <w:rsid w:val="007D7201"/>
    <w:rsid w:val="008131CD"/>
    <w:rsid w:val="008227F6"/>
    <w:rsid w:val="008359DD"/>
    <w:rsid w:val="00887C54"/>
    <w:rsid w:val="008B02A3"/>
    <w:rsid w:val="008B5956"/>
    <w:rsid w:val="008D0ACF"/>
    <w:rsid w:val="009658B3"/>
    <w:rsid w:val="00965AC2"/>
    <w:rsid w:val="00A70347"/>
    <w:rsid w:val="00A73DA5"/>
    <w:rsid w:val="00AC79F6"/>
    <w:rsid w:val="00AE0268"/>
    <w:rsid w:val="00AE4C02"/>
    <w:rsid w:val="00AF0CD4"/>
    <w:rsid w:val="00B612E4"/>
    <w:rsid w:val="00BB36B4"/>
    <w:rsid w:val="00BF07A5"/>
    <w:rsid w:val="00C27E1F"/>
    <w:rsid w:val="00C71EA3"/>
    <w:rsid w:val="00CD4884"/>
    <w:rsid w:val="00D44164"/>
    <w:rsid w:val="00E85F51"/>
    <w:rsid w:val="00F126E1"/>
    <w:rsid w:val="00FA06FE"/>
    <w:rsid w:val="00FE13D4"/>
    <w:rsid w:val="00FE4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3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781</Words>
  <Characters>4452</Characters>
  <Application>Microsoft Office Word</Application>
  <DocSecurity>0</DocSecurity>
  <Lines>37</Lines>
  <Paragraphs>10</Paragraphs>
  <ScaleCrop>false</ScaleCrop>
  <Company/>
  <LinksUpToDate>false</LinksUpToDate>
  <CharactersWithSpaces>5223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5</cp:revision>
  <dcterms:created xsi:type="dcterms:W3CDTF">2014-02-25T10:20:00Z</dcterms:created>
  <dcterms:modified xsi:type="dcterms:W3CDTF">2014-02-02T05:31:00Z</dcterms:modified>
</cp:coreProperties>
</file>