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b/>
          <w:bCs/>
        </w:rPr>
        <w:id w:val="1279834697"/>
        <w:docPartObj>
          <w:docPartGallery w:val="Cover Pages"/>
          <w:docPartUnique/>
        </w:docPartObj>
      </w:sdtPr>
      <w:sdtEndPr>
        <w:rPr>
          <w:rFonts w:ascii="Times New Roman" w:hAnsi="Times New Roman" w:cs="Times New Roman"/>
          <w:b w:val="0"/>
          <w:bCs w:val="0"/>
          <w:sz w:val="28"/>
          <w:szCs w:val="28"/>
        </w:rPr>
      </w:sdtEndPr>
      <w:sdtContent>
        <w:tbl>
          <w:tblPr>
            <w:tblpPr w:leftFromText="187" w:rightFromText="187" w:horzAnchor="margin" w:tblpYSpec="bottom"/>
            <w:tblW w:w="3000" w:type="pct"/>
            <w:tblLook w:val="04A0" w:firstRow="1" w:lastRow="0" w:firstColumn="1" w:lastColumn="0" w:noHBand="0" w:noVBand="1"/>
          </w:tblPr>
          <w:tblGrid>
            <w:gridCol w:w="5743"/>
          </w:tblGrid>
          <w:tr w:rsidR="00C333FD" w:rsidTr="00C333FD">
            <w:tc>
              <w:tcPr>
                <w:tcW w:w="5743" w:type="dxa"/>
              </w:tcPr>
              <w:p w:rsidR="00C333FD" w:rsidRDefault="00C333FD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C333FD" w:rsidRPr="00C333FD" w:rsidRDefault="00C333FD" w:rsidP="00C333FD">
          <w:pPr>
            <w:widowControl w:val="0"/>
            <w:suppressAutoHyphens/>
            <w:spacing w:after="0"/>
            <w:ind w:left="-567" w:firstLine="567"/>
            <w:jc w:val="center"/>
            <w:rPr>
              <w:rFonts w:ascii="Times New Roman" w:eastAsia="Calibri" w:hAnsi="Times New Roman" w:cs="Times New Roman"/>
              <w:kern w:val="1"/>
              <w:sz w:val="24"/>
              <w:szCs w:val="24"/>
            </w:rPr>
          </w:pP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9504" behindDoc="0" locked="0" layoutInCell="1" allowOverlap="1" wp14:anchorId="6FE55ECB" wp14:editId="4D727D0B">
                    <wp:simplePos x="0" y="0"/>
                    <wp:positionH relativeFrom="margin">
                      <wp:posOffset>3275965</wp:posOffset>
                    </wp:positionH>
                    <wp:positionV relativeFrom="page">
                      <wp:posOffset>-229870</wp:posOffset>
                    </wp:positionV>
                    <wp:extent cx="3830955" cy="9207500"/>
                    <wp:effectExtent l="114300" t="0" r="0" b="0"/>
                    <wp:wrapNone/>
                    <wp:docPr id="15" name="Группа 15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3830955" cy="9207500"/>
                              <a:chOff x="117230" y="0"/>
                              <a:chExt cx="3833446" cy="9205546"/>
                            </a:xfrm>
                          </wpg:grpSpPr>
                          <wps:wsp>
                            <wps:cNvPr id="16" name="AutoShape 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285750" y="0"/>
                                <a:ext cx="2732405" cy="63754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7" name="Oval 15"/>
                            <wps:cNvSpPr/>
                            <wps:spPr>
                              <a:xfrm>
                                <a:off x="117230" y="5372100"/>
                                <a:ext cx="3833446" cy="383344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tx2">
                                      <a:lumMod val="40000"/>
                                      <a:lumOff val="60000"/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tx2">
                                      <a:lumMod val="40000"/>
                                      <a:lumOff val="60000"/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tx2">
                                      <a:lumMod val="40000"/>
                                      <a:lumOff val="60000"/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l="50000" t="50000" r="50000" b="50000"/>
                                </a:path>
                                <a:tileRect/>
                              </a:gradFill>
                              <a:ln>
                                <a:noFill/>
                              </a:ln>
                              <a:scene3d>
                                <a:camera prst="perspectiveContrastingRightFacing"/>
                                <a:lightRig rig="twoPt" dir="t">
                                  <a:rot lat="0" lon="0" rev="4200000"/>
                                </a:lightRig>
                              </a:scene3d>
                              <a:sp3d>
                                <a:bevelT w="571500" h="571500" prst="riblet"/>
                                <a:bevelB w="571500" h="571500" prst="riblet"/>
                              </a:sp3d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15" o:spid="_x0000_s1026" style="position:absolute;margin-left:257.95pt;margin-top:-18.1pt;width:301.65pt;height:725pt;z-index:251669504;mso-position-horizontal-relative:margin;mso-position-vertical-relative:page;mso-width-relative:margin;mso-height-relative:margin" coordorigin="1172" coordsize="38334,92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9" o:spid="_x0000_s1027" type="#_x0000_t32" style="position:absolute;left:2857;width:27324;height:6375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lnf8AAAADbAAAADwAAAGRycy9kb3ducmV2LnhtbERPTYvCMBC9C/sfwix407SrFKlGWWQF&#10;9SLqXvY2NmNbtpmUJGr990YQvM3jfc5s0ZlGXMn52rKCdJiAIC6srrlU8HtcDSYgfEDW2FgmBXfy&#10;sJh/9GaYa3vjPV0PoRQxhH2OCqoQ2lxKX1Rk0A9tSxy5s3UGQ4SulNrhLYabRn4lSSYN1hwbKmxp&#10;WVHxf7gYBT/bcbYZ1elqdzJu59J7e1rKP6X6n933FESgLrzFL/dax/kZPH+JB8j5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L3JZ3/AAAAA2wAAAA8AAAAAAAAAAAAAAAAA&#10;oQIAAGRycy9kb3ducmV2LnhtbFBLBQYAAAAABAAEAPkAAACOAwAAAAA=&#10;" strokecolor="#a7bfde"/>
                    <v:oval id="Oval 15" o:spid="_x0000_s1028" style="position:absolute;left:1172;top:53721;width:38334;height:3833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RnLcMA&#10;AADbAAAADwAAAGRycy9kb3ducmV2LnhtbERPPU/DMBDdkfofrKvERm0YgIY4FSCQYMhA0laMJ/ua&#10;RI3PITZN4NdjJCS2e3qfl29m14sTjaHzrOFypUAQG287bjRs6+eLWxAhIlvsPZOGLwqwKRZnOWbW&#10;T/xGpyo2IoVwyFBDG+OQSRlMSw7Dyg/EiTv40WFMcGykHXFK4a6XV0pdS4cdp4YWB3psyRyrT6eh&#10;eajWe/X0Pn18l7tamdegyslofb6c7+9ARJrjv/jP/WLT/Bv4/SUdI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dRnLcMAAADbAAAADwAAAAAAAAAAAAAAAACYAgAAZHJzL2Rv&#10;d25yZXYueG1sUEsFBgAAAAAEAAQA9QAAAIgDAAAAAA==&#10;" fillcolor="#8db3e2 [1311]" stroked="f" strokeweight="2pt">
                      <v:fill color2="#8db3e2 [1311]" rotate="t" focusposition=".5,.5" focussize="" colors="0 #b0cffb;.5 #cee0fc;1 #e6effd" focus="100%" type="gradientRadial"/>
                    </v:oval>
                    <w10:wrap anchorx="margin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8480" behindDoc="0" locked="0" layoutInCell="0" allowOverlap="1" wp14:anchorId="12F761E2" wp14:editId="3772C690">
                    <wp:simplePos x="0" y="0"/>
                    <wp:positionH relativeFrom="page">
                      <wp:posOffset>427990</wp:posOffset>
                    </wp:positionH>
                    <wp:positionV relativeFrom="page">
                      <wp:posOffset>266700</wp:posOffset>
                    </wp:positionV>
                    <wp:extent cx="5650865" cy="4827905"/>
                    <wp:effectExtent l="0" t="0" r="64135" b="10795"/>
                    <wp:wrapNone/>
                    <wp:docPr id="3" name="Группа 2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5650865" cy="4827905"/>
                              <a:chOff x="15" y="15"/>
                              <a:chExt cx="8918" cy="7619"/>
                            </a:xfrm>
                          </wpg:grpSpPr>
                          <wps:wsp>
                            <wps:cNvPr id="4" name="AutoShape 3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15" y="15"/>
                                <a:ext cx="7512" cy="738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5" name="Oval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717" y="5418"/>
                                <a:ext cx="2216" cy="2216"/>
                              </a:xfrm>
                              <a:prstGeom prst="ellipse">
                                <a:avLst/>
                              </a:prstGeom>
                              <a:gradFill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</a:gradFill>
                              <a:scene3d>
                                <a:camera prst="perspectiveHeroicExtremeLeftFacing"/>
                                <a:lightRig rig="twoPt" dir="t">
                                  <a:rot lat="0" lon="0" rev="600000"/>
                                </a:lightRig>
                              </a:scene3d>
                              <a:sp3d>
                                <a:bevelT w="190500" h="190500" prst="riblet"/>
                                <a:bevelB w="190500" h="190500" prst="artDeco"/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9" o:spid="_x0000_s1026" style="position:absolute;margin-left:33.7pt;margin-top:21pt;width:444.95pt;height:380.15pt;z-index:251668480;mso-position-horizontal-relative:page;mso-position-vertical-relative:page" coordorigin="15,15" coordsize="8918,7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" o:allowincell="f">
                    <v:shape id="AutoShape 30" o:spid="_x0000_s1027" type="#_x0000_t32" style="position:absolute;left:15;top:15;width:7512;height:7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" strokecolor="#a7bfde"/>
                    <v:oval id="Oval 32" o:spid="_x0000_s1028" style="position:absolute;left:6717;top:5418;width:2216;height:22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AgHcQA&#10;AADaAAAADwAAAGRycy9kb3ducmV2LnhtbESPT2vCQBTE7wW/w/KEXkrdtGiR1DWI0D/iybQHvT2y&#10;r0k0+zZkN3H77V1B8DjMzG+YRRZMIwbqXG1ZwcskAUFcWF1zqeD35+N5DsJ5ZI2NZVLwTw6y5ehh&#10;gam2Z97RkPtSRAi7FBVU3replK6oyKCb2JY4en+2M+ij7EqpOzxHuGnka5K8SYM1x4UKW1pXVJzy&#10;3iiYus/t5jDjr+mT7M1xuwvzYR+UehyH1TsIT8Hfw7f2t1Ywg+uVeAPk8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wIB3EAAAA2gAAAA8AAAAAAAAAAAAAAAAAmAIAAGRycy9k&#10;b3ducmV2LnhtbFBLBQYAAAAABAAEAPUAAACJAwAAAAA=&#10;" fillcolor="#8aabd3 [2132]" stroked="f">
                      <v:fill color2="#d6e2f0 [756]" focusposition=",1" focussize="" colors="0 #9ab5e4;.5 #c2d1ed;1 #e1e8f5" focus="100%" type="gradientRadial"/>
                    </v:oval>
                    <w10:wrap anchorx="page" anchory="page"/>
                  </v:group>
                </w:pict>
              </mc:Fallback>
            </mc:AlternateContent>
          </w:r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7456" behindDoc="0" locked="0" layoutInCell="0" allowOverlap="1" wp14:anchorId="49384346" wp14:editId="0E79C0C8">
                    <wp:simplePos x="0" y="0"/>
                    <wp:positionH relativeFrom="margin">
                      <wp:posOffset>2371090</wp:posOffset>
                    </wp:positionH>
                    <wp:positionV relativeFrom="page">
                      <wp:posOffset>871855</wp:posOffset>
                    </wp:positionV>
                    <wp:extent cx="3648075" cy="2880360"/>
                    <wp:effectExtent l="0" t="0" r="104775" b="0"/>
                    <wp:wrapNone/>
                    <wp:docPr id="6" name="Группа 2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3648075" cy="2880360"/>
                              <a:chOff x="4136" y="15"/>
                              <a:chExt cx="5762" cy="4545"/>
                            </a:xfrm>
                          </wpg:grpSpPr>
                          <wps:wsp>
                            <wps:cNvPr id="8" name="AutoShape 25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136" y="15"/>
                                <a:ext cx="3058" cy="38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A7BFDE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9" name="Oval 2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782" y="444"/>
                                <a:ext cx="4116" cy="4116"/>
                              </a:xfrm>
                              <a:prstGeom prst="ellipse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accent1">
                                      <a:tint val="66000"/>
                                      <a:satMod val="160000"/>
                                    </a:schemeClr>
                                  </a:gs>
                                  <a:gs pos="50000">
                                    <a:schemeClr val="accent1">
                                      <a:tint val="44500"/>
                                      <a:satMod val="160000"/>
                                    </a:schemeClr>
                                  </a:gs>
                                  <a:gs pos="100000">
                                    <a:schemeClr val="accent1">
                                      <a:tint val="23500"/>
                                      <a:satMod val="160000"/>
                                    </a:schemeClr>
                                  </a:gs>
                                </a:gsLst>
                                <a:path path="circle">
                                  <a:fillToRect t="100000" r="100000"/>
                                </a:path>
                                <a:tileRect l="-100000" b="-100000"/>
                              </a:gradFill>
                              <a:scene3d>
                                <a:camera prst="perspectiveHeroicExtremeLeftFacing"/>
                                <a:lightRig rig="twoPt" dir="t"/>
                              </a:scene3d>
                              <a:sp3d>
                                <a:bevelT w="317500" h="317500" prst="riblet"/>
                                <a:bevelB w="635000" h="317500" prst="artDeco"/>
                                <a:contourClr>
                                  <a:schemeClr val="accent1"/>
                                </a:contourClr>
                              </a:sp3d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53640926-AAD7-44D8-BBD7-CCE9431645EC}">
                                  <a14:shadowObscured xmlns:a14="http://schemas.microsoft.com/office/drawing/2010/main" val="1"/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id="Группа 24" o:spid="_x0000_s1026" style="position:absolute;margin-left:186.7pt;margin-top:68.65pt;width:287.25pt;height:226.8pt;z-index:251667456;mso-position-horizontal-relative:margin;mso-position-vertical-relative:page" coordorigin="4136,15" coordsize="5762,45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" o:allowincell="f">
                    <v:shape id="AutoShape 25" o:spid="_x0000_s1027" type="#_x0000_t32" style="position:absolute;left:4136;top:15;width:3058;height:385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IZfEL0AAADaAAAADwAAAGRycy9kb3ducmV2LnhtbERPyYrCQBC9C/5DU8JcRDsOg2i0lWFA&#10;8KLg8gFFurJgujqm2xj/3joIc3y8fb3tXa06akPl2cBsmoAizrytuDBwvewmC1AhIlusPZOBFwXY&#10;boaDNabWP/lE3TkWSkI4pGigjLFJtQ5ZSQ7D1DfEwuW+dRgFtoW2LT4l3NX6O0nm2mHF0lBiQ38l&#10;Zbfzw8mMXIf7+NYcDzktT0V3zOufsTbma9T/rkBF6uO/+OPeWwOyVa6IH/TmDQ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LSGXxC9AAAA2gAAAA8AAAAAAAAAAAAAAAAAoQIA&#10;AGRycy9kb3ducmV2LnhtbFBLBQYAAAAABAAEAPkAAACLAwAAAAA=&#10;" strokecolor="#a7bfde"/>
                    <v:oval id="Oval 26" o:spid="_x0000_s1028" style="position:absolute;left:5782;top:444;width:4116;height:41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RncIA&#10;AADaAAAADwAAAGRycy9kb3ducmV2LnhtbESP0WoCMRRE3wX/IVyhL6KJpUhdjSJCoYLQuvoBl811&#10;d3VzsyZR179vCoU+DjNzhlmsOtuIO/lQO9YwGSsQxIUzNZcajoeP0TuIEJENNo5Jw5MCrJb93gIz&#10;4x68p3seS5EgHDLUUMXYZlKGoiKLYexa4uSdnLcYk/SlNB4fCW4b+arUVFqsOS1U2NKmouKS36yG&#10;9WH4RtPvPapzd1W889tb/Npq/TLo1nMQkbr4H/5rfxoNM/i9km6AX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0FGdwgAAANoAAAAPAAAAAAAAAAAAAAAAAJgCAABkcnMvZG93&#10;bnJldi54bWxQSwUGAAAAAAQABAD1AAAAhwMAAAAA&#10;" fillcolor="#8aabd3 [2132]" stroked="f">
                      <v:fill color2="#d6e2f0 [756]" rotate="t" focusposition=",1" focussize="" colors="0 #9ab5e4;.5 #c2d1ed;1 #e1e8f5" focus="100%" type="gradientRadial"/>
                    </v:oval>
                    <w10:wrap anchorx="margin" anchory="page"/>
                  </v:group>
                </w:pict>
              </mc:Fallback>
            </mc:AlternateContent>
          </w:r>
          <w:r w:rsidRPr="00C333FD">
            <w:rPr>
              <w:rFonts w:ascii="Times New Roman" w:eastAsia="Calibri" w:hAnsi="Times New Roman" w:cs="Times New Roman"/>
              <w:kern w:val="1"/>
              <w:sz w:val="24"/>
              <w:szCs w:val="24"/>
            </w:rPr>
            <w:t>СТРУКТУРНОЕ ПОДРАЗДЕЛЕНИЕ «ДЕТСКИЙ САД №114 КОМБИНИРОВАННОГО ВИДА» МБДОУ «ДЕТСКИЙ САД «РАДУГА» РУЗАЕВСКОГО МУНИЦИПАЛЬНОГО РАЙОНА</w:t>
          </w:r>
        </w:p>
        <w:p w:rsidR="00C333FD" w:rsidRPr="00F23953" w:rsidRDefault="00C333FD" w:rsidP="00C333FD">
          <w:pPr>
            <w:widowControl w:val="0"/>
            <w:suppressAutoHyphens/>
            <w:spacing w:after="0"/>
            <w:ind w:left="-567" w:firstLine="567"/>
            <w:jc w:val="center"/>
            <w:rPr>
              <w:rFonts w:ascii="Times New Roman" w:eastAsia="Calibri" w:hAnsi="Times New Roman" w:cs="Times New Roman"/>
              <w:kern w:val="1"/>
              <w:sz w:val="24"/>
              <w:szCs w:val="24"/>
            </w:rPr>
          </w:pPr>
        </w:p>
        <w:p w:rsidR="00C333FD" w:rsidRDefault="00C333FD"/>
        <w:p w:rsidR="00C333FD" w:rsidRDefault="00C333FD"/>
        <w:tbl>
          <w:tblPr>
            <w:tblpPr w:leftFromText="187" w:rightFromText="187" w:horzAnchor="margin" w:tblpYSpec="bottom"/>
            <w:tblW w:w="3047" w:type="pct"/>
            <w:tblLook w:val="04A0" w:firstRow="1" w:lastRow="0" w:firstColumn="1" w:lastColumn="0" w:noHBand="0" w:noVBand="1"/>
          </w:tblPr>
          <w:tblGrid>
            <w:gridCol w:w="5833"/>
          </w:tblGrid>
          <w:tr w:rsidR="00C333FD" w:rsidTr="00C333FD">
            <w:trPr>
              <w:trHeight w:val="4826"/>
            </w:trPr>
            <w:tc>
              <w:tcPr>
                <w:tcW w:w="5833" w:type="dxa"/>
              </w:tcPr>
              <w:p w:rsidR="00C333FD" w:rsidRDefault="00C333FD" w:rsidP="00C333FD">
                <w:pPr>
                  <w:pStyle w:val="a3"/>
                  <w:rPr>
                    <w:rFonts w:asciiTheme="majorHAnsi" w:eastAsiaTheme="majorEastAsia" w:hAnsiTheme="majorHAnsi" w:cstheme="majorBidi"/>
                    <w:b/>
                    <w:bCs/>
                    <w:color w:val="365F91" w:themeColor="accent1" w:themeShade="BF"/>
                    <w:sz w:val="48"/>
                    <w:szCs w:val="48"/>
                  </w:rPr>
                </w:pPr>
                <w:sdt>
                  <w:sdtPr>
                    <w:rPr>
                      <w:rFonts w:asciiTheme="majorHAnsi" w:eastAsiaTheme="majorEastAsia" w:hAnsiTheme="majorHAnsi" w:cstheme="majorBidi"/>
                      <w:b/>
                      <w:bCs/>
                      <w:color w:val="365F91" w:themeColor="accent1" w:themeShade="BF"/>
                      <w:sz w:val="36"/>
                      <w:szCs w:val="36"/>
                    </w:rPr>
                    <w:alias w:val="Название"/>
                    <w:id w:val="703864190"/>
                    <w:placeholder>
                      <w:docPart w:val="965E11B06FD34D8289F85D4CBF2330A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r w:rsidRPr="00C333FD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36"/>
                        <w:szCs w:val="36"/>
                      </w:rPr>
                      <w:t xml:space="preserve"> </w:t>
                    </w:r>
                    <w:r w:rsidRPr="00C333FD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36"/>
                        <w:szCs w:val="36"/>
                      </w:rPr>
                      <w:t>Отчёт по реализации проекта</w:t>
                    </w:r>
                    <w:r w:rsidRPr="00C333FD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36"/>
                        <w:szCs w:val="36"/>
                      </w:rPr>
                      <w:t xml:space="preserve"> </w:t>
                    </w:r>
                    <w:r w:rsidRPr="00C333FD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36"/>
                        <w:szCs w:val="36"/>
                      </w:rPr>
                      <w:t>«МУЗЫКА, ОКРУЖАЮЩИЙ МИР, МАТЕМАТИКА»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36"/>
                        <w:szCs w:val="36"/>
                      </w:rPr>
                      <w:t xml:space="preserve"> </w:t>
                    </w:r>
                    <w:r w:rsidRPr="00C333FD"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36"/>
                        <w:szCs w:val="36"/>
                      </w:rPr>
                      <w:t>В РАМКАХ РЕАЛИЗАЦИИ ОБРАЗОВАТЕЛЬНЫХ ОБЛАСТЕЙ СОЦИАЛЬНО-КОММУНИКАТИВНОГО, ПОЗНАВАТЕЛЬНОГО И ХУДОЖЕСТВЕННО-ЭСТЕТИЧЕСКОГО РАЗВИТИЯ ДОШКОЛЬНИКОВ</w:t>
                    </w:r>
                    <w:r>
                      <w:rPr>
                        <w:rFonts w:asciiTheme="majorHAnsi" w:eastAsiaTheme="majorEastAsia" w:hAnsiTheme="majorHAnsi" w:cstheme="majorBidi"/>
                        <w:b/>
                        <w:bCs/>
                        <w:color w:val="365F91" w:themeColor="accent1" w:themeShade="BF"/>
                        <w:sz w:val="36"/>
                        <w:szCs w:val="36"/>
                      </w:rPr>
                      <w:t xml:space="preserve"> </w:t>
                    </w:r>
                  </w:sdtContent>
                </w:sdt>
              </w:p>
            </w:tc>
          </w:tr>
          <w:tr w:rsidR="00C333FD" w:rsidTr="00C333FD">
            <w:trPr>
              <w:trHeight w:val="837"/>
            </w:trPr>
            <w:sdt>
              <w:sdtPr>
                <w:rPr>
                  <w:rFonts w:ascii="Cambria" w:eastAsia="Times New Roman" w:hAnsi="Cambria"/>
                  <w:b/>
                  <w:bCs/>
                  <w:color w:val="376092"/>
                  <w:sz w:val="36"/>
                  <w:szCs w:val="36"/>
                </w:rPr>
                <w:alias w:val="Подзаголовок"/>
                <w:id w:val="703864195"/>
                <w:placeholder>
                  <w:docPart w:val="BC96FCD92DA24DB590470EB25EBDF1B2"/>
                </w:placeholder>
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<w:text/>
              </w:sdtPr>
              <w:sdtContent>
                <w:tc>
                  <w:tcPr>
                    <w:tcW w:w="5833" w:type="dxa"/>
                  </w:tcPr>
                  <w:p w:rsidR="00C333FD" w:rsidRDefault="00C333FD">
                    <w:pPr>
                      <w:pStyle w:val="a3"/>
                      <w:rPr>
                        <w:color w:val="4A442A" w:themeColor="background2" w:themeShade="40"/>
                        <w:sz w:val="28"/>
                        <w:szCs w:val="28"/>
                      </w:rPr>
                    </w:pPr>
                    <w:r w:rsidRPr="00C333FD">
                      <w:rPr>
                        <w:rFonts w:ascii="Cambria" w:eastAsia="Times New Roman" w:hAnsi="Cambria"/>
                        <w:b/>
                        <w:bCs/>
                        <w:color w:val="376092"/>
                        <w:sz w:val="36"/>
                        <w:szCs w:val="36"/>
                      </w:rPr>
                      <w:t>(с фотоматериалами примеров этапов реализации)</w:t>
                    </w:r>
                    <w:r w:rsidRPr="00C333FD">
                      <w:rPr>
                        <w:rFonts w:ascii="Cambria" w:eastAsia="Times New Roman" w:hAnsi="Cambria"/>
                        <w:b/>
                        <w:bCs/>
                        <w:color w:val="376092"/>
                        <w:sz w:val="36"/>
                        <w:szCs w:val="36"/>
                      </w:rPr>
                      <w:t xml:space="preserve"> </w:t>
                    </w:r>
                  </w:p>
                </w:tc>
              </w:sdtContent>
            </w:sdt>
          </w:tr>
          <w:tr w:rsidR="00C333FD" w:rsidTr="00C333FD">
            <w:trPr>
              <w:trHeight w:val="344"/>
            </w:trPr>
            <w:tc>
              <w:tcPr>
                <w:tcW w:w="5833" w:type="dxa"/>
              </w:tcPr>
              <w:p w:rsidR="00C333FD" w:rsidRDefault="00C333FD">
                <w:pPr>
                  <w:pStyle w:val="a3"/>
                  <w:rPr>
                    <w:color w:val="4A442A" w:themeColor="background2" w:themeShade="40"/>
                    <w:sz w:val="28"/>
                    <w:szCs w:val="28"/>
                  </w:rPr>
                </w:pPr>
              </w:p>
            </w:tc>
          </w:tr>
          <w:tr w:rsidR="00C333FD" w:rsidTr="00C333FD">
            <w:trPr>
              <w:trHeight w:val="269"/>
            </w:trPr>
            <w:tc>
              <w:tcPr>
                <w:tcW w:w="5833" w:type="dxa"/>
              </w:tcPr>
              <w:p w:rsidR="00C333FD" w:rsidRDefault="00C333FD">
                <w:pPr>
                  <w:pStyle w:val="a3"/>
                </w:pPr>
              </w:p>
            </w:tc>
          </w:tr>
          <w:tr w:rsidR="00C333FD" w:rsidTr="00C333FD">
            <w:trPr>
              <w:trHeight w:val="3468"/>
            </w:trPr>
            <w:tc>
              <w:tcPr>
                <w:tcW w:w="5833" w:type="dxa"/>
              </w:tcPr>
              <w:p w:rsidR="00C333FD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b/>
                    <w:kern w:val="1"/>
                    <w:sz w:val="28"/>
                    <w:szCs w:val="28"/>
                  </w:rPr>
                </w:pPr>
              </w:p>
              <w:p w:rsidR="00C333FD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b/>
                    <w:kern w:val="1"/>
                    <w:sz w:val="28"/>
                    <w:szCs w:val="28"/>
                  </w:rPr>
                </w:pPr>
                <w:r w:rsidRPr="00233AA0">
                  <w:rPr>
                    <w:rFonts w:ascii="Times New Roman" w:eastAsia="Arial Unicode MS" w:hAnsi="Times New Roman" w:cs="Times New Roman"/>
                    <w:b/>
                    <w:kern w:val="1"/>
                    <w:sz w:val="28"/>
                    <w:szCs w:val="28"/>
                  </w:rPr>
                  <w:t>Уланова В.В.</w:t>
                </w:r>
              </w:p>
              <w:p w:rsidR="00C333FD" w:rsidRPr="00F23953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b/>
                    <w:kern w:val="1"/>
                    <w:sz w:val="28"/>
                    <w:szCs w:val="28"/>
                  </w:rPr>
                </w:pPr>
                <w:r w:rsidRPr="00F23953"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>музыкальный руководитель</w:t>
                </w:r>
                <w:r w:rsidRPr="00233AA0"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>;</w:t>
                </w:r>
              </w:p>
              <w:p w:rsidR="00C333FD" w:rsidRPr="00233AA0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b/>
                    <w:bCs/>
                    <w:kern w:val="1"/>
                    <w:sz w:val="28"/>
                    <w:szCs w:val="28"/>
                  </w:rPr>
                </w:pPr>
                <w:r>
                  <w:rPr>
                    <w:rFonts w:ascii="Times New Roman" w:eastAsia="Arial Unicode MS" w:hAnsi="Times New Roman" w:cs="Times New Roman"/>
                    <w:b/>
                    <w:bCs/>
                    <w:kern w:val="1"/>
                    <w:sz w:val="28"/>
                    <w:szCs w:val="28"/>
                  </w:rPr>
                  <w:t>Александрина Е.А.</w:t>
                </w:r>
                <w:r w:rsidRPr="00233AA0">
                  <w:rPr>
                    <w:rFonts w:ascii="Times New Roman" w:eastAsia="Arial Unicode MS" w:hAnsi="Times New Roman" w:cs="Times New Roman"/>
                    <w:b/>
                    <w:bCs/>
                    <w:kern w:val="1"/>
                    <w:sz w:val="28"/>
                    <w:szCs w:val="28"/>
                  </w:rPr>
                  <w:t xml:space="preserve"> </w:t>
                </w:r>
              </w:p>
              <w:p w:rsidR="00C333FD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bCs/>
                    <w:kern w:val="1"/>
                    <w:sz w:val="28"/>
                    <w:szCs w:val="28"/>
                  </w:rPr>
                </w:pPr>
                <w:r w:rsidRPr="00233AA0">
                  <w:rPr>
                    <w:rFonts w:ascii="Times New Roman" w:eastAsia="Arial Unicode MS" w:hAnsi="Times New Roman" w:cs="Times New Roman"/>
                    <w:bCs/>
                    <w:kern w:val="1"/>
                    <w:sz w:val="28"/>
                    <w:szCs w:val="28"/>
                  </w:rPr>
                  <w:t xml:space="preserve">воспитатель </w:t>
                </w:r>
              </w:p>
              <w:p w:rsidR="00C333FD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bCs/>
                    <w:kern w:val="1"/>
                    <w:sz w:val="28"/>
                    <w:szCs w:val="28"/>
                  </w:rPr>
                </w:pPr>
                <w:proofErr w:type="gramStart"/>
                <w:r w:rsidRPr="00233AA0">
                  <w:rPr>
                    <w:rFonts w:ascii="Times New Roman" w:eastAsia="Arial Unicode MS" w:hAnsi="Times New Roman" w:cs="Times New Roman"/>
                    <w:bCs/>
                    <w:kern w:val="1"/>
                    <w:sz w:val="28"/>
                    <w:szCs w:val="28"/>
                  </w:rPr>
                  <w:t xml:space="preserve">подготовительной к школе     </w:t>
                </w:r>
                <w:proofErr w:type="gramEnd"/>
              </w:p>
              <w:p w:rsidR="00C333FD" w:rsidRPr="00233AA0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bCs/>
                    <w:kern w:val="1"/>
                    <w:sz w:val="28"/>
                    <w:szCs w:val="28"/>
                  </w:rPr>
                </w:pPr>
                <w:r w:rsidRPr="00233AA0">
                  <w:rPr>
                    <w:rFonts w:ascii="Times New Roman" w:eastAsia="Arial Unicode MS" w:hAnsi="Times New Roman" w:cs="Times New Roman"/>
                    <w:bCs/>
                    <w:kern w:val="1"/>
                    <w:sz w:val="28"/>
                    <w:szCs w:val="28"/>
                  </w:rPr>
                  <w:t>группы</w:t>
                </w:r>
                <w:r>
                  <w:rPr>
                    <w:rFonts w:ascii="Times New Roman" w:eastAsia="Arial Unicode MS" w:hAnsi="Times New Roman" w:cs="Times New Roman"/>
                    <w:bCs/>
                    <w:kern w:val="1"/>
                    <w:sz w:val="28"/>
                    <w:szCs w:val="28"/>
                  </w:rPr>
                  <w:t>;</w:t>
                </w:r>
              </w:p>
              <w:p w:rsidR="00C333FD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b/>
                    <w:bCs/>
                    <w:kern w:val="1"/>
                    <w:sz w:val="28"/>
                    <w:szCs w:val="28"/>
                  </w:rPr>
                </w:pPr>
                <w:proofErr w:type="spellStart"/>
                <w:r w:rsidRPr="00F23953">
                  <w:rPr>
                    <w:rFonts w:ascii="Times New Roman" w:eastAsia="Arial Unicode MS" w:hAnsi="Times New Roman" w:cs="Times New Roman"/>
                    <w:b/>
                    <w:bCs/>
                    <w:kern w:val="1"/>
                    <w:sz w:val="28"/>
                    <w:szCs w:val="28"/>
                  </w:rPr>
                  <w:t>Храмова</w:t>
                </w:r>
                <w:proofErr w:type="spellEnd"/>
                <w:r w:rsidRPr="00F23953">
                  <w:rPr>
                    <w:rFonts w:ascii="Times New Roman" w:eastAsia="Arial Unicode MS" w:hAnsi="Times New Roman" w:cs="Times New Roman"/>
                    <w:b/>
                    <w:bCs/>
                    <w:kern w:val="1"/>
                    <w:sz w:val="28"/>
                    <w:szCs w:val="28"/>
                  </w:rPr>
                  <w:t xml:space="preserve"> Т.Б.    </w:t>
                </w:r>
              </w:p>
              <w:p w:rsidR="00C333FD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</w:pPr>
                <w:r w:rsidRPr="00F23953"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>воспитател</w:t>
                </w:r>
                <w:r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>ь</w:t>
                </w:r>
                <w:r w:rsidRPr="00F23953"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 xml:space="preserve"> </w:t>
                </w:r>
              </w:p>
              <w:p w:rsidR="00C333FD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</w:pPr>
                <w:proofErr w:type="gramStart"/>
                <w:r w:rsidRPr="00F23953"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 xml:space="preserve">подготовительной к школе     </w:t>
                </w:r>
                <w:proofErr w:type="gramEnd"/>
              </w:p>
              <w:p w:rsidR="00C333FD" w:rsidRPr="00F23953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</w:pPr>
                <w:r w:rsidRPr="00F23953"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>группы</w:t>
                </w:r>
              </w:p>
              <w:p w:rsidR="00C333FD" w:rsidRDefault="00C333FD" w:rsidP="00C333FD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C333FD" w:rsidTr="00C333FD">
            <w:trPr>
              <w:trHeight w:val="269"/>
            </w:trPr>
            <w:tc>
              <w:tcPr>
                <w:tcW w:w="5833" w:type="dxa"/>
              </w:tcPr>
              <w:p w:rsidR="00C333FD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</w:pPr>
              </w:p>
              <w:p w:rsidR="00C333FD" w:rsidRPr="00F23953" w:rsidRDefault="00C333FD" w:rsidP="00C333FD">
                <w:pPr>
                  <w:widowControl w:val="0"/>
                  <w:suppressAutoHyphens/>
                  <w:spacing w:after="0" w:line="240" w:lineRule="auto"/>
                  <w:ind w:left="-567" w:firstLine="567"/>
                  <w:jc w:val="right"/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</w:pPr>
                <w:r w:rsidRPr="00F23953"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>Рузаевка, 201</w:t>
                </w:r>
                <w:r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>9</w:t>
                </w:r>
                <w:r w:rsidRPr="00F23953">
                  <w:rPr>
                    <w:rFonts w:ascii="Times New Roman" w:eastAsia="Arial Unicode MS" w:hAnsi="Times New Roman" w:cs="Times New Roman"/>
                    <w:kern w:val="1"/>
                    <w:sz w:val="28"/>
                    <w:szCs w:val="28"/>
                  </w:rPr>
                  <w:t>г.</w:t>
                </w:r>
              </w:p>
              <w:p w:rsidR="00C333FD" w:rsidRDefault="00C333FD" w:rsidP="00C333FD">
                <w:pPr>
                  <w:pStyle w:val="a3"/>
                  <w:rPr>
                    <w:b/>
                    <w:bCs/>
                  </w:rPr>
                </w:pPr>
              </w:p>
            </w:tc>
          </w:tr>
          <w:tr w:rsidR="00C333FD" w:rsidTr="00C333FD">
            <w:trPr>
              <w:trHeight w:val="269"/>
            </w:trPr>
            <w:tc>
              <w:tcPr>
                <w:tcW w:w="5833" w:type="dxa"/>
              </w:tcPr>
              <w:p w:rsidR="00C333FD" w:rsidRDefault="00C333FD">
                <w:pPr>
                  <w:pStyle w:val="a3"/>
                  <w:rPr>
                    <w:b/>
                    <w:bCs/>
                  </w:rPr>
                </w:pPr>
              </w:p>
            </w:tc>
          </w:tr>
        </w:tbl>
        <w:p w:rsidR="00C333FD" w:rsidRDefault="00C333FD">
          <w:pPr>
            <w:rPr>
              <w:rFonts w:ascii="Times New Roman" w:hAnsi="Times New Roman" w:cs="Times New Roman"/>
              <w:sz w:val="28"/>
              <w:szCs w:val="28"/>
            </w:rPr>
          </w:pPr>
          <w:bookmarkStart w:id="0" w:name="_GoBack"/>
          <w:bookmarkEnd w:id="0"/>
        </w:p>
        <w:p w:rsidR="00C333FD" w:rsidRDefault="00C333FD">
          <w:pPr>
            <w:rPr>
              <w:rFonts w:ascii="Times New Roman" w:hAnsi="Times New Roman" w:cs="Times New Roman"/>
              <w:sz w:val="28"/>
              <w:szCs w:val="28"/>
            </w:rPr>
          </w:pPr>
        </w:p>
        <w:p w:rsidR="00C333FD" w:rsidRDefault="00C333FD" w:rsidP="00C333FD">
          <w:pPr>
            <w:widowControl w:val="0"/>
            <w:suppressAutoHyphens/>
            <w:spacing w:after="0" w:line="240" w:lineRule="auto"/>
            <w:rPr>
              <w:rFonts w:ascii="Times New Roman" w:eastAsia="Arial Unicode MS" w:hAnsi="Times New Roman" w:cs="Times New Roman"/>
              <w:kern w:val="1"/>
            </w:rPr>
          </w:pPr>
        </w:p>
        <w:p w:rsidR="00C333FD" w:rsidRDefault="00C333FD" w:rsidP="00C333FD">
          <w:pPr>
            <w:widowControl w:val="0"/>
            <w:suppressAutoHyphens/>
            <w:spacing w:after="0" w:line="240" w:lineRule="auto"/>
            <w:ind w:left="-567" w:firstLine="567"/>
            <w:jc w:val="center"/>
            <w:rPr>
              <w:rFonts w:ascii="Times New Roman" w:eastAsia="Arial Unicode MS" w:hAnsi="Times New Roman" w:cs="Times New Roman"/>
              <w:kern w:val="1"/>
            </w:rPr>
          </w:pPr>
        </w:p>
        <w:p w:rsidR="00C333FD" w:rsidRPr="00F23953" w:rsidRDefault="00C333FD" w:rsidP="00C333FD">
          <w:pPr>
            <w:widowControl w:val="0"/>
            <w:suppressAutoHyphens/>
            <w:spacing w:after="0"/>
            <w:ind w:left="-567" w:firstLine="567"/>
            <w:jc w:val="center"/>
            <w:rPr>
              <w:rFonts w:ascii="Times New Roman" w:eastAsia="Calibri" w:hAnsi="Times New Roman" w:cs="Times New Roman"/>
              <w:kern w:val="1"/>
              <w:sz w:val="24"/>
              <w:szCs w:val="24"/>
            </w:rPr>
          </w:pPr>
        </w:p>
        <w:p w:rsidR="00C333FD" w:rsidRDefault="00C333FD">
          <w:pPr>
            <w:rPr>
              <w:rFonts w:ascii="Times New Roman" w:hAnsi="Times New Roman" w:cs="Times New Roman"/>
              <w:sz w:val="28"/>
              <w:szCs w:val="28"/>
            </w:rPr>
          </w:pPr>
          <w:r>
            <w:rPr>
              <w:rFonts w:ascii="Times New Roman" w:hAnsi="Times New Roman" w:cs="Times New Roman"/>
              <w:sz w:val="28"/>
              <w:szCs w:val="28"/>
            </w:rPr>
            <w:br w:type="page"/>
          </w:r>
        </w:p>
      </w:sdtContent>
    </w:sdt>
    <w:p w:rsidR="00F23953" w:rsidRPr="00F23953" w:rsidRDefault="00F23953" w:rsidP="007104FB">
      <w:pPr>
        <w:widowControl w:val="0"/>
        <w:suppressAutoHyphens/>
        <w:spacing w:after="0" w:line="240" w:lineRule="auto"/>
        <w:ind w:left="-567" w:firstLine="567"/>
        <w:jc w:val="center"/>
        <w:rPr>
          <w:rFonts w:ascii="Times New Roman" w:eastAsia="Arial Unicode MS" w:hAnsi="Times New Roman" w:cs="Times New Roman"/>
          <w:kern w:val="1"/>
        </w:rPr>
      </w:pPr>
      <w:r w:rsidRPr="00F23953">
        <w:rPr>
          <w:rFonts w:ascii="Times New Roman" w:eastAsia="Arial Unicode MS" w:hAnsi="Times New Roman" w:cs="Times New Roman"/>
          <w:kern w:val="1"/>
        </w:rPr>
        <w:lastRenderedPageBreak/>
        <w:t>СТРУКТУРНОЕ ПОДРАЗДЕЛЕНИЕ «ДЕТСКИЙ САД №114 КОМБИНИРОВАННОГО ВИДА» МБДОУ «ДЕТСКИЙ САД «РАДУГА» РУЗАЕВСКОГО МУНИЦИПАЛЬНОГО РАЙОНА</w:t>
      </w:r>
    </w:p>
    <w:p w:rsidR="00F23953" w:rsidRPr="00F23953" w:rsidRDefault="00F23953" w:rsidP="007104FB">
      <w:pPr>
        <w:widowControl w:val="0"/>
        <w:suppressAutoHyphens/>
        <w:spacing w:after="0"/>
        <w:ind w:left="-567" w:firstLine="567"/>
        <w:jc w:val="center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F23953" w:rsidRPr="00F23953" w:rsidRDefault="00F23953" w:rsidP="00B377A7">
      <w:pPr>
        <w:widowControl w:val="0"/>
        <w:suppressAutoHyphens/>
        <w:spacing w:after="0"/>
        <w:ind w:left="-567"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233AA0" w:rsidRDefault="00233AA0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:rsidR="00233AA0" w:rsidRDefault="00233AA0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</w:p>
    <w:p w:rsidR="00233AA0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233AA0">
        <w:rPr>
          <w:rFonts w:ascii="Times New Roman" w:eastAsia="Arial Unicode MS" w:hAnsi="Times New Roman" w:cs="Times New Roman"/>
          <w:b/>
          <w:kern w:val="1"/>
          <w:sz w:val="28"/>
          <w:szCs w:val="28"/>
        </w:rPr>
        <w:t>Уланова В.В.</w:t>
      </w:r>
    </w:p>
    <w:p w:rsidR="00233AA0" w:rsidRPr="00F23953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b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музыкальный руководитель</w:t>
      </w:r>
      <w:r w:rsidRPr="00233AA0">
        <w:rPr>
          <w:rFonts w:ascii="Times New Roman" w:eastAsia="Arial Unicode MS" w:hAnsi="Times New Roman" w:cs="Times New Roman"/>
          <w:kern w:val="1"/>
          <w:sz w:val="28"/>
          <w:szCs w:val="28"/>
        </w:rPr>
        <w:t>;</w:t>
      </w:r>
    </w:p>
    <w:p w:rsidR="00233AA0" w:rsidRPr="00233AA0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Александрина Е.А.</w:t>
      </w:r>
      <w:r w:rsidRPr="00233AA0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</w:t>
      </w:r>
    </w:p>
    <w:p w:rsidR="007104FB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233AA0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 xml:space="preserve">воспитатель </w:t>
      </w:r>
    </w:p>
    <w:p w:rsidR="007104FB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proofErr w:type="gramStart"/>
      <w:r w:rsidRPr="00233AA0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 xml:space="preserve">подготовительной к школе     </w:t>
      </w:r>
      <w:proofErr w:type="gramEnd"/>
    </w:p>
    <w:p w:rsidR="00233AA0" w:rsidRPr="00233AA0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bCs/>
          <w:kern w:val="1"/>
          <w:sz w:val="28"/>
          <w:szCs w:val="28"/>
        </w:rPr>
      </w:pPr>
      <w:r w:rsidRPr="00233AA0"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группы</w:t>
      </w:r>
      <w:r>
        <w:rPr>
          <w:rFonts w:ascii="Times New Roman" w:eastAsia="Arial Unicode MS" w:hAnsi="Times New Roman" w:cs="Times New Roman"/>
          <w:bCs/>
          <w:kern w:val="1"/>
          <w:sz w:val="28"/>
          <w:szCs w:val="28"/>
        </w:rPr>
        <w:t>;</w:t>
      </w:r>
    </w:p>
    <w:p w:rsidR="00233AA0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proofErr w:type="spellStart"/>
      <w:r w:rsidRPr="00F23953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>Храмова</w:t>
      </w:r>
      <w:proofErr w:type="spellEnd"/>
      <w:r w:rsidRPr="00F23953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Т.Б.    </w:t>
      </w:r>
    </w:p>
    <w:p w:rsidR="007104FB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воспитател</w:t>
      </w:r>
      <w:r>
        <w:rPr>
          <w:rFonts w:ascii="Times New Roman" w:eastAsia="Arial Unicode MS" w:hAnsi="Times New Roman" w:cs="Times New Roman"/>
          <w:kern w:val="1"/>
          <w:sz w:val="28"/>
          <w:szCs w:val="28"/>
        </w:rPr>
        <w:t>ь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</w:p>
    <w:p w:rsidR="007104FB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kern w:val="1"/>
          <w:sz w:val="28"/>
          <w:szCs w:val="28"/>
        </w:rPr>
      </w:pPr>
      <w:proofErr w:type="gramStart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подготовительной к школе     </w:t>
      </w:r>
      <w:proofErr w:type="gramEnd"/>
    </w:p>
    <w:p w:rsidR="00233AA0" w:rsidRPr="00F23953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группы</w:t>
      </w:r>
    </w:p>
    <w:p w:rsidR="00233AA0" w:rsidRPr="00F23953" w:rsidRDefault="00233AA0" w:rsidP="007104FB">
      <w:pPr>
        <w:widowControl w:val="0"/>
        <w:suppressAutoHyphens/>
        <w:spacing w:after="0" w:line="240" w:lineRule="auto"/>
        <w:ind w:left="-567" w:firstLine="567"/>
        <w:jc w:val="right"/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b/>
          <w:bCs/>
          <w:kern w:val="1"/>
          <w:sz w:val="28"/>
          <w:szCs w:val="28"/>
        </w:rPr>
        <w:t xml:space="preserve">                                                        </w:t>
      </w:r>
    </w:p>
    <w:p w:rsidR="00233AA0" w:rsidRPr="00F23953" w:rsidRDefault="00233AA0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F23953" w:rsidRPr="00F23953" w:rsidRDefault="00F23953" w:rsidP="00B377A7">
      <w:pPr>
        <w:widowControl w:val="0"/>
        <w:suppressAutoHyphens/>
        <w:spacing w:after="0"/>
        <w:ind w:left="-567" w:firstLine="567"/>
        <w:jc w:val="both"/>
        <w:rPr>
          <w:rFonts w:ascii="Times New Roman" w:eastAsia="Calibri" w:hAnsi="Times New Roman" w:cs="Times New Roman"/>
          <w:kern w:val="1"/>
          <w:sz w:val="24"/>
          <w:szCs w:val="24"/>
        </w:rPr>
      </w:pPr>
    </w:p>
    <w:p w:rsidR="00F23953" w:rsidRPr="00F23953" w:rsidRDefault="00233AA0" w:rsidP="00B377A7">
      <w:pPr>
        <w:widowControl w:val="0"/>
        <w:suppressAutoHyphens/>
        <w:spacing w:after="0" w:line="360" w:lineRule="auto"/>
        <w:ind w:left="-567" w:firstLine="567"/>
        <w:jc w:val="center"/>
        <w:rPr>
          <w:rFonts w:ascii="Times New Roman" w:eastAsia="Arial Unicode MS" w:hAnsi="Times New Roman" w:cs="Times New Roman"/>
          <w:b/>
          <w:kern w:val="1"/>
          <w:sz w:val="36"/>
          <w:szCs w:val="36"/>
        </w:rPr>
      </w:pPr>
      <w:r>
        <w:rPr>
          <w:rFonts w:ascii="Times New Roman" w:eastAsia="Arial Unicode MS" w:hAnsi="Times New Roman" w:cs="Times New Roman"/>
          <w:b/>
          <w:kern w:val="1"/>
          <w:sz w:val="36"/>
          <w:szCs w:val="36"/>
        </w:rPr>
        <w:t>Отчёт по реализации п</w:t>
      </w:r>
      <w:r w:rsidR="00F23953" w:rsidRPr="00F23953">
        <w:rPr>
          <w:rFonts w:ascii="Times New Roman" w:eastAsia="Arial Unicode MS" w:hAnsi="Times New Roman" w:cs="Times New Roman"/>
          <w:b/>
          <w:kern w:val="1"/>
          <w:sz w:val="36"/>
          <w:szCs w:val="36"/>
        </w:rPr>
        <w:t>роект</w:t>
      </w:r>
      <w:r>
        <w:rPr>
          <w:rFonts w:ascii="Times New Roman" w:eastAsia="Arial Unicode MS" w:hAnsi="Times New Roman" w:cs="Times New Roman"/>
          <w:b/>
          <w:kern w:val="1"/>
          <w:sz w:val="36"/>
          <w:szCs w:val="36"/>
        </w:rPr>
        <w:t>а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center"/>
        <w:rPr>
          <w:rFonts w:ascii="Times New Roman" w:eastAsia="Arial Unicode MS" w:hAnsi="Times New Roman" w:cs="Times New Roman"/>
          <w:b/>
          <w:kern w:val="1"/>
          <w:sz w:val="36"/>
          <w:szCs w:val="36"/>
        </w:rPr>
      </w:pPr>
      <w:r w:rsidRPr="00F23953">
        <w:rPr>
          <w:rFonts w:ascii="Times New Roman" w:eastAsia="Arial Unicode MS" w:hAnsi="Times New Roman" w:cs="Times New Roman"/>
          <w:b/>
          <w:kern w:val="1"/>
          <w:sz w:val="36"/>
          <w:szCs w:val="36"/>
        </w:rPr>
        <w:t>«МУЗЫКА, ОКРУЖАЮЩИЙ МИР, МАТЕМАТИКА»</w:t>
      </w:r>
    </w:p>
    <w:p w:rsidR="00F23953" w:rsidRDefault="00F23953" w:rsidP="00B377A7">
      <w:pPr>
        <w:widowControl w:val="0"/>
        <w:suppressAutoHyphens/>
        <w:spacing w:after="0" w:line="240" w:lineRule="auto"/>
        <w:ind w:left="-567" w:firstLine="567"/>
        <w:jc w:val="center"/>
        <w:rPr>
          <w:rFonts w:ascii="Times New Roman" w:eastAsia="Arial Unicode MS" w:hAnsi="Times New Roman" w:cs="Times New Roman"/>
          <w:kern w:val="1"/>
          <w:sz w:val="32"/>
          <w:szCs w:val="32"/>
        </w:rPr>
      </w:pPr>
      <w:r w:rsidRPr="00F23953">
        <w:rPr>
          <w:rFonts w:ascii="Times New Roman" w:eastAsia="Arial Unicode MS" w:hAnsi="Times New Roman" w:cs="Times New Roman"/>
          <w:kern w:val="1"/>
          <w:sz w:val="32"/>
          <w:szCs w:val="32"/>
        </w:rPr>
        <w:t>В РАМКАХ РЕАЛИЗАЦИИ ОБРАЗОВАТЕЛЬНЫХ ОБЛАСТЕЙ СОЦИАЛЬНО-КОММУНИКАТИВНОГО, ПОЗНАВАТЕЛЬНОГО И ХУДОЖЕСТВЕННО-ЭСТЕТИЧЕСКОГО РАЗВИТИЯ ДОШКОЛЬНИКОВ</w:t>
      </w:r>
    </w:p>
    <w:p w:rsidR="00233AA0" w:rsidRPr="00F23953" w:rsidRDefault="00233AA0" w:rsidP="00B377A7">
      <w:pPr>
        <w:widowControl w:val="0"/>
        <w:suppressAutoHyphens/>
        <w:spacing w:after="0" w:line="240" w:lineRule="auto"/>
        <w:ind w:left="-567" w:firstLine="567"/>
        <w:jc w:val="center"/>
        <w:rPr>
          <w:rFonts w:ascii="Times New Roman" w:eastAsia="Arial Unicode MS" w:hAnsi="Times New Roman" w:cs="Times New Roman"/>
          <w:kern w:val="1"/>
          <w:sz w:val="32"/>
          <w:szCs w:val="32"/>
          <w:u w:val="single"/>
        </w:rPr>
      </w:pPr>
      <w:r w:rsidRPr="00233AA0">
        <w:rPr>
          <w:rFonts w:ascii="Times New Roman" w:eastAsia="Arial Unicode MS" w:hAnsi="Times New Roman" w:cs="Times New Roman"/>
          <w:kern w:val="1"/>
          <w:sz w:val="32"/>
          <w:szCs w:val="32"/>
          <w:u w:val="single"/>
        </w:rPr>
        <w:t>(с фотоматериалами примеров этапов реализации)</w:t>
      </w:r>
    </w:p>
    <w:p w:rsidR="00F23953" w:rsidRPr="00F23953" w:rsidRDefault="00F23953" w:rsidP="00B377A7">
      <w:pPr>
        <w:widowControl w:val="0"/>
        <w:suppressAutoHyphens/>
        <w:spacing w:after="0" w:line="36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36"/>
          <w:szCs w:val="36"/>
          <w:u w:val="single"/>
        </w:rPr>
      </w:pPr>
    </w:p>
    <w:p w:rsidR="00F23953" w:rsidRPr="00F23953" w:rsidRDefault="00F23953" w:rsidP="00B377A7">
      <w:pPr>
        <w:widowControl w:val="0"/>
        <w:suppressAutoHyphens/>
        <w:spacing w:after="0" w:line="36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F23953" w:rsidRPr="00F23953" w:rsidRDefault="00F23953" w:rsidP="00B377A7">
      <w:pPr>
        <w:widowControl w:val="0"/>
        <w:suppressAutoHyphens/>
        <w:spacing w:after="0" w:line="36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F23953" w:rsidRPr="00F23953" w:rsidRDefault="00F23953" w:rsidP="00B377A7">
      <w:pPr>
        <w:widowControl w:val="0"/>
        <w:suppressAutoHyphens/>
        <w:spacing w:after="0" w:line="36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F23953" w:rsidRPr="00F23953" w:rsidRDefault="00F23953" w:rsidP="00B377A7">
      <w:pPr>
        <w:widowControl w:val="0"/>
        <w:suppressAutoHyphens/>
        <w:spacing w:after="0" w:line="36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F23953" w:rsidRDefault="00F23953" w:rsidP="00B377A7">
      <w:pPr>
        <w:widowControl w:val="0"/>
        <w:suppressAutoHyphens/>
        <w:spacing w:after="0" w:line="36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5F71F1" w:rsidRPr="00F23953" w:rsidRDefault="005F71F1" w:rsidP="00B377A7">
      <w:pPr>
        <w:widowControl w:val="0"/>
        <w:suppressAutoHyphens/>
        <w:spacing w:after="0" w:line="36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F23953" w:rsidRPr="00F23953" w:rsidRDefault="00F23953" w:rsidP="00B377A7">
      <w:pPr>
        <w:widowControl w:val="0"/>
        <w:suppressAutoHyphens/>
        <w:spacing w:after="0" w:line="36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F90FB7" w:rsidRDefault="00F90FB7" w:rsidP="00B377A7">
      <w:pPr>
        <w:widowControl w:val="0"/>
        <w:suppressAutoHyphens/>
        <w:spacing w:after="0" w:line="240" w:lineRule="auto"/>
        <w:ind w:left="-567" w:firstLine="567"/>
        <w:jc w:val="center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F90FB7" w:rsidRDefault="00F90FB7" w:rsidP="00B377A7">
      <w:pPr>
        <w:widowControl w:val="0"/>
        <w:suppressAutoHyphens/>
        <w:spacing w:after="0" w:line="240" w:lineRule="auto"/>
        <w:ind w:left="-567" w:firstLine="567"/>
        <w:jc w:val="center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F90FB7" w:rsidRDefault="00F90FB7" w:rsidP="00B377A7">
      <w:pPr>
        <w:widowControl w:val="0"/>
        <w:suppressAutoHyphens/>
        <w:spacing w:after="0" w:line="240" w:lineRule="auto"/>
        <w:ind w:left="-567" w:firstLine="567"/>
        <w:jc w:val="center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F90FB7" w:rsidRDefault="00F90FB7" w:rsidP="00B377A7">
      <w:pPr>
        <w:widowControl w:val="0"/>
        <w:suppressAutoHyphens/>
        <w:spacing w:after="0" w:line="240" w:lineRule="auto"/>
        <w:ind w:left="-567" w:firstLine="567"/>
        <w:jc w:val="center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center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Рузаевка, 201</w:t>
      </w:r>
      <w:r w:rsidR="00233AA0">
        <w:rPr>
          <w:rFonts w:ascii="Times New Roman" w:eastAsia="Arial Unicode MS" w:hAnsi="Times New Roman" w:cs="Times New Roman"/>
          <w:kern w:val="1"/>
          <w:sz w:val="28"/>
          <w:szCs w:val="28"/>
        </w:rPr>
        <w:t>9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г.</w:t>
      </w:r>
    </w:p>
    <w:p w:rsidR="00F23953" w:rsidRPr="00F23953" w:rsidRDefault="00F23953" w:rsidP="00B377A7">
      <w:pPr>
        <w:widowControl w:val="0"/>
        <w:suppressAutoHyphens/>
        <w:spacing w:after="0" w:line="36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  <w:r w:rsidRPr="00F23953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  <w:lastRenderedPageBreak/>
        <w:t>Обоснование актуальности темы: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Calibri" w:hAnsi="Times New Roman" w:cs="Times New Roman"/>
          <w:kern w:val="1"/>
          <w:sz w:val="28"/>
          <w:szCs w:val="28"/>
        </w:rPr>
        <w:t xml:space="preserve">«Во времена быстрых перемен дети нуждаются в гибкости независимости мышления, вере в свои силы и идеи, мужестве пробовать и ошибаться, приспосабливать и менять пока удовлетворительное решение не будет найдено» - так написал современный психолог А. </w:t>
      </w:r>
      <w:proofErr w:type="spellStart"/>
      <w:r w:rsidRPr="00F23953">
        <w:rPr>
          <w:rFonts w:ascii="Times New Roman" w:eastAsia="Calibri" w:hAnsi="Times New Roman" w:cs="Times New Roman"/>
          <w:kern w:val="1"/>
          <w:sz w:val="28"/>
          <w:szCs w:val="28"/>
        </w:rPr>
        <w:t>Маслоу</w:t>
      </w:r>
      <w:proofErr w:type="spellEnd"/>
      <w:r w:rsidRPr="00F23953">
        <w:rPr>
          <w:rFonts w:ascii="Times New Roman" w:eastAsia="Calibri" w:hAnsi="Times New Roman" w:cs="Times New Roman"/>
          <w:kern w:val="1"/>
          <w:sz w:val="28"/>
          <w:szCs w:val="28"/>
        </w:rPr>
        <w:t>.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Сегодня, опираясь на данные отечественных и зарубежных исследований, можно говорить о том, что музыкально-творческое воспитание человека – это не только путь к эстетическому образованию, но и эффективный способ развития самых разных способностей детей, путь к их самореализации как личности. В связи с этим особую актуальность приобретает начальный этап музыкального воспитания, в процессе которого важно открыть каждому ребёнку свою дорогу в музыку и с её помощью запустить развитие тех потенциальных способностей детей, которые не смогут пробудить никакие другие средства педагогического воздействия.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Доказано, что занятия музыкой вовлекают в комплексную работу все отделы мозга ребёнка, обеспечивая развитие </w:t>
      </w:r>
      <w:proofErr w:type="spellStart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сенсорики</w:t>
      </w:r>
      <w:proofErr w:type="spellEnd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, эмоциональных, познавательных, мотивационных систем, ответственных за движение, память Обучение пению повышает успехи в обучении чтению, развивает фонематический слух, улучшает пространственно-временные представления при изучении математики.</w:t>
      </w:r>
      <w:r w:rsidRPr="00F23953">
        <w:rPr>
          <w:rFonts w:ascii="Times New Roman" w:eastAsia="Arial Unicode MS" w:hAnsi="Times New Roman" w:cs="Times New Roman"/>
          <w:kern w:val="1"/>
          <w:sz w:val="20"/>
          <w:szCs w:val="24"/>
        </w:rPr>
        <w:t xml:space="preserve"> 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Еще в Древней Греции математика и музыка назывались родными сёстрами, а со времён Пифагора наука о музыке входила в пифагорейскую систему знаний, наряду с арифметикой (наукой о числах), геометрией (наукой о фигурах и их измерений) и астрономией (наукой о строении Вселенной). 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Идея создания у детей целостной картины мира, опираясь на уже имеющиеся у них знания и опыт, родилась из стремления найти простые и понятные точки соприкосновения в предметах, которым мы учим детей. Предметом любого изучения является </w:t>
      </w:r>
      <w:r w:rsidRPr="00F23953">
        <w:rPr>
          <w:rFonts w:ascii="Times New Roman" w:eastAsia="Arial Unicode MS" w:hAnsi="Times New Roman" w:cs="Times New Roman"/>
          <w:i/>
          <w:kern w:val="1"/>
          <w:sz w:val="28"/>
          <w:szCs w:val="28"/>
        </w:rPr>
        <w:t xml:space="preserve">жизнь 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во всём её многообразии проявлений! Ведь и музыка – это сама жизнь! Её связь с обычной повседневной деятельностью для малышей должна быть очевидной и понятной. 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Дети не могут дать точного определения, что такое ритм, не имеют понятия о его значении в жизни человека, природы, нашего общего дома под названием Земля и вселенной. Не все дети способны воспроизвести ритмический рисунок с помощью голоса, хлопков или танцевальных движений. А из практики работы воспитателей на группе можно сделать вывод о трудности усвоения очередности, ритма смены дней недели, месяцев и т.д. Таким образом, появилась необходимость интегрированного подхода к развитию у детей чувства ритма, используя математические понятия и природные закономерности.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  <w:t>Участники:</w:t>
      </w:r>
      <w:r w:rsidRPr="00F23953">
        <w:rPr>
          <w:rFonts w:ascii="Times New Roman" w:eastAsia="Arial Unicode MS" w:hAnsi="Times New Roman" w:cs="Times New Roman"/>
          <w:i/>
          <w:kern w:val="1"/>
          <w:sz w:val="28"/>
          <w:szCs w:val="28"/>
        </w:rPr>
        <w:t xml:space="preserve"> 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дети подготовительной группы, музыкальный руководитель, воспитатели, помощник воспитателя, родители воспитанников.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</w:rPr>
      </w:pP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  <w:t>Цель:</w:t>
      </w:r>
      <w:r w:rsidRPr="00F23953">
        <w:rPr>
          <w:rFonts w:ascii="Times New Roman" w:eastAsia="Arial Unicode MS" w:hAnsi="Times New Roman" w:cs="Times New Roman"/>
          <w:i/>
          <w:kern w:val="1"/>
          <w:sz w:val="28"/>
          <w:szCs w:val="28"/>
        </w:rPr>
        <w:t xml:space="preserve"> 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Создание системы взаимодействия, интегрирующей различные виды художественно-творческой деятельности, для формирования у детей способности понимать закономерность в окружающем мире в процессе элементарного 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lastRenderedPageBreak/>
        <w:t>музицирования и познания циклических математических понятий.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  <w:r w:rsidRPr="00F23953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  <w:t>Задачи:</w:t>
      </w:r>
    </w:p>
    <w:p w:rsidR="00F23953" w:rsidRPr="00F23953" w:rsidRDefault="00F23953" w:rsidP="00B377A7">
      <w:pPr>
        <w:widowControl w:val="0"/>
        <w:numPr>
          <w:ilvl w:val="0"/>
          <w:numId w:val="1"/>
        </w:numPr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Систематизировать знания детей по данной теме, стимулировать потребность дошкольников  участвовать в ритмических играх и систематизации цикличных явлений и выявлении в них закономерности. </w:t>
      </w:r>
    </w:p>
    <w:p w:rsidR="00F23953" w:rsidRPr="00F23953" w:rsidRDefault="00F23953" w:rsidP="00B377A7">
      <w:pPr>
        <w:widowControl w:val="0"/>
        <w:numPr>
          <w:ilvl w:val="0"/>
          <w:numId w:val="1"/>
        </w:numPr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Приобщать детей, педагогов, родителей к игровой деятельности по данной теме.</w:t>
      </w:r>
      <w:r w:rsidRPr="00F23953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Развивать творческое содружество в детско-взрослом коллективе. </w:t>
      </w:r>
    </w:p>
    <w:p w:rsidR="00F23953" w:rsidRPr="00F23953" w:rsidRDefault="00F23953" w:rsidP="00B377A7">
      <w:pPr>
        <w:widowControl w:val="0"/>
        <w:numPr>
          <w:ilvl w:val="0"/>
          <w:numId w:val="1"/>
        </w:numPr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Развивать музыкальные и познавательные способности.</w:t>
      </w:r>
    </w:p>
    <w:p w:rsidR="00F23953" w:rsidRPr="00F23953" w:rsidRDefault="00F23953" w:rsidP="00B377A7">
      <w:pPr>
        <w:widowControl w:val="0"/>
        <w:numPr>
          <w:ilvl w:val="0"/>
          <w:numId w:val="1"/>
        </w:numPr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Развивать способность видеть и слышать ритм, закономерность, уметь продолжать её.</w:t>
      </w:r>
    </w:p>
    <w:p w:rsidR="00F23953" w:rsidRPr="00F23953" w:rsidRDefault="00F23953" w:rsidP="00B377A7">
      <w:pPr>
        <w:widowControl w:val="0"/>
        <w:numPr>
          <w:ilvl w:val="0"/>
          <w:numId w:val="1"/>
        </w:numPr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Обогащать предметно-развивающую среду.</w:t>
      </w:r>
    </w:p>
    <w:p w:rsidR="00F23953" w:rsidRPr="00F23953" w:rsidRDefault="00F23953" w:rsidP="00B377A7">
      <w:pPr>
        <w:widowControl w:val="0"/>
        <w:numPr>
          <w:ilvl w:val="0"/>
          <w:numId w:val="1"/>
        </w:numPr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Способствовать творческому самовыражению и самореализации воспитанников. 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  <w:r w:rsidRPr="00F23953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  <w:t>Основная идея: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Дети, которые каждый день нажимают кнопки компьютера, нуждаются также и в ежедневных творческих упражнениях для воображения, чувств, образного мышления и творческого </w:t>
      </w:r>
      <w:proofErr w:type="spellStart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действования</w:t>
      </w:r>
      <w:proofErr w:type="spellEnd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. Ребёнок-дошкольник живёт в чудесном целостном поле, где окружающий мир не делится на изучение математики и рисование, на игру и учёбу, </w:t>
      </w:r>
      <w:proofErr w:type="gramStart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на</w:t>
      </w:r>
      <w:proofErr w:type="gramEnd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важное и не очень. Ребёнок впитывает всё целостно: для него важно всё, что интересно, и в той форме, которую он готов воспринять. Ребёнок изучает, рисует об этом целый фильм, использует новое знание в игре, рассказывает о своих открытиях. Ребёнок живёт здесь и сейчас. Основной идеей проекта можно считать слова, сказанные современным психологом </w:t>
      </w:r>
      <w:proofErr w:type="spellStart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А.Маслоу</w:t>
      </w:r>
      <w:proofErr w:type="spellEnd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: «В каждом человеке заключены поэт и инженер, </w:t>
      </w:r>
      <w:proofErr w:type="gramStart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рациональное</w:t>
      </w:r>
      <w:proofErr w:type="gramEnd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и нерациональное, ребёнок и взрослый, психический мир и мир природы. Но лишь теперь мы приобретаем полную уверенность в том, что цельная, вполне зрелая личность должна открываться себе на обоих этих уровнях».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  <w:t>Гипотеза</w:t>
      </w:r>
      <w:r w:rsidRPr="00F23953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: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Благодаря системе целостного </w:t>
      </w:r>
      <w:proofErr w:type="gramStart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методического подхода</w:t>
      </w:r>
      <w:proofErr w:type="gramEnd"/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>, интегрирующей различные виды художественно-творческой деятельности, формирование у детей способности понимать закономерность и цикличность в окружающем мире, уяснение детьми сути понятий произойдёт точнее и быстрее. Применение интегрированного подхода в процессе элементарного музицирования и познания циклических математических понятий поможет формированию целостной картины мира.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  <w:r w:rsidRPr="00F23953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  <w:t>Методы исследования:</w:t>
      </w:r>
    </w:p>
    <w:p w:rsidR="00F23953" w:rsidRPr="00F23953" w:rsidRDefault="00F23953" w:rsidP="00B377A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  <w:u w:val="single"/>
        </w:rPr>
        <w:t>Эмпирические методы</w:t>
      </w:r>
      <w:r w:rsidRPr="00F23953">
        <w:rPr>
          <w:rFonts w:ascii="Times New Roman" w:eastAsia="Calibri" w:hAnsi="Times New Roman" w:cs="Times New Roman"/>
          <w:sz w:val="28"/>
          <w:szCs w:val="28"/>
        </w:rPr>
        <w:t xml:space="preserve"> (направленные непосредственно на изучаемый объект):</w:t>
      </w:r>
    </w:p>
    <w:p w:rsidR="00F23953" w:rsidRPr="00F23953" w:rsidRDefault="00F23953" w:rsidP="00B377A7">
      <w:pPr>
        <w:widowControl w:val="0"/>
        <w:numPr>
          <w:ilvl w:val="0"/>
          <w:numId w:val="3"/>
        </w:numPr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</w:rPr>
        <w:t>педагогическое наблюдение, сбор информации на основе фиксации первичных данных;</w:t>
      </w:r>
    </w:p>
    <w:p w:rsidR="00F23953" w:rsidRPr="00F23953" w:rsidRDefault="00F23953" w:rsidP="00B377A7">
      <w:pPr>
        <w:widowControl w:val="0"/>
        <w:numPr>
          <w:ilvl w:val="0"/>
          <w:numId w:val="3"/>
        </w:numPr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</w:rPr>
        <w:t>беседы, опросы, интервью;</w:t>
      </w:r>
    </w:p>
    <w:p w:rsidR="00F23953" w:rsidRPr="00F23953" w:rsidRDefault="00F23953" w:rsidP="00B377A7">
      <w:pPr>
        <w:widowControl w:val="0"/>
        <w:numPr>
          <w:ilvl w:val="0"/>
          <w:numId w:val="3"/>
        </w:numPr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</w:rPr>
        <w:lastRenderedPageBreak/>
        <w:t>изучение продуктов детской деятельности, педагогической документации;</w:t>
      </w:r>
    </w:p>
    <w:p w:rsidR="00F23953" w:rsidRPr="00F23953" w:rsidRDefault="00F23953" w:rsidP="00B377A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  <w:u w:val="single"/>
        </w:rPr>
        <w:t>Теоретические методы</w:t>
      </w:r>
      <w:r w:rsidRPr="00F23953">
        <w:rPr>
          <w:rFonts w:ascii="Times New Roman" w:eastAsia="Calibri" w:hAnsi="Times New Roman" w:cs="Times New Roman"/>
          <w:sz w:val="28"/>
          <w:szCs w:val="28"/>
        </w:rPr>
        <w:t xml:space="preserve"> (обобщающие различные идеи, гипотезы и принципы):</w:t>
      </w:r>
    </w:p>
    <w:p w:rsidR="00F23953" w:rsidRPr="00F23953" w:rsidRDefault="00F23953" w:rsidP="00B377A7">
      <w:pPr>
        <w:widowControl w:val="0"/>
        <w:numPr>
          <w:ilvl w:val="0"/>
          <w:numId w:val="4"/>
        </w:numPr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</w:rPr>
        <w:t>изучение литературы, сравнение  и обобщение передового опыта по теме проекта;</w:t>
      </w:r>
    </w:p>
    <w:p w:rsidR="00F23953" w:rsidRPr="00F23953" w:rsidRDefault="00F23953" w:rsidP="00B377A7">
      <w:pPr>
        <w:widowControl w:val="0"/>
        <w:numPr>
          <w:ilvl w:val="0"/>
          <w:numId w:val="4"/>
        </w:numPr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</w:rPr>
        <w:t>системный  анализ  результатов.</w:t>
      </w:r>
    </w:p>
    <w:p w:rsidR="00F23953" w:rsidRPr="00F23953" w:rsidRDefault="00F23953" w:rsidP="00B377A7">
      <w:pPr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</w:rPr>
        <w:t>Реализация проекта должна осуществляться в следующих направлениях:</w:t>
      </w:r>
    </w:p>
    <w:p w:rsidR="00F23953" w:rsidRPr="00F23953" w:rsidRDefault="00F23953" w:rsidP="00B377A7">
      <w:pPr>
        <w:widowControl w:val="0"/>
        <w:numPr>
          <w:ilvl w:val="0"/>
          <w:numId w:val="2"/>
        </w:numPr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</w:rPr>
        <w:t>работа с детьми;</w:t>
      </w:r>
    </w:p>
    <w:p w:rsidR="00F23953" w:rsidRPr="00F23953" w:rsidRDefault="00F23953" w:rsidP="00B377A7">
      <w:pPr>
        <w:widowControl w:val="0"/>
        <w:numPr>
          <w:ilvl w:val="0"/>
          <w:numId w:val="2"/>
        </w:numPr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</w:rPr>
        <w:t>работа с воспитателями, специалистами;</w:t>
      </w:r>
    </w:p>
    <w:p w:rsidR="00F23953" w:rsidRPr="00F23953" w:rsidRDefault="00F23953" w:rsidP="00B377A7">
      <w:pPr>
        <w:widowControl w:val="0"/>
        <w:numPr>
          <w:ilvl w:val="0"/>
          <w:numId w:val="2"/>
        </w:numPr>
        <w:suppressAutoHyphens/>
        <w:spacing w:after="0" w:line="240" w:lineRule="auto"/>
        <w:ind w:left="-567"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23953">
        <w:rPr>
          <w:rFonts w:ascii="Times New Roman" w:eastAsia="Calibri" w:hAnsi="Times New Roman" w:cs="Times New Roman"/>
          <w:sz w:val="28"/>
          <w:szCs w:val="28"/>
        </w:rPr>
        <w:t>работа с родителями.</w:t>
      </w: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</w:pPr>
    </w:p>
    <w:p w:rsidR="00F23953" w:rsidRPr="00F23953" w:rsidRDefault="00F23953" w:rsidP="00B377A7">
      <w:pPr>
        <w:widowControl w:val="0"/>
        <w:suppressAutoHyphens/>
        <w:spacing w:after="0" w:line="240" w:lineRule="auto"/>
        <w:ind w:left="-567" w:firstLine="567"/>
        <w:jc w:val="both"/>
        <w:rPr>
          <w:rFonts w:ascii="Times New Roman" w:eastAsia="Arial Unicode MS" w:hAnsi="Times New Roman" w:cs="Times New Roman"/>
          <w:kern w:val="1"/>
          <w:sz w:val="28"/>
          <w:szCs w:val="28"/>
        </w:rPr>
      </w:pPr>
      <w:r w:rsidRPr="00F23953">
        <w:rPr>
          <w:rFonts w:ascii="Times New Roman" w:eastAsia="Arial Unicode MS" w:hAnsi="Times New Roman" w:cs="Times New Roman"/>
          <w:b/>
          <w:i/>
          <w:kern w:val="1"/>
          <w:sz w:val="28"/>
          <w:szCs w:val="28"/>
          <w:u w:val="single"/>
        </w:rPr>
        <w:t>Сроки реализации</w:t>
      </w:r>
      <w:r w:rsidRPr="00F23953">
        <w:rPr>
          <w:rFonts w:ascii="Times New Roman" w:eastAsia="Arial Unicode MS" w:hAnsi="Times New Roman" w:cs="Times New Roman"/>
          <w:b/>
          <w:kern w:val="1"/>
          <w:sz w:val="28"/>
          <w:szCs w:val="28"/>
          <w:u w:val="single"/>
        </w:rPr>
        <w:t>:</w:t>
      </w:r>
      <w:r w:rsidRPr="00F23953">
        <w:rPr>
          <w:rFonts w:ascii="Times New Roman" w:eastAsia="Arial Unicode MS" w:hAnsi="Times New Roman" w:cs="Times New Roman"/>
          <w:kern w:val="1"/>
          <w:sz w:val="28"/>
          <w:szCs w:val="28"/>
        </w:rPr>
        <w:t xml:space="preserve"> 1 год (2018-2019 учебный год)</w:t>
      </w:r>
    </w:p>
    <w:p w:rsidR="00F23953" w:rsidRDefault="00F23953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E94" w:rsidRPr="007B0437" w:rsidRDefault="007B0437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437">
        <w:rPr>
          <w:rFonts w:ascii="Times New Roman" w:hAnsi="Times New Roman" w:cs="Times New Roman"/>
          <w:b/>
          <w:i/>
          <w:sz w:val="28"/>
          <w:szCs w:val="28"/>
        </w:rPr>
        <w:t>На подготовительном этапе</w:t>
      </w:r>
      <w:r w:rsidRPr="007B0437">
        <w:rPr>
          <w:rFonts w:ascii="Times New Roman" w:hAnsi="Times New Roman" w:cs="Times New Roman"/>
          <w:sz w:val="28"/>
          <w:szCs w:val="28"/>
        </w:rPr>
        <w:t xml:space="preserve"> мы обдумывали идеи проекта, составляли план работы, определяли сроки реализации и назначали </w:t>
      </w:r>
      <w:proofErr w:type="gramStart"/>
      <w:r w:rsidRPr="007B0437">
        <w:rPr>
          <w:rFonts w:ascii="Times New Roman" w:hAnsi="Times New Roman" w:cs="Times New Roman"/>
          <w:sz w:val="28"/>
          <w:szCs w:val="28"/>
        </w:rPr>
        <w:t>ответственных</w:t>
      </w:r>
      <w:proofErr w:type="gramEnd"/>
      <w:r w:rsidRPr="007B0437">
        <w:rPr>
          <w:rFonts w:ascii="Times New Roman" w:hAnsi="Times New Roman" w:cs="Times New Roman"/>
          <w:sz w:val="28"/>
          <w:szCs w:val="28"/>
        </w:rPr>
        <w:t xml:space="preserve">. </w:t>
      </w:r>
      <w:r w:rsidR="00233AA0">
        <w:rPr>
          <w:rFonts w:ascii="Times New Roman" w:hAnsi="Times New Roman" w:cs="Times New Roman"/>
          <w:sz w:val="28"/>
          <w:szCs w:val="28"/>
        </w:rPr>
        <w:t>Был проведён анализ существующей практики, передового опыта по направлению проекта и о</w:t>
      </w:r>
      <w:r w:rsidR="00F23953" w:rsidRPr="00233AA0">
        <w:rPr>
          <w:rFonts w:ascii="Times New Roman" w:hAnsi="Times New Roman" w:cs="Times New Roman"/>
          <w:sz w:val="28"/>
          <w:szCs w:val="28"/>
        </w:rPr>
        <w:t>ценка условий, необ</w:t>
      </w:r>
      <w:r w:rsidR="00233AA0">
        <w:rPr>
          <w:rFonts w:ascii="Times New Roman" w:hAnsi="Times New Roman" w:cs="Times New Roman"/>
          <w:sz w:val="28"/>
          <w:szCs w:val="28"/>
        </w:rPr>
        <w:t xml:space="preserve">ходимых для проведения работы. </w:t>
      </w:r>
    </w:p>
    <w:p w:rsidR="00500614" w:rsidRPr="00500614" w:rsidRDefault="007B0437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B0437">
        <w:rPr>
          <w:rFonts w:ascii="Times New Roman" w:hAnsi="Times New Roman" w:cs="Times New Roman"/>
          <w:sz w:val="28"/>
          <w:szCs w:val="28"/>
        </w:rPr>
        <w:t xml:space="preserve">Также был подобран методический и дидактический материал, который помог нам </w:t>
      </w:r>
      <w:r w:rsidR="00036403">
        <w:rPr>
          <w:rFonts w:ascii="Times New Roman" w:hAnsi="Times New Roman" w:cs="Times New Roman"/>
          <w:sz w:val="28"/>
          <w:szCs w:val="28"/>
        </w:rPr>
        <w:t xml:space="preserve">спроектировать образовательные ситуации, </w:t>
      </w:r>
      <w:r w:rsidRPr="007B0437">
        <w:rPr>
          <w:rFonts w:ascii="Times New Roman" w:hAnsi="Times New Roman" w:cs="Times New Roman"/>
          <w:sz w:val="28"/>
          <w:szCs w:val="28"/>
        </w:rPr>
        <w:t xml:space="preserve">составить педагогически грамотные </w:t>
      </w:r>
      <w:r w:rsidR="00036403">
        <w:rPr>
          <w:rFonts w:ascii="Times New Roman" w:hAnsi="Times New Roman" w:cs="Times New Roman"/>
          <w:sz w:val="28"/>
          <w:szCs w:val="28"/>
        </w:rPr>
        <w:t xml:space="preserve">разработки занятий с детьми, </w:t>
      </w:r>
      <w:r w:rsidRPr="007B0437">
        <w:rPr>
          <w:rFonts w:ascii="Times New Roman" w:hAnsi="Times New Roman" w:cs="Times New Roman"/>
          <w:sz w:val="28"/>
          <w:szCs w:val="28"/>
        </w:rPr>
        <w:t>консультации для родителей, материал для выступлений на собраниях и анкетировани</w:t>
      </w:r>
      <w:r w:rsidR="00036403">
        <w:rPr>
          <w:rFonts w:ascii="Times New Roman" w:hAnsi="Times New Roman" w:cs="Times New Roman"/>
          <w:sz w:val="28"/>
          <w:szCs w:val="28"/>
        </w:rPr>
        <w:t>я</w:t>
      </w:r>
      <w:r w:rsidRPr="007B0437">
        <w:rPr>
          <w:rFonts w:ascii="Times New Roman" w:hAnsi="Times New Roman" w:cs="Times New Roman"/>
          <w:sz w:val="28"/>
          <w:szCs w:val="28"/>
        </w:rPr>
        <w:t xml:space="preserve"> родителей.</w:t>
      </w:r>
      <w:r w:rsidR="00036403">
        <w:rPr>
          <w:rFonts w:ascii="Times New Roman" w:hAnsi="Times New Roman" w:cs="Times New Roman"/>
          <w:sz w:val="28"/>
          <w:szCs w:val="28"/>
        </w:rPr>
        <w:t xml:space="preserve"> </w:t>
      </w:r>
      <w:r w:rsidR="00500614">
        <w:rPr>
          <w:rFonts w:ascii="Times New Roman" w:hAnsi="Times New Roman" w:cs="Times New Roman"/>
          <w:sz w:val="28"/>
          <w:szCs w:val="28"/>
        </w:rPr>
        <w:t>Подготовлено информационное пространство (буклеты, листовки). Были р</w:t>
      </w:r>
      <w:r w:rsidR="00F23953" w:rsidRPr="00500614">
        <w:rPr>
          <w:rFonts w:ascii="Times New Roman" w:hAnsi="Times New Roman" w:cs="Times New Roman"/>
          <w:sz w:val="28"/>
          <w:szCs w:val="28"/>
        </w:rPr>
        <w:t>азработа</w:t>
      </w:r>
      <w:r w:rsidR="00500614">
        <w:rPr>
          <w:rFonts w:ascii="Times New Roman" w:hAnsi="Times New Roman" w:cs="Times New Roman"/>
          <w:sz w:val="28"/>
          <w:szCs w:val="28"/>
        </w:rPr>
        <w:t>ны</w:t>
      </w:r>
      <w:r w:rsidR="00F23953" w:rsidRPr="00500614">
        <w:rPr>
          <w:rFonts w:ascii="Times New Roman" w:hAnsi="Times New Roman" w:cs="Times New Roman"/>
          <w:sz w:val="28"/>
          <w:szCs w:val="28"/>
        </w:rPr>
        <w:t xml:space="preserve"> направлени</w:t>
      </w:r>
      <w:r w:rsidR="00500614">
        <w:rPr>
          <w:rFonts w:ascii="Times New Roman" w:hAnsi="Times New Roman" w:cs="Times New Roman"/>
          <w:sz w:val="28"/>
          <w:szCs w:val="28"/>
        </w:rPr>
        <w:t>я</w:t>
      </w:r>
      <w:r w:rsidR="00F23953" w:rsidRPr="00500614">
        <w:rPr>
          <w:rFonts w:ascii="Times New Roman" w:hAnsi="Times New Roman" w:cs="Times New Roman"/>
          <w:sz w:val="28"/>
          <w:szCs w:val="28"/>
        </w:rPr>
        <w:t xml:space="preserve"> работы с </w:t>
      </w:r>
      <w:r w:rsidR="00500614">
        <w:rPr>
          <w:rFonts w:ascii="Times New Roman" w:hAnsi="Times New Roman" w:cs="Times New Roman"/>
          <w:sz w:val="28"/>
          <w:szCs w:val="28"/>
        </w:rPr>
        <w:t>учётом интегрированного подхода. Велась работа по п</w:t>
      </w:r>
      <w:r w:rsidR="00F23953" w:rsidRPr="00500614">
        <w:rPr>
          <w:rFonts w:ascii="Times New Roman" w:hAnsi="Times New Roman" w:cs="Times New Roman"/>
          <w:sz w:val="28"/>
          <w:szCs w:val="28"/>
        </w:rPr>
        <w:t>одбор</w:t>
      </w:r>
      <w:r w:rsidR="00500614">
        <w:rPr>
          <w:rFonts w:ascii="Times New Roman" w:hAnsi="Times New Roman" w:cs="Times New Roman"/>
          <w:sz w:val="28"/>
          <w:szCs w:val="28"/>
        </w:rPr>
        <w:t>у</w:t>
      </w:r>
      <w:r w:rsidR="00F23953" w:rsidRPr="00500614">
        <w:rPr>
          <w:rFonts w:ascii="Times New Roman" w:hAnsi="Times New Roman" w:cs="Times New Roman"/>
          <w:sz w:val="28"/>
          <w:szCs w:val="28"/>
        </w:rPr>
        <w:t xml:space="preserve"> и апроб</w:t>
      </w:r>
      <w:r w:rsidR="00500614">
        <w:rPr>
          <w:rFonts w:ascii="Times New Roman" w:hAnsi="Times New Roman" w:cs="Times New Roman"/>
          <w:sz w:val="28"/>
          <w:szCs w:val="28"/>
        </w:rPr>
        <w:t>ации</w:t>
      </w:r>
      <w:r w:rsidR="00F23953" w:rsidRPr="00500614">
        <w:rPr>
          <w:rFonts w:ascii="Times New Roman" w:hAnsi="Times New Roman" w:cs="Times New Roman"/>
          <w:sz w:val="28"/>
          <w:szCs w:val="28"/>
        </w:rPr>
        <w:t xml:space="preserve"> методов по формированию у дошкольников способности понимать закономерность в окружающем мире.</w:t>
      </w:r>
    </w:p>
    <w:p w:rsidR="00F23953" w:rsidRPr="00500614" w:rsidRDefault="00F23953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6403" w:rsidRDefault="00EB0F97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B14E5" wp14:editId="7E1D4FDB">
            <wp:extent cx="4827678" cy="3276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678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E7" w:rsidRDefault="00036403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36403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В рамках основного этапа </w:t>
      </w:r>
      <w:r w:rsidRPr="00036403">
        <w:rPr>
          <w:rFonts w:ascii="Times New Roman" w:hAnsi="Times New Roman" w:cs="Times New Roman"/>
          <w:sz w:val="28"/>
          <w:szCs w:val="28"/>
        </w:rPr>
        <w:t xml:space="preserve">проводилась совместная </w:t>
      </w:r>
      <w:r w:rsidRPr="009C3BD3">
        <w:rPr>
          <w:rFonts w:ascii="Times New Roman" w:hAnsi="Times New Roman" w:cs="Times New Roman"/>
          <w:sz w:val="28"/>
          <w:szCs w:val="28"/>
        </w:rPr>
        <w:t xml:space="preserve">творческая </w:t>
      </w:r>
      <w:r w:rsidRPr="00036403">
        <w:rPr>
          <w:rFonts w:ascii="Times New Roman" w:hAnsi="Times New Roman" w:cs="Times New Roman"/>
          <w:sz w:val="28"/>
          <w:szCs w:val="28"/>
        </w:rPr>
        <w:t xml:space="preserve">деятельность детей, родителей, </w:t>
      </w:r>
      <w:r w:rsidR="009C3BD3">
        <w:rPr>
          <w:rFonts w:ascii="Times New Roman" w:hAnsi="Times New Roman" w:cs="Times New Roman"/>
          <w:sz w:val="28"/>
          <w:szCs w:val="28"/>
        </w:rPr>
        <w:t>воспитателей</w:t>
      </w:r>
      <w:r w:rsidRPr="00036403">
        <w:rPr>
          <w:rFonts w:ascii="Times New Roman" w:hAnsi="Times New Roman" w:cs="Times New Roman"/>
          <w:sz w:val="28"/>
          <w:szCs w:val="28"/>
        </w:rPr>
        <w:t xml:space="preserve"> и музыкального руководителя</w:t>
      </w:r>
      <w:r w:rsidR="009C3BD3">
        <w:rPr>
          <w:rFonts w:ascii="Times New Roman" w:hAnsi="Times New Roman" w:cs="Times New Roman"/>
          <w:sz w:val="28"/>
          <w:szCs w:val="28"/>
        </w:rPr>
        <w:t xml:space="preserve"> в создании у детей целостной картины мира, опираясь на уже имеющиеся у них знания и опыт</w:t>
      </w:r>
      <w:r w:rsidRPr="00036403">
        <w:rPr>
          <w:rFonts w:ascii="Times New Roman" w:hAnsi="Times New Roman" w:cs="Times New Roman"/>
          <w:sz w:val="28"/>
          <w:szCs w:val="28"/>
        </w:rPr>
        <w:t xml:space="preserve">. </w:t>
      </w:r>
      <w:r w:rsidR="009C3BD3">
        <w:rPr>
          <w:rFonts w:ascii="Times New Roman" w:hAnsi="Times New Roman" w:cs="Times New Roman"/>
          <w:sz w:val="28"/>
          <w:szCs w:val="28"/>
        </w:rPr>
        <w:t xml:space="preserve">Простейшее </w:t>
      </w:r>
      <w:proofErr w:type="spellStart"/>
      <w:r w:rsidR="009C3BD3" w:rsidRPr="009C3BD3">
        <w:rPr>
          <w:rFonts w:ascii="Times New Roman" w:hAnsi="Times New Roman" w:cs="Times New Roman"/>
          <w:i/>
          <w:sz w:val="28"/>
          <w:szCs w:val="28"/>
        </w:rPr>
        <w:t>омузыкаливание</w:t>
      </w:r>
      <w:proofErr w:type="spellEnd"/>
      <w:r w:rsidR="009C3BD3">
        <w:rPr>
          <w:rFonts w:ascii="Times New Roman" w:hAnsi="Times New Roman" w:cs="Times New Roman"/>
          <w:sz w:val="28"/>
          <w:szCs w:val="28"/>
        </w:rPr>
        <w:t xml:space="preserve"> явлений жизни и есть путь детей в музыку. </w:t>
      </w:r>
    </w:p>
    <w:p w:rsidR="00C22ABB" w:rsidRDefault="003851E3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8D8D61" wp14:editId="62758FCA">
            <wp:simplePos x="0" y="0"/>
            <wp:positionH relativeFrom="margin">
              <wp:posOffset>-409575</wp:posOffset>
            </wp:positionH>
            <wp:positionV relativeFrom="margin">
              <wp:posOffset>4025900</wp:posOffset>
            </wp:positionV>
            <wp:extent cx="4924425" cy="332422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4425" cy="3324225"/>
                    </a:xfrm>
                    <a:prstGeom prst="rect">
                      <a:avLst/>
                    </a:prstGeom>
                    <a:noFill/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31A1225" wp14:editId="2A370683">
            <wp:simplePos x="0" y="0"/>
            <wp:positionH relativeFrom="margin">
              <wp:posOffset>2054225</wp:posOffset>
            </wp:positionH>
            <wp:positionV relativeFrom="margin">
              <wp:posOffset>53340</wp:posOffset>
            </wp:positionV>
            <wp:extent cx="3952875" cy="3549015"/>
            <wp:effectExtent l="0" t="0" r="9525" b="0"/>
            <wp:wrapSquare wrapText="bothSides"/>
            <wp:docPr id="2" name="Рисунок 2" descr="C:\Users\Таисия Александровна\Desktop\DSC05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исия Александровна\Desktop\DSC053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354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4DC2">
        <w:rPr>
          <w:rFonts w:ascii="Times New Roman" w:hAnsi="Times New Roman" w:cs="Times New Roman"/>
          <w:sz w:val="28"/>
          <w:szCs w:val="28"/>
        </w:rPr>
        <w:t xml:space="preserve">С воспитанниками велась последовательная работа по тренировке способности видеть и слышать закономерность, уметь продолжать её, формировалось представление о том, что в природе всё подчинено определённому ритму. </w:t>
      </w:r>
      <w:r w:rsidR="002567BC" w:rsidRPr="002567BC">
        <w:rPr>
          <w:rFonts w:ascii="Times New Roman" w:hAnsi="Times New Roman" w:cs="Times New Roman"/>
          <w:sz w:val="28"/>
          <w:szCs w:val="28"/>
        </w:rPr>
        <w:t>Были проведены мероприятия:  НОД «Что происходит в природе», «Что такое пульс»,  «В мире часов», «Как появился календарь», интегрированно</w:t>
      </w:r>
      <w:r w:rsidR="002567BC">
        <w:rPr>
          <w:rFonts w:ascii="Times New Roman" w:hAnsi="Times New Roman" w:cs="Times New Roman"/>
          <w:sz w:val="28"/>
          <w:szCs w:val="28"/>
        </w:rPr>
        <w:t>е</w:t>
      </w:r>
      <w:r w:rsidR="002567BC" w:rsidRPr="002567BC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2567BC">
        <w:rPr>
          <w:rFonts w:ascii="Times New Roman" w:hAnsi="Times New Roman" w:cs="Times New Roman"/>
          <w:sz w:val="28"/>
          <w:szCs w:val="28"/>
        </w:rPr>
        <w:t>е</w:t>
      </w:r>
      <w:r w:rsidR="002567BC" w:rsidRPr="002567BC">
        <w:rPr>
          <w:rFonts w:ascii="Times New Roman" w:hAnsi="Times New Roman" w:cs="Times New Roman"/>
          <w:sz w:val="28"/>
          <w:szCs w:val="28"/>
        </w:rPr>
        <w:t xml:space="preserve"> «В поисках ритма» в рамках реализации образовательных областей «Социально-коммуникативное развитие», «Познавательное развитие», «Художественно-эстетическое развитие». </w:t>
      </w:r>
    </w:p>
    <w:p w:rsidR="000706B7" w:rsidRDefault="00D139BF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Pr="00D139BF">
        <w:rPr>
          <w:rFonts w:ascii="Times New Roman" w:hAnsi="Times New Roman" w:cs="Times New Roman"/>
          <w:sz w:val="28"/>
          <w:szCs w:val="28"/>
        </w:rPr>
        <w:t>нтегрированно</w:t>
      </w:r>
      <w:r w:rsidR="00EB0F97">
        <w:rPr>
          <w:rFonts w:ascii="Times New Roman" w:hAnsi="Times New Roman" w:cs="Times New Roman"/>
          <w:sz w:val="28"/>
          <w:szCs w:val="28"/>
        </w:rPr>
        <w:t>е</w:t>
      </w:r>
      <w:r w:rsidRPr="00D139BF">
        <w:rPr>
          <w:rFonts w:ascii="Times New Roman" w:hAnsi="Times New Roman" w:cs="Times New Roman"/>
          <w:sz w:val="28"/>
          <w:szCs w:val="28"/>
        </w:rPr>
        <w:t xml:space="preserve"> занятия «В поисках ритма» в рамках реализации образовательных областей «Социально-коммуникативное развитие», «Познавательное развитие», «Художественно-эстетическое развитие» </w:t>
      </w:r>
      <w:r>
        <w:rPr>
          <w:rFonts w:ascii="Times New Roman" w:hAnsi="Times New Roman" w:cs="Times New Roman"/>
          <w:sz w:val="28"/>
          <w:szCs w:val="28"/>
        </w:rPr>
        <w:t xml:space="preserve">было представлено на методическом объединении музыкальных руководителей города и имело большой резонанс среди педагогов. </w:t>
      </w:r>
    </w:p>
    <w:p w:rsidR="00C22ABB" w:rsidRPr="003851E3" w:rsidRDefault="000706B7" w:rsidP="00B377A7">
      <w:pPr>
        <w:pStyle w:val="a3"/>
        <w:ind w:left="-567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1C0186BD" wp14:editId="019ACE84">
            <wp:simplePos x="0" y="0"/>
            <wp:positionH relativeFrom="column">
              <wp:posOffset>-356235</wp:posOffset>
            </wp:positionH>
            <wp:positionV relativeFrom="paragraph">
              <wp:posOffset>3810</wp:posOffset>
            </wp:positionV>
            <wp:extent cx="4410075" cy="2962910"/>
            <wp:effectExtent l="0" t="0" r="9525" b="8890"/>
            <wp:wrapTight wrapText="bothSides">
              <wp:wrapPolygon edited="0">
                <wp:start x="0" y="0"/>
                <wp:lineTo x="0" y="21526"/>
                <wp:lineTo x="21553" y="21526"/>
                <wp:lineTo x="21553" y="0"/>
                <wp:lineTo x="0" y="0"/>
              </wp:wrapPolygon>
            </wp:wrapTight>
            <wp:docPr id="11" name="Рисунок 11" descr="C:\Users\Таисия Александровна\Desktop\DSC05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исия Александровна\Desktop\DSC05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39BF">
        <w:rPr>
          <w:rFonts w:ascii="Times New Roman" w:hAnsi="Times New Roman" w:cs="Times New Roman"/>
          <w:sz w:val="28"/>
          <w:szCs w:val="28"/>
        </w:rPr>
        <w:t>Его целью было: с</w:t>
      </w:r>
      <w:r w:rsidR="00D139BF" w:rsidRPr="00D139BF">
        <w:rPr>
          <w:rFonts w:ascii="Times New Roman" w:hAnsi="Times New Roman" w:cs="Times New Roman"/>
          <w:sz w:val="28"/>
          <w:szCs w:val="28"/>
        </w:rPr>
        <w:t>оздание системы взаимодействия, интегрирующей различные виды художественно-творческой деятельности, для формирования у детей способности понимать закономерность в окружающем мире в процессе элементарного музицирования и познания циклических математических понятий.</w:t>
      </w:r>
      <w:r w:rsidR="00D139BF">
        <w:rPr>
          <w:rFonts w:ascii="Times New Roman" w:hAnsi="Times New Roman" w:cs="Times New Roman"/>
          <w:sz w:val="28"/>
          <w:szCs w:val="28"/>
        </w:rPr>
        <w:t xml:space="preserve"> В ходе занятия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139BF">
        <w:rPr>
          <w:rFonts w:ascii="Times New Roman" w:hAnsi="Times New Roman" w:cs="Times New Roman"/>
          <w:sz w:val="28"/>
          <w:szCs w:val="28"/>
        </w:rPr>
        <w:t>с</w:t>
      </w:r>
      <w:r w:rsidR="00D139BF" w:rsidRPr="00D139BF">
        <w:rPr>
          <w:rFonts w:ascii="Times New Roman" w:hAnsi="Times New Roman" w:cs="Times New Roman"/>
          <w:sz w:val="28"/>
          <w:szCs w:val="28"/>
        </w:rPr>
        <w:t>истематизирова</w:t>
      </w:r>
      <w:r w:rsidR="00D139BF">
        <w:rPr>
          <w:rFonts w:ascii="Times New Roman" w:hAnsi="Times New Roman" w:cs="Times New Roman"/>
          <w:sz w:val="28"/>
          <w:szCs w:val="28"/>
        </w:rPr>
        <w:t>лись з</w:t>
      </w:r>
      <w:r w:rsidR="00D139BF" w:rsidRPr="00D139BF">
        <w:rPr>
          <w:rFonts w:ascii="Times New Roman" w:hAnsi="Times New Roman" w:cs="Times New Roman"/>
          <w:sz w:val="28"/>
          <w:szCs w:val="28"/>
        </w:rPr>
        <w:t xml:space="preserve">нания детей </w:t>
      </w:r>
      <w:r w:rsidR="00D139BF">
        <w:rPr>
          <w:rFonts w:ascii="Times New Roman" w:hAnsi="Times New Roman" w:cs="Times New Roman"/>
          <w:sz w:val="28"/>
          <w:szCs w:val="28"/>
        </w:rPr>
        <w:t xml:space="preserve">о </w:t>
      </w:r>
      <w:r w:rsidR="00D139BF" w:rsidRPr="00D139BF">
        <w:rPr>
          <w:rFonts w:ascii="Times New Roman" w:hAnsi="Times New Roman" w:cs="Times New Roman"/>
          <w:sz w:val="28"/>
          <w:szCs w:val="28"/>
        </w:rPr>
        <w:t>цикличных явлени</w:t>
      </w:r>
      <w:r w:rsidR="00D139BF">
        <w:rPr>
          <w:rFonts w:ascii="Times New Roman" w:hAnsi="Times New Roman" w:cs="Times New Roman"/>
          <w:sz w:val="28"/>
          <w:szCs w:val="28"/>
        </w:rPr>
        <w:t>ях</w:t>
      </w:r>
      <w:r w:rsidR="00D139BF" w:rsidRPr="00D139BF">
        <w:rPr>
          <w:rFonts w:ascii="Times New Roman" w:hAnsi="Times New Roman" w:cs="Times New Roman"/>
          <w:sz w:val="28"/>
          <w:szCs w:val="28"/>
        </w:rPr>
        <w:t xml:space="preserve"> и в</w:t>
      </w:r>
      <w:r w:rsidR="00D139BF">
        <w:rPr>
          <w:rFonts w:ascii="Times New Roman" w:hAnsi="Times New Roman" w:cs="Times New Roman"/>
          <w:sz w:val="28"/>
          <w:szCs w:val="28"/>
        </w:rPr>
        <w:t>ыявлении в них закономерности, р</w:t>
      </w:r>
      <w:r w:rsidR="00D139BF" w:rsidRPr="00D139BF">
        <w:rPr>
          <w:rFonts w:ascii="Times New Roman" w:hAnsi="Times New Roman" w:cs="Times New Roman"/>
          <w:sz w:val="28"/>
          <w:szCs w:val="28"/>
        </w:rPr>
        <w:t>азвива</w:t>
      </w:r>
      <w:r w:rsidR="00D139BF">
        <w:rPr>
          <w:rFonts w:ascii="Times New Roman" w:hAnsi="Times New Roman" w:cs="Times New Roman"/>
          <w:sz w:val="28"/>
          <w:szCs w:val="28"/>
        </w:rPr>
        <w:t>лось</w:t>
      </w:r>
      <w:r w:rsidR="00D139BF" w:rsidRPr="00D139BF">
        <w:rPr>
          <w:rFonts w:ascii="Times New Roman" w:hAnsi="Times New Roman" w:cs="Times New Roman"/>
          <w:sz w:val="28"/>
          <w:szCs w:val="28"/>
        </w:rPr>
        <w:t xml:space="preserve"> творческое содружество в детско-взрослом коллективе. </w:t>
      </w:r>
      <w:r w:rsidR="00D139BF">
        <w:rPr>
          <w:rFonts w:ascii="Times New Roman" w:hAnsi="Times New Roman" w:cs="Times New Roman"/>
          <w:sz w:val="28"/>
          <w:szCs w:val="28"/>
        </w:rPr>
        <w:t xml:space="preserve">Атмосфера занятия способствовала </w:t>
      </w:r>
      <w:r w:rsidR="00D139BF" w:rsidRPr="00D139BF">
        <w:rPr>
          <w:rFonts w:ascii="Times New Roman" w:hAnsi="Times New Roman" w:cs="Times New Roman"/>
          <w:sz w:val="28"/>
          <w:szCs w:val="28"/>
        </w:rPr>
        <w:t>творческому самовыражению и самореализации воспитанников.</w:t>
      </w:r>
    </w:p>
    <w:p w:rsidR="00431AA4" w:rsidRDefault="00431AA4" w:rsidP="00431AA4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431AA4" w:rsidSect="00C333FD">
          <w:pgSz w:w="11906" w:h="16838"/>
          <w:pgMar w:top="1134" w:right="850" w:bottom="1134" w:left="1701" w:header="708" w:footer="708" w:gutter="0"/>
          <w:pgNumType w:start="0"/>
          <w:cols w:space="708"/>
          <w:titlePg/>
          <w:docGrid w:linePitch="360"/>
        </w:sectPr>
      </w:pPr>
    </w:p>
    <w:p w:rsidR="000706B7" w:rsidRDefault="000706B7" w:rsidP="00431AA4">
      <w:pPr>
        <w:pStyle w:val="a3"/>
        <w:ind w:left="-567"/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ED51602" wp14:editId="6FBA1E45">
            <wp:extent cx="3105150" cy="2510196"/>
            <wp:effectExtent l="0" t="0" r="0" b="4445"/>
            <wp:docPr id="10" name="Рисунок 10" descr="C:\Users\Таисия Александровна\Desktop\DSC05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исия Александровна\Desktop\DSC053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5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06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431AA4" w:rsidRDefault="000706B7" w:rsidP="00431AA4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  <w:sectPr w:rsidR="00431AA4" w:rsidSect="00431AA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2282B36" wp14:editId="6A0E910E">
            <wp:extent cx="2745105" cy="2512702"/>
            <wp:effectExtent l="0" t="0" r="0" b="1905"/>
            <wp:docPr id="12" name="Рисунок 12" descr="C:\Users\Таисия Александровна\Desktop\DSC05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исия Александровна\Desktop\DSC053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105" cy="251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51E3" w:rsidRDefault="003851E3" w:rsidP="00431AA4">
      <w:pPr>
        <w:pStyle w:val="a3"/>
        <w:ind w:left="-567"/>
        <w:jc w:val="right"/>
        <w:rPr>
          <w:rFonts w:ascii="Times New Roman" w:hAnsi="Times New Roman" w:cs="Times New Roman"/>
          <w:sz w:val="28"/>
          <w:szCs w:val="28"/>
        </w:rPr>
      </w:pPr>
    </w:p>
    <w:p w:rsidR="000706B7" w:rsidRDefault="00252EE7" w:rsidP="000706B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Благодаря а</w:t>
      </w:r>
      <w:r w:rsidRPr="00252EE7">
        <w:rPr>
          <w:rFonts w:ascii="Times New Roman" w:hAnsi="Times New Roman" w:cs="Times New Roman"/>
          <w:sz w:val="28"/>
          <w:szCs w:val="28"/>
        </w:rPr>
        <w:t>ктивн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52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познавательно-исследовательской</w:t>
      </w:r>
      <w:r w:rsidRPr="00252EE7">
        <w:rPr>
          <w:rFonts w:ascii="Times New Roman" w:hAnsi="Times New Roman" w:cs="Times New Roman"/>
          <w:sz w:val="28"/>
          <w:szCs w:val="28"/>
        </w:rPr>
        <w:t xml:space="preserve"> и продуктивн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252EE7">
        <w:rPr>
          <w:rFonts w:ascii="Times New Roman" w:hAnsi="Times New Roman" w:cs="Times New Roman"/>
          <w:sz w:val="28"/>
          <w:szCs w:val="28"/>
        </w:rPr>
        <w:t xml:space="preserve"> деятельност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52EE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D14D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ходе реализации проекта, </w:t>
      </w:r>
      <w:r w:rsidR="008157E6">
        <w:rPr>
          <w:rFonts w:ascii="Times New Roman" w:hAnsi="Times New Roman" w:cs="Times New Roman"/>
          <w:sz w:val="28"/>
          <w:szCs w:val="28"/>
        </w:rPr>
        <w:t xml:space="preserve">ребята учились интуитивно переводить бытовые представления о ритме в природе и жизни в ритмические ощущения: слуховые, зрительные, тактильные. </w:t>
      </w:r>
      <w:r w:rsidR="002567BC">
        <w:rPr>
          <w:rFonts w:ascii="Times New Roman" w:hAnsi="Times New Roman" w:cs="Times New Roman"/>
          <w:sz w:val="28"/>
          <w:szCs w:val="28"/>
        </w:rPr>
        <w:t>Открыли свои двери м</w:t>
      </w:r>
      <w:r w:rsidR="002567BC" w:rsidRPr="002567BC">
        <w:rPr>
          <w:rFonts w:ascii="Times New Roman" w:hAnsi="Times New Roman" w:cs="Times New Roman"/>
          <w:sz w:val="28"/>
          <w:szCs w:val="28"/>
        </w:rPr>
        <w:t>астерские по росписи мордовских матрёшек, дымковских игрушек.  Проводились эксперименты и опыты: «Воздух-невидимка», «Круговорот воды»,  «Как растёт цветок». Ежедневные наблюдения за живой и неживой природой на прогулке помогали детям понять влияние сезонны</w:t>
      </w:r>
      <w:r w:rsidR="00265C86">
        <w:rPr>
          <w:rFonts w:ascii="Times New Roman" w:hAnsi="Times New Roman" w:cs="Times New Roman"/>
          <w:sz w:val="28"/>
          <w:szCs w:val="28"/>
        </w:rPr>
        <w:t>х</w:t>
      </w:r>
      <w:r w:rsidR="002567BC" w:rsidRPr="002567BC">
        <w:rPr>
          <w:rFonts w:ascii="Times New Roman" w:hAnsi="Times New Roman" w:cs="Times New Roman"/>
          <w:sz w:val="28"/>
          <w:szCs w:val="28"/>
        </w:rPr>
        <w:t xml:space="preserve"> изменений на жизненный цикл насекомых и растений.  </w:t>
      </w:r>
      <w:r w:rsidR="00265C86">
        <w:rPr>
          <w:rFonts w:ascii="Times New Roman" w:hAnsi="Times New Roman" w:cs="Times New Roman"/>
          <w:sz w:val="28"/>
          <w:szCs w:val="28"/>
        </w:rPr>
        <w:t>Про</w:t>
      </w:r>
      <w:r w:rsidR="002567BC" w:rsidRPr="002567BC">
        <w:rPr>
          <w:rFonts w:ascii="Times New Roman" w:hAnsi="Times New Roman" w:cs="Times New Roman"/>
          <w:sz w:val="28"/>
          <w:szCs w:val="28"/>
        </w:rPr>
        <w:t>слуша</w:t>
      </w:r>
      <w:r w:rsidR="00265C86">
        <w:rPr>
          <w:rFonts w:ascii="Times New Roman" w:hAnsi="Times New Roman" w:cs="Times New Roman"/>
          <w:sz w:val="28"/>
          <w:szCs w:val="28"/>
        </w:rPr>
        <w:t>в</w:t>
      </w:r>
      <w:r w:rsidR="002567BC" w:rsidRPr="002567BC">
        <w:rPr>
          <w:rFonts w:ascii="Times New Roman" w:hAnsi="Times New Roman" w:cs="Times New Roman"/>
          <w:sz w:val="28"/>
          <w:szCs w:val="28"/>
        </w:rPr>
        <w:t xml:space="preserve"> сказку </w:t>
      </w:r>
      <w:proofErr w:type="spellStart"/>
      <w:r w:rsidR="002567BC" w:rsidRPr="002567BC">
        <w:rPr>
          <w:rFonts w:ascii="Times New Roman" w:hAnsi="Times New Roman" w:cs="Times New Roman"/>
          <w:sz w:val="28"/>
          <w:szCs w:val="28"/>
        </w:rPr>
        <w:t>С.Маршака</w:t>
      </w:r>
      <w:proofErr w:type="spellEnd"/>
      <w:r w:rsidR="002567BC" w:rsidRPr="002567BC">
        <w:rPr>
          <w:rFonts w:ascii="Times New Roman" w:hAnsi="Times New Roman" w:cs="Times New Roman"/>
          <w:sz w:val="28"/>
          <w:szCs w:val="28"/>
        </w:rPr>
        <w:t xml:space="preserve"> «</w:t>
      </w:r>
      <w:r w:rsidR="002567BC">
        <w:rPr>
          <w:rFonts w:ascii="Times New Roman" w:hAnsi="Times New Roman" w:cs="Times New Roman"/>
          <w:sz w:val="28"/>
          <w:szCs w:val="28"/>
        </w:rPr>
        <w:t>Двенадцать</w:t>
      </w:r>
      <w:r w:rsidR="002567BC" w:rsidRPr="002567BC">
        <w:rPr>
          <w:rFonts w:ascii="Times New Roman" w:hAnsi="Times New Roman" w:cs="Times New Roman"/>
          <w:sz w:val="28"/>
          <w:szCs w:val="28"/>
        </w:rPr>
        <w:t xml:space="preserve"> месяцев»</w:t>
      </w:r>
      <w:r w:rsidR="00265C86">
        <w:rPr>
          <w:rFonts w:ascii="Times New Roman" w:hAnsi="Times New Roman" w:cs="Times New Roman"/>
          <w:sz w:val="28"/>
          <w:szCs w:val="28"/>
        </w:rPr>
        <w:t xml:space="preserve">, ребята долго вспоминали приметы времён года, рассуждали о возможности другого порядка в </w:t>
      </w:r>
      <w:r w:rsidR="00265C86">
        <w:rPr>
          <w:rFonts w:ascii="Times New Roman" w:hAnsi="Times New Roman" w:cs="Times New Roman"/>
          <w:sz w:val="28"/>
          <w:szCs w:val="28"/>
        </w:rPr>
        <w:lastRenderedPageBreak/>
        <w:t>календаре природы</w:t>
      </w:r>
      <w:r w:rsidR="002567BC" w:rsidRPr="002567BC">
        <w:rPr>
          <w:rFonts w:ascii="Times New Roman" w:hAnsi="Times New Roman" w:cs="Times New Roman"/>
          <w:sz w:val="28"/>
          <w:szCs w:val="28"/>
        </w:rPr>
        <w:t>. «Синичкин календарь» В. Бианки поведал дошкольником о «ра</w:t>
      </w:r>
      <w:r w:rsidR="002567BC">
        <w:rPr>
          <w:rFonts w:ascii="Times New Roman" w:hAnsi="Times New Roman" w:cs="Times New Roman"/>
          <w:sz w:val="28"/>
          <w:szCs w:val="28"/>
        </w:rPr>
        <w:t>списании солнышка» на весь год.</w:t>
      </w:r>
      <w:r w:rsidR="00265C8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C3BD3" w:rsidRDefault="00265C86" w:rsidP="000706B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образом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8157E6">
        <w:rPr>
          <w:rFonts w:ascii="Times New Roman" w:hAnsi="Times New Roman" w:cs="Times New Roman"/>
          <w:sz w:val="28"/>
          <w:szCs w:val="28"/>
        </w:rPr>
        <w:t>оздавались предпосылки для интегрированного представления о ритме</w:t>
      </w:r>
      <w:r w:rsidR="00732F5C">
        <w:rPr>
          <w:rFonts w:ascii="Times New Roman" w:hAnsi="Times New Roman" w:cs="Times New Roman"/>
          <w:sz w:val="28"/>
          <w:szCs w:val="28"/>
        </w:rPr>
        <w:t xml:space="preserve">: чередование узоров, геометрических фигур, звуковых акцентов, тиканье часов, сердечный ритм. </w:t>
      </w:r>
    </w:p>
    <w:p w:rsidR="000706B7" w:rsidRDefault="000706B7" w:rsidP="000706B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BDFA924" wp14:editId="5E68A8DC">
            <wp:simplePos x="723900" y="1333500"/>
            <wp:positionH relativeFrom="margin">
              <wp:align>right</wp:align>
            </wp:positionH>
            <wp:positionV relativeFrom="margin">
              <wp:align>top</wp:align>
            </wp:positionV>
            <wp:extent cx="3606165" cy="2703830"/>
            <wp:effectExtent l="0" t="0" r="0" b="1270"/>
            <wp:wrapSquare wrapText="bothSides"/>
            <wp:docPr id="13" name="Рисунок 13" descr="C:\Users\Таисия Александровна\Desktop\20170503_153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аисия Александровна\Desktop\20170503_153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16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3BD3" w:rsidRPr="00265C86">
        <w:rPr>
          <w:rFonts w:ascii="Times New Roman" w:hAnsi="Times New Roman" w:cs="Times New Roman"/>
          <w:sz w:val="28"/>
          <w:szCs w:val="28"/>
        </w:rPr>
        <w:t>Для пробуждения творческой активности детей и развития их личностных новообразований была проведена работа по формирова</w:t>
      </w:r>
      <w:r w:rsidR="00265C86" w:rsidRPr="00265C86">
        <w:rPr>
          <w:rFonts w:ascii="Times New Roman" w:hAnsi="Times New Roman" w:cs="Times New Roman"/>
          <w:sz w:val="28"/>
          <w:szCs w:val="28"/>
        </w:rPr>
        <w:t>н</w:t>
      </w:r>
      <w:r w:rsidR="00265C86">
        <w:rPr>
          <w:rFonts w:ascii="Times New Roman" w:hAnsi="Times New Roman" w:cs="Times New Roman"/>
          <w:sz w:val="28"/>
          <w:szCs w:val="28"/>
        </w:rPr>
        <w:t xml:space="preserve">ию предметно-развивающей среды, </w:t>
      </w:r>
      <w:r w:rsidR="00265C86" w:rsidRPr="00265C86">
        <w:rPr>
          <w:rFonts w:ascii="Times New Roman" w:hAnsi="Times New Roman" w:cs="Times New Roman"/>
          <w:sz w:val="28"/>
          <w:szCs w:val="28"/>
        </w:rPr>
        <w:t xml:space="preserve">установлено творческое сотрудничество </w:t>
      </w:r>
      <w:r w:rsidR="00265C86">
        <w:rPr>
          <w:rFonts w:ascii="Times New Roman" w:hAnsi="Times New Roman" w:cs="Times New Roman"/>
          <w:sz w:val="28"/>
          <w:szCs w:val="28"/>
        </w:rPr>
        <w:t xml:space="preserve">с преподавателями и учащимися инструментального отделения ДШИ №1. </w:t>
      </w:r>
    </w:p>
    <w:p w:rsidR="00AE6A5C" w:rsidRDefault="00EB0F97" w:rsidP="000706B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7022F781" wp14:editId="087E0C2C">
            <wp:simplePos x="0" y="0"/>
            <wp:positionH relativeFrom="column">
              <wp:posOffset>-146685</wp:posOffset>
            </wp:positionH>
            <wp:positionV relativeFrom="paragraph">
              <wp:posOffset>54610</wp:posOffset>
            </wp:positionV>
            <wp:extent cx="5940425" cy="3749040"/>
            <wp:effectExtent l="0" t="0" r="3175" b="3810"/>
            <wp:wrapSquare wrapText="bothSides"/>
            <wp:docPr id="14" name="Рисунок 14" descr="C:\Users\Таисия Александровна\Desktop\DSC018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Таисия Александровна\Desktop\DSC018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5C86" w:rsidRPr="00265C86">
        <w:rPr>
          <w:rFonts w:ascii="Times New Roman" w:hAnsi="Times New Roman" w:cs="Times New Roman"/>
          <w:sz w:val="28"/>
          <w:szCs w:val="28"/>
        </w:rPr>
        <w:t>С большим интересом дети нашей группы посещали конц</w:t>
      </w:r>
      <w:r w:rsidR="00AE6A5C">
        <w:rPr>
          <w:rFonts w:ascii="Times New Roman" w:hAnsi="Times New Roman" w:cs="Times New Roman"/>
          <w:sz w:val="28"/>
          <w:szCs w:val="28"/>
        </w:rPr>
        <w:t>ерты учащихся музыкальной школы, где знакомились со звучанием разных инструментов, историей их возникновения, формой, способами извлечения звука.</w:t>
      </w:r>
      <w:r w:rsidR="00265C86" w:rsidRPr="00265C86">
        <w:rPr>
          <w:rFonts w:ascii="Times New Roman" w:hAnsi="Times New Roman" w:cs="Times New Roman"/>
          <w:sz w:val="28"/>
          <w:szCs w:val="28"/>
        </w:rPr>
        <w:t xml:space="preserve">  А встреча с</w:t>
      </w:r>
      <w:r w:rsidR="00AE6A5C" w:rsidRPr="00AE6A5C">
        <w:rPr>
          <w:rFonts w:ascii="Times New Roman" w:hAnsi="Times New Roman" w:cs="Times New Roman"/>
          <w:sz w:val="28"/>
          <w:szCs w:val="28"/>
        </w:rPr>
        <w:t xml:space="preserve"> преподавателем детской музыкальной школы </w:t>
      </w:r>
      <w:r w:rsidR="00265C86" w:rsidRPr="00265C86">
        <w:rPr>
          <w:rFonts w:ascii="Times New Roman" w:hAnsi="Times New Roman" w:cs="Times New Roman"/>
          <w:sz w:val="28"/>
          <w:szCs w:val="28"/>
        </w:rPr>
        <w:t xml:space="preserve">С. Ф. </w:t>
      </w:r>
      <w:proofErr w:type="spellStart"/>
      <w:r w:rsidR="00265C86" w:rsidRPr="00265C86">
        <w:rPr>
          <w:rFonts w:ascii="Times New Roman" w:hAnsi="Times New Roman" w:cs="Times New Roman"/>
          <w:sz w:val="28"/>
          <w:szCs w:val="28"/>
        </w:rPr>
        <w:t>Калякулиной</w:t>
      </w:r>
      <w:proofErr w:type="spellEnd"/>
      <w:r w:rsidR="00265C86" w:rsidRPr="00265C86">
        <w:rPr>
          <w:rFonts w:ascii="Times New Roman" w:hAnsi="Times New Roman" w:cs="Times New Roman"/>
          <w:sz w:val="28"/>
          <w:szCs w:val="28"/>
        </w:rPr>
        <w:t xml:space="preserve"> стала для дошкольников настоящим сюрпризом. </w:t>
      </w:r>
      <w:r w:rsidR="00AB211E">
        <w:rPr>
          <w:rFonts w:ascii="Times New Roman" w:hAnsi="Times New Roman" w:cs="Times New Roman"/>
          <w:sz w:val="28"/>
          <w:szCs w:val="28"/>
        </w:rPr>
        <w:t xml:space="preserve">Светлана Фёдоровна </w:t>
      </w:r>
      <w:r w:rsidR="00AE6A5C">
        <w:rPr>
          <w:rFonts w:ascii="Times New Roman" w:hAnsi="Times New Roman" w:cs="Times New Roman"/>
          <w:sz w:val="28"/>
          <w:szCs w:val="28"/>
        </w:rPr>
        <w:t>открыла детям дверь в Страну звуков, песен, музыкальных историй. Рассказала о том, что в музыке есть свой порядок: куплет-припев, куплет-припев</w:t>
      </w:r>
      <w:r w:rsidR="00AB211E">
        <w:rPr>
          <w:rFonts w:ascii="Times New Roman" w:hAnsi="Times New Roman" w:cs="Times New Roman"/>
          <w:sz w:val="28"/>
          <w:szCs w:val="28"/>
        </w:rPr>
        <w:t>;</w:t>
      </w:r>
      <w:r w:rsidR="00AE6A5C">
        <w:rPr>
          <w:rFonts w:ascii="Times New Roman" w:hAnsi="Times New Roman" w:cs="Times New Roman"/>
          <w:sz w:val="28"/>
          <w:szCs w:val="28"/>
        </w:rPr>
        <w:t xml:space="preserve"> исполнила </w:t>
      </w:r>
      <w:r w:rsidR="00AB211E">
        <w:rPr>
          <w:rFonts w:ascii="Times New Roman" w:hAnsi="Times New Roman" w:cs="Times New Roman"/>
          <w:sz w:val="28"/>
          <w:szCs w:val="28"/>
        </w:rPr>
        <w:t xml:space="preserve">вместе с детьми </w:t>
      </w:r>
      <w:proofErr w:type="gramStart"/>
      <w:r w:rsidR="00AB211E">
        <w:rPr>
          <w:rFonts w:ascii="Times New Roman" w:hAnsi="Times New Roman" w:cs="Times New Roman"/>
          <w:sz w:val="28"/>
          <w:szCs w:val="28"/>
        </w:rPr>
        <w:t>песню про щенка</w:t>
      </w:r>
      <w:proofErr w:type="gramEnd"/>
      <w:r w:rsidR="00AB211E">
        <w:rPr>
          <w:rFonts w:ascii="Times New Roman" w:hAnsi="Times New Roman" w:cs="Times New Roman"/>
          <w:sz w:val="28"/>
          <w:szCs w:val="28"/>
        </w:rPr>
        <w:t>;</w:t>
      </w:r>
      <w:r w:rsidR="00AE6A5C">
        <w:rPr>
          <w:rFonts w:ascii="Times New Roman" w:hAnsi="Times New Roman" w:cs="Times New Roman"/>
          <w:sz w:val="28"/>
          <w:szCs w:val="28"/>
        </w:rPr>
        <w:t xml:space="preserve"> поиграла в речевую игру</w:t>
      </w:r>
      <w:r w:rsidR="00AB211E">
        <w:rPr>
          <w:rFonts w:ascii="Times New Roman" w:hAnsi="Times New Roman" w:cs="Times New Roman"/>
          <w:sz w:val="28"/>
          <w:szCs w:val="28"/>
        </w:rPr>
        <w:t>, где присутствовал канон и пригласила всех в музыкальную школу.</w:t>
      </w:r>
      <w:r w:rsidR="000706B7" w:rsidRPr="000706B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265C86" w:rsidRPr="00265C86" w:rsidRDefault="00F90FB7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66A5B4A5" wp14:editId="7E1014C6">
            <wp:simplePos x="0" y="0"/>
            <wp:positionH relativeFrom="column">
              <wp:posOffset>-373380</wp:posOffset>
            </wp:positionH>
            <wp:positionV relativeFrom="paragraph">
              <wp:posOffset>308610</wp:posOffset>
            </wp:positionV>
            <wp:extent cx="3674745" cy="2876550"/>
            <wp:effectExtent l="0" t="0" r="1905" b="0"/>
            <wp:wrapSquare wrapText="bothSides"/>
            <wp:docPr id="19" name="Рисунок 19" descr="C:\Users\Таисия Александровна\Desktop\IMG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исия Александровна\Desktop\IMG_002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4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211E">
        <w:rPr>
          <w:rFonts w:ascii="Times New Roman" w:hAnsi="Times New Roman" w:cs="Times New Roman"/>
          <w:sz w:val="28"/>
          <w:szCs w:val="28"/>
        </w:rPr>
        <w:t>Совместно с детьми в</w:t>
      </w:r>
      <w:r w:rsidR="00AB211E" w:rsidRPr="00AB211E">
        <w:rPr>
          <w:rFonts w:ascii="Times New Roman" w:hAnsi="Times New Roman" w:cs="Times New Roman"/>
          <w:sz w:val="28"/>
          <w:szCs w:val="28"/>
        </w:rPr>
        <w:t xml:space="preserve"> рамках проекта </w:t>
      </w:r>
      <w:r w:rsidR="00265C86" w:rsidRPr="00265C86">
        <w:rPr>
          <w:rFonts w:ascii="Times New Roman" w:hAnsi="Times New Roman" w:cs="Times New Roman"/>
          <w:sz w:val="28"/>
          <w:szCs w:val="28"/>
        </w:rPr>
        <w:t xml:space="preserve">была создана картотека музыкально-ритмических игр, подобран литературный материал по </w:t>
      </w:r>
      <w:r w:rsidR="00AB211E">
        <w:rPr>
          <w:rFonts w:ascii="Times New Roman" w:hAnsi="Times New Roman" w:cs="Times New Roman"/>
          <w:sz w:val="28"/>
          <w:szCs w:val="28"/>
        </w:rPr>
        <w:t>данной теме</w:t>
      </w:r>
      <w:r w:rsidR="00265C86" w:rsidRPr="00265C86">
        <w:rPr>
          <w:rFonts w:ascii="Times New Roman" w:hAnsi="Times New Roman" w:cs="Times New Roman"/>
          <w:sz w:val="28"/>
          <w:szCs w:val="28"/>
        </w:rPr>
        <w:t>.</w:t>
      </w:r>
    </w:p>
    <w:p w:rsidR="00AB211E" w:rsidRDefault="00036403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B211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заключительном этапе работы </w:t>
      </w:r>
      <w:r w:rsidRPr="00AB211E">
        <w:rPr>
          <w:rFonts w:ascii="Times New Roman" w:hAnsi="Times New Roman" w:cs="Times New Roman"/>
          <w:sz w:val="28"/>
          <w:szCs w:val="28"/>
        </w:rPr>
        <w:t xml:space="preserve">мы провели анализ и оценку </w:t>
      </w:r>
      <w:r w:rsidR="00AB211E" w:rsidRPr="00AB211E">
        <w:rPr>
          <w:rFonts w:ascii="Times New Roman" w:hAnsi="Times New Roman" w:cs="Times New Roman"/>
          <w:sz w:val="28"/>
          <w:szCs w:val="28"/>
        </w:rPr>
        <w:t xml:space="preserve">созданных педагогических условий для </w:t>
      </w:r>
      <w:r w:rsidR="00AB211E">
        <w:rPr>
          <w:rFonts w:ascii="Times New Roman" w:hAnsi="Times New Roman" w:cs="Times New Roman"/>
          <w:sz w:val="28"/>
          <w:szCs w:val="28"/>
        </w:rPr>
        <w:t>формирования</w:t>
      </w:r>
      <w:r w:rsidR="00AB211E" w:rsidRPr="00AB211E">
        <w:rPr>
          <w:rFonts w:ascii="Times New Roman" w:hAnsi="Times New Roman" w:cs="Times New Roman"/>
          <w:sz w:val="28"/>
          <w:szCs w:val="28"/>
        </w:rPr>
        <w:t xml:space="preserve"> у детей способности понимать закономерность и цикличность в окружающем мире, уяснени</w:t>
      </w:r>
      <w:r w:rsidR="00AB211E">
        <w:rPr>
          <w:rFonts w:ascii="Times New Roman" w:hAnsi="Times New Roman" w:cs="Times New Roman"/>
          <w:sz w:val="28"/>
          <w:szCs w:val="28"/>
        </w:rPr>
        <w:t>я</w:t>
      </w:r>
      <w:r w:rsidR="00AB211E" w:rsidRPr="00AB211E">
        <w:rPr>
          <w:rFonts w:ascii="Times New Roman" w:hAnsi="Times New Roman" w:cs="Times New Roman"/>
          <w:sz w:val="28"/>
          <w:szCs w:val="28"/>
        </w:rPr>
        <w:t xml:space="preserve"> сути понятий. </w:t>
      </w:r>
      <w:r w:rsidR="00EC6744">
        <w:rPr>
          <w:rFonts w:ascii="Times New Roman" w:hAnsi="Times New Roman" w:cs="Times New Roman"/>
          <w:sz w:val="28"/>
          <w:szCs w:val="28"/>
        </w:rPr>
        <w:t>Пришли к выводу, что п</w:t>
      </w:r>
      <w:r w:rsidR="00AB211E" w:rsidRPr="00AB211E">
        <w:rPr>
          <w:rFonts w:ascii="Times New Roman" w:hAnsi="Times New Roman" w:cs="Times New Roman"/>
          <w:sz w:val="28"/>
          <w:szCs w:val="28"/>
        </w:rPr>
        <w:t>рименение интегрированного подхода в процессе элементарного музицирования и познания циклических математических понятий поможет формированию целостной картины мира.</w:t>
      </w:r>
    </w:p>
    <w:p w:rsidR="002E32E3" w:rsidRPr="002E32E3" w:rsidRDefault="002E32E3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E32E3">
        <w:rPr>
          <w:rFonts w:ascii="Times New Roman" w:hAnsi="Times New Roman" w:cs="Times New Roman"/>
          <w:bCs/>
          <w:iCs/>
          <w:sz w:val="28"/>
          <w:szCs w:val="28"/>
        </w:rPr>
        <w:t>Сегодня, опираясь на данные отечественных и зарубежных</w:t>
      </w:r>
      <w:r>
        <w:rPr>
          <w:rFonts w:ascii="Times New Roman" w:hAnsi="Times New Roman" w:cs="Times New Roman"/>
          <w:sz w:val="28"/>
          <w:szCs w:val="28"/>
        </w:rPr>
        <w:t xml:space="preserve"> исследований, можно говорить о том, что музыкально-творческое воспитание человека – это не только путь к эстетическому образованию</w:t>
      </w:r>
      <w:r w:rsidRPr="002E32E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или способ приобщения к ценностям культуры, но и эффективный способ развития самых разных способностей детей, путь к их самореализации как личности.</w:t>
      </w:r>
      <w:r w:rsidR="00E303C0">
        <w:rPr>
          <w:rFonts w:ascii="Times New Roman" w:hAnsi="Times New Roman" w:cs="Times New Roman"/>
          <w:sz w:val="28"/>
          <w:szCs w:val="28"/>
        </w:rPr>
        <w:t xml:space="preserve"> В связи с этим особую актуальность приобретает начальный этап музыкального воспитания. Он поможет запустить развитие тех потенциальных способностей детей, которые не смогут пробудить  никакие другие средства педагогического воздействия.</w:t>
      </w:r>
    </w:p>
    <w:p w:rsidR="002E32E3" w:rsidRDefault="00EC6744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6744">
        <w:rPr>
          <w:rFonts w:ascii="Times New Roman" w:hAnsi="Times New Roman" w:cs="Times New Roman"/>
          <w:sz w:val="28"/>
          <w:szCs w:val="28"/>
        </w:rPr>
        <w:t>Благодаря работе над проектом, стало очевидным</w:t>
      </w:r>
      <w:r w:rsidR="00036403" w:rsidRPr="00EC6744">
        <w:rPr>
          <w:rFonts w:ascii="Times New Roman" w:hAnsi="Times New Roman" w:cs="Times New Roman"/>
          <w:sz w:val="28"/>
          <w:szCs w:val="28"/>
        </w:rPr>
        <w:t xml:space="preserve">, что во многих семьях улучшились детско-родительские отношения, </w:t>
      </w:r>
      <w:r>
        <w:rPr>
          <w:rFonts w:ascii="Times New Roman" w:hAnsi="Times New Roman" w:cs="Times New Roman"/>
          <w:sz w:val="28"/>
          <w:szCs w:val="28"/>
        </w:rPr>
        <w:t xml:space="preserve">возник интерес к познавательно-исследовательской и продуктивной деятельности, </w:t>
      </w:r>
      <w:r w:rsidR="00036403" w:rsidRPr="00EC6744">
        <w:rPr>
          <w:rFonts w:ascii="Times New Roman" w:hAnsi="Times New Roman" w:cs="Times New Roman"/>
          <w:sz w:val="28"/>
          <w:szCs w:val="28"/>
        </w:rPr>
        <w:t xml:space="preserve">увеличилось количество семей, которые стали посещать с детьми разного вида </w:t>
      </w:r>
      <w:r>
        <w:rPr>
          <w:rFonts w:ascii="Times New Roman" w:hAnsi="Times New Roman" w:cs="Times New Roman"/>
          <w:sz w:val="28"/>
          <w:szCs w:val="28"/>
        </w:rPr>
        <w:t>кружки и секции</w:t>
      </w:r>
      <w:r w:rsidR="00036403" w:rsidRPr="00EC6744">
        <w:rPr>
          <w:rFonts w:ascii="Times New Roman" w:hAnsi="Times New Roman" w:cs="Times New Roman"/>
          <w:sz w:val="28"/>
          <w:szCs w:val="28"/>
        </w:rPr>
        <w:t xml:space="preserve">. Многие семьи за время наших занятий сдружились, и теперь </w:t>
      </w:r>
      <w:r>
        <w:rPr>
          <w:rFonts w:ascii="Times New Roman" w:hAnsi="Times New Roman" w:cs="Times New Roman"/>
          <w:sz w:val="28"/>
          <w:szCs w:val="28"/>
        </w:rPr>
        <w:t xml:space="preserve">продолжают </w:t>
      </w:r>
      <w:r w:rsidR="00036403" w:rsidRPr="00EC6744">
        <w:rPr>
          <w:rFonts w:ascii="Times New Roman" w:hAnsi="Times New Roman" w:cs="Times New Roman"/>
          <w:sz w:val="28"/>
          <w:szCs w:val="28"/>
        </w:rPr>
        <w:t>общат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036403" w:rsidRPr="00EC6744">
        <w:rPr>
          <w:rFonts w:ascii="Times New Roman" w:hAnsi="Times New Roman" w:cs="Times New Roman"/>
          <w:sz w:val="28"/>
          <w:szCs w:val="28"/>
        </w:rPr>
        <w:t xml:space="preserve">ся. </w:t>
      </w:r>
    </w:p>
    <w:p w:rsidR="00AB2195" w:rsidRDefault="00036403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C6744">
        <w:rPr>
          <w:rFonts w:ascii="Times New Roman" w:hAnsi="Times New Roman" w:cs="Times New Roman"/>
          <w:sz w:val="28"/>
          <w:szCs w:val="28"/>
        </w:rPr>
        <w:t xml:space="preserve">В настоящее время мы завершили работу по проекту. </w:t>
      </w:r>
      <w:r w:rsidR="002E32E3">
        <w:rPr>
          <w:rFonts w:ascii="Times New Roman" w:hAnsi="Times New Roman" w:cs="Times New Roman"/>
          <w:sz w:val="28"/>
          <w:szCs w:val="28"/>
        </w:rPr>
        <w:t>В</w:t>
      </w:r>
      <w:r w:rsidR="002E32E3" w:rsidRPr="002E32E3">
        <w:rPr>
          <w:rFonts w:ascii="Times New Roman" w:hAnsi="Times New Roman" w:cs="Times New Roman"/>
          <w:sz w:val="28"/>
          <w:szCs w:val="28"/>
        </w:rPr>
        <w:t xml:space="preserve"> результате реализации проекта «</w:t>
      </w:r>
      <w:r w:rsidR="002E32E3">
        <w:rPr>
          <w:rFonts w:ascii="Times New Roman" w:hAnsi="Times New Roman" w:cs="Times New Roman"/>
          <w:sz w:val="28"/>
          <w:szCs w:val="28"/>
        </w:rPr>
        <w:t>М</w:t>
      </w:r>
      <w:r w:rsidR="002E32E3" w:rsidRPr="002E32E3">
        <w:rPr>
          <w:rFonts w:ascii="Times New Roman" w:hAnsi="Times New Roman" w:cs="Times New Roman"/>
          <w:sz w:val="28"/>
          <w:szCs w:val="28"/>
        </w:rPr>
        <w:t>узыка, окружающий мир, математика»</w:t>
      </w:r>
      <w:r w:rsidR="002E32E3">
        <w:rPr>
          <w:rFonts w:ascii="Times New Roman" w:hAnsi="Times New Roman" w:cs="Times New Roman"/>
          <w:sz w:val="28"/>
          <w:szCs w:val="28"/>
        </w:rPr>
        <w:t xml:space="preserve"> </w:t>
      </w:r>
      <w:r w:rsidRPr="00E303C0">
        <w:rPr>
          <w:rFonts w:ascii="Times New Roman" w:hAnsi="Times New Roman" w:cs="Times New Roman"/>
          <w:sz w:val="28"/>
          <w:szCs w:val="28"/>
        </w:rPr>
        <w:t xml:space="preserve">мы </w:t>
      </w:r>
      <w:r w:rsidR="00E303C0" w:rsidRPr="00E303C0">
        <w:rPr>
          <w:rFonts w:ascii="Times New Roman" w:hAnsi="Times New Roman" w:cs="Times New Roman"/>
          <w:sz w:val="28"/>
          <w:szCs w:val="28"/>
        </w:rPr>
        <w:t xml:space="preserve">создали качественную систему работы </w:t>
      </w:r>
      <w:r w:rsidR="00AB2195">
        <w:rPr>
          <w:rFonts w:ascii="Times New Roman" w:hAnsi="Times New Roman" w:cs="Times New Roman"/>
          <w:sz w:val="28"/>
          <w:szCs w:val="28"/>
        </w:rPr>
        <w:t xml:space="preserve">с дошкольниками, объединив два направления: музыкальное и общеразвивающее, </w:t>
      </w:r>
      <w:r w:rsidRPr="00E303C0">
        <w:rPr>
          <w:rFonts w:ascii="Times New Roman" w:hAnsi="Times New Roman" w:cs="Times New Roman"/>
          <w:sz w:val="28"/>
          <w:szCs w:val="28"/>
        </w:rPr>
        <w:t xml:space="preserve">улучшили детско-родительские отношения, </w:t>
      </w:r>
      <w:r w:rsidR="00AB2195">
        <w:rPr>
          <w:rFonts w:ascii="Times New Roman" w:hAnsi="Times New Roman" w:cs="Times New Roman"/>
          <w:sz w:val="28"/>
          <w:szCs w:val="28"/>
        </w:rPr>
        <w:t>продолжили сотрудничество с детской школой искусств.</w:t>
      </w:r>
      <w:r w:rsidRPr="00E303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36403" w:rsidRPr="00E303C0" w:rsidRDefault="00AB2195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036403" w:rsidRPr="00E303C0">
        <w:rPr>
          <w:rFonts w:ascii="Times New Roman" w:hAnsi="Times New Roman" w:cs="Times New Roman"/>
          <w:sz w:val="28"/>
          <w:szCs w:val="28"/>
        </w:rPr>
        <w:t xml:space="preserve">нформацию о деятельности проекта размещаем на </w:t>
      </w:r>
      <w:r w:rsidR="00D139BF">
        <w:rPr>
          <w:rFonts w:ascii="Times New Roman" w:hAnsi="Times New Roman" w:cs="Times New Roman"/>
          <w:sz w:val="28"/>
          <w:szCs w:val="28"/>
        </w:rPr>
        <w:t xml:space="preserve">официальном </w:t>
      </w:r>
      <w:r w:rsidR="00036403" w:rsidRPr="00E303C0">
        <w:rPr>
          <w:rFonts w:ascii="Times New Roman" w:hAnsi="Times New Roman" w:cs="Times New Roman"/>
          <w:sz w:val="28"/>
          <w:szCs w:val="28"/>
        </w:rPr>
        <w:t>сайте ДОУ</w:t>
      </w:r>
      <w:r w:rsidR="00D139BF" w:rsidRPr="00D139BF">
        <w:t xml:space="preserve"> </w:t>
      </w:r>
      <w:hyperlink r:id="rId16" w:history="1">
        <w:r w:rsidR="00D139BF">
          <w:rPr>
            <w:rStyle w:val="a7"/>
          </w:rPr>
          <w:t>https://ds114ruz.schoolrm.ru/</w:t>
        </w:r>
      </w:hyperlink>
      <w:r w:rsidR="00036403" w:rsidRPr="00E303C0">
        <w:rPr>
          <w:rFonts w:ascii="Times New Roman" w:hAnsi="Times New Roman" w:cs="Times New Roman"/>
          <w:sz w:val="28"/>
          <w:szCs w:val="28"/>
        </w:rPr>
        <w:t xml:space="preserve"> и в социальных сетях.</w:t>
      </w:r>
    </w:p>
    <w:p w:rsidR="00873EDA" w:rsidRPr="00732F5C" w:rsidRDefault="00873EDA" w:rsidP="00B377A7">
      <w:pPr>
        <w:pStyle w:val="a3"/>
        <w:ind w:left="-567"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:rsidR="00036403" w:rsidRPr="00324E94" w:rsidRDefault="0023417D" w:rsidP="00B377A7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4E94">
        <w:rPr>
          <w:rFonts w:ascii="Times New Roman" w:hAnsi="Times New Roman" w:cs="Times New Roman"/>
          <w:b/>
          <w:sz w:val="28"/>
          <w:szCs w:val="28"/>
        </w:rPr>
        <w:t>Литература:</w:t>
      </w:r>
    </w:p>
    <w:p w:rsidR="00324E94" w:rsidRDefault="00324E94" w:rsidP="00625A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Тютюнникова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Т.Э. Зазеркалье. Учебное пособие по элементарному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начальному музыкальному воспитанию.</w:t>
      </w:r>
      <w:r w:rsidR="009905AD">
        <w:rPr>
          <w:rFonts w:ascii="Times New Roman" w:hAnsi="Times New Roman" w:cs="Times New Roman"/>
          <w:sz w:val="28"/>
          <w:szCs w:val="28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 xml:space="preserve"> Москва, 2017г.</w:t>
      </w:r>
    </w:p>
    <w:p w:rsidR="00324E94" w:rsidRDefault="00324E94" w:rsidP="00625A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24E94">
        <w:rPr>
          <w:rFonts w:ascii="Times New Roman" w:hAnsi="Times New Roman" w:cs="Times New Roman"/>
          <w:sz w:val="28"/>
          <w:szCs w:val="28"/>
        </w:rPr>
        <w:lastRenderedPageBreak/>
        <w:t>Тютюнникова</w:t>
      </w:r>
      <w:proofErr w:type="spellEnd"/>
      <w:r w:rsidRPr="00324E94">
        <w:rPr>
          <w:rFonts w:ascii="Times New Roman" w:hAnsi="Times New Roman" w:cs="Times New Roman"/>
          <w:sz w:val="28"/>
          <w:szCs w:val="28"/>
        </w:rPr>
        <w:t xml:space="preserve"> Т.</w:t>
      </w:r>
      <w:r>
        <w:rPr>
          <w:rFonts w:ascii="Times New Roman" w:hAnsi="Times New Roman" w:cs="Times New Roman"/>
          <w:sz w:val="28"/>
          <w:szCs w:val="28"/>
        </w:rPr>
        <w:t xml:space="preserve">Э.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Доноткино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: Учебно-методическое пособие для начального музыкального воспитания и развития.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Изд-во «Музыкальная палитра», 2011. – 80с.</w:t>
      </w:r>
    </w:p>
    <w:p w:rsidR="00625A2D" w:rsidRDefault="00625A2D" w:rsidP="00625A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25A2D">
        <w:rPr>
          <w:rFonts w:ascii="Times New Roman" w:hAnsi="Times New Roman" w:cs="Times New Roman"/>
          <w:sz w:val="28"/>
          <w:szCs w:val="28"/>
        </w:rPr>
        <w:t>Кахнович</w:t>
      </w:r>
      <w:proofErr w:type="spellEnd"/>
      <w:r w:rsidRPr="00625A2D">
        <w:rPr>
          <w:rFonts w:ascii="Times New Roman" w:hAnsi="Times New Roman" w:cs="Times New Roman"/>
          <w:sz w:val="28"/>
          <w:szCs w:val="28"/>
        </w:rPr>
        <w:t xml:space="preserve"> С.В. Формирование математических представлений у детей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625A2D">
        <w:rPr>
          <w:rFonts w:ascii="Times New Roman" w:hAnsi="Times New Roman" w:cs="Times New Roman"/>
          <w:sz w:val="28"/>
          <w:szCs w:val="28"/>
        </w:rPr>
        <w:t xml:space="preserve">ошкольного возраста в процессе ознакомления с музыкой / С.В. </w:t>
      </w:r>
      <w:proofErr w:type="spellStart"/>
      <w:r w:rsidRPr="00625A2D">
        <w:rPr>
          <w:rFonts w:ascii="Times New Roman" w:hAnsi="Times New Roman" w:cs="Times New Roman"/>
          <w:sz w:val="28"/>
          <w:szCs w:val="28"/>
        </w:rPr>
        <w:t>Кахнович</w:t>
      </w:r>
      <w:proofErr w:type="spellEnd"/>
      <w:r w:rsidRPr="00625A2D">
        <w:rPr>
          <w:rFonts w:ascii="Times New Roman" w:hAnsi="Times New Roman" w:cs="Times New Roman"/>
          <w:sz w:val="28"/>
          <w:szCs w:val="28"/>
        </w:rPr>
        <w:t xml:space="preserve"> // Проблемы современного педагогического образования. – Сборник научных трудов: – Ялта: РИО ГПА, 2018. – </w:t>
      </w:r>
      <w:proofErr w:type="spellStart"/>
      <w:r w:rsidRPr="00625A2D">
        <w:rPr>
          <w:rFonts w:ascii="Times New Roman" w:hAnsi="Times New Roman" w:cs="Times New Roman"/>
          <w:sz w:val="28"/>
          <w:szCs w:val="28"/>
        </w:rPr>
        <w:t>Вып</w:t>
      </w:r>
      <w:proofErr w:type="spellEnd"/>
      <w:r w:rsidRPr="00625A2D">
        <w:rPr>
          <w:rFonts w:ascii="Times New Roman" w:hAnsi="Times New Roman" w:cs="Times New Roman"/>
          <w:sz w:val="28"/>
          <w:szCs w:val="28"/>
        </w:rPr>
        <w:t>. 61. – Ч. 1. – С. 83-85.</w:t>
      </w: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C333FD" w:rsidRPr="00625A2D" w:rsidRDefault="00C333FD" w:rsidP="00C333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25A2D" w:rsidRDefault="00625A2D" w:rsidP="00625A2D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E94" w:rsidRDefault="00324E94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24E94" w:rsidRPr="00F23953" w:rsidRDefault="00324E94" w:rsidP="00B377A7">
      <w:pPr>
        <w:pStyle w:val="a3"/>
        <w:ind w:left="-567"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24E94" w:rsidRPr="00F23953" w:rsidSect="00431AA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243EB0"/>
    <w:multiLevelType w:val="hybridMultilevel"/>
    <w:tmpl w:val="683052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3BFE40DC"/>
    <w:multiLevelType w:val="hybridMultilevel"/>
    <w:tmpl w:val="DB46BCD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067F81"/>
    <w:multiLevelType w:val="hybridMultilevel"/>
    <w:tmpl w:val="8EC223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9026702"/>
    <w:multiLevelType w:val="hybridMultilevel"/>
    <w:tmpl w:val="F2321384"/>
    <w:lvl w:ilvl="0" w:tplc="D95E92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5C156631"/>
    <w:multiLevelType w:val="hybridMultilevel"/>
    <w:tmpl w:val="8270734E"/>
    <w:lvl w:ilvl="0" w:tplc="D95E92F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2BE70A2"/>
    <w:multiLevelType w:val="hybridMultilevel"/>
    <w:tmpl w:val="F3D01CAC"/>
    <w:lvl w:ilvl="0" w:tplc="0419000F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6">
    <w:nsid w:val="63E3479C"/>
    <w:multiLevelType w:val="hybridMultilevel"/>
    <w:tmpl w:val="C8BED4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42916AA"/>
    <w:multiLevelType w:val="hybridMultilevel"/>
    <w:tmpl w:val="3AAC3A08"/>
    <w:lvl w:ilvl="0" w:tplc="D95E92F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3"/>
  </w:num>
  <w:num w:numId="5">
    <w:abstractNumId w:val="5"/>
  </w:num>
  <w:num w:numId="6">
    <w:abstractNumId w:val="1"/>
  </w:num>
  <w:num w:numId="7">
    <w:abstractNumId w:val="0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19A6"/>
    <w:rsid w:val="00036403"/>
    <w:rsid w:val="000706B7"/>
    <w:rsid w:val="001F6962"/>
    <w:rsid w:val="00233AA0"/>
    <w:rsid w:val="0023417D"/>
    <w:rsid w:val="00252EE7"/>
    <w:rsid w:val="002567BC"/>
    <w:rsid w:val="002656CF"/>
    <w:rsid w:val="00265C86"/>
    <w:rsid w:val="002E32E3"/>
    <w:rsid w:val="00324E94"/>
    <w:rsid w:val="003851E3"/>
    <w:rsid w:val="00431AA4"/>
    <w:rsid w:val="00500614"/>
    <w:rsid w:val="005F71F1"/>
    <w:rsid w:val="00625A2D"/>
    <w:rsid w:val="007104FB"/>
    <w:rsid w:val="00732F5C"/>
    <w:rsid w:val="00740E3F"/>
    <w:rsid w:val="007B0437"/>
    <w:rsid w:val="008157E6"/>
    <w:rsid w:val="00873EDA"/>
    <w:rsid w:val="008F3D59"/>
    <w:rsid w:val="009905AD"/>
    <w:rsid w:val="009C3BD3"/>
    <w:rsid w:val="00A26508"/>
    <w:rsid w:val="00AB211E"/>
    <w:rsid w:val="00AB2195"/>
    <w:rsid w:val="00AC19A6"/>
    <w:rsid w:val="00AE6A5C"/>
    <w:rsid w:val="00B377A7"/>
    <w:rsid w:val="00C22ABB"/>
    <w:rsid w:val="00C333FD"/>
    <w:rsid w:val="00D139BF"/>
    <w:rsid w:val="00D14DC2"/>
    <w:rsid w:val="00E303C0"/>
    <w:rsid w:val="00EB0F97"/>
    <w:rsid w:val="00EC6744"/>
    <w:rsid w:val="00F23953"/>
    <w:rsid w:val="00F90F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F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2395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3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40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139BF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C333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33F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F23953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036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6403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semiHidden/>
    <w:unhideWhenUsed/>
    <w:rsid w:val="00D139BF"/>
    <w:rPr>
      <w:color w:val="0000FF"/>
      <w:u w:val="single"/>
    </w:rPr>
  </w:style>
  <w:style w:type="character" w:customStyle="1" w:styleId="a4">
    <w:name w:val="Без интервала Знак"/>
    <w:basedOn w:val="a0"/>
    <w:link w:val="a3"/>
    <w:uiPriority w:val="1"/>
    <w:rsid w:val="00C33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ds114ruz.schoolrm.ru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965E11B06FD34D8289F85D4CBF2330A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83E7E18D-A29A-408B-9553-36E0D149CCC5}"/>
      </w:docPartPr>
      <w:docPartBody>
        <w:p w:rsidR="00000000" w:rsidRDefault="009B4BCE" w:rsidP="009B4BCE">
          <w:pPr>
            <w:pStyle w:val="965E11B06FD34D8289F85D4CBF2330A1"/>
          </w:pPr>
          <w:r>
            <w:rPr>
              <w:rFonts w:asciiTheme="majorHAnsi" w:eastAsiaTheme="majorEastAsia" w:hAnsiTheme="majorHAnsi" w:cstheme="majorBidi"/>
              <w:b/>
              <w:bCs/>
              <w:color w:val="4F81BD" w:themeColor="accent1"/>
              <w:sz w:val="48"/>
              <w:szCs w:val="48"/>
            </w:rPr>
            <w:t>[Введите название документа]</w:t>
          </w:r>
        </w:p>
      </w:docPartBody>
    </w:docPart>
    <w:docPart>
      <w:docPartPr>
        <w:name w:val="BC96FCD92DA24DB590470EB25EBDF1B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B1DE2DA-9019-4993-8F24-D5FD29B77BFD}"/>
      </w:docPartPr>
      <w:docPartBody>
        <w:p w:rsidR="00000000" w:rsidRDefault="009B4BCE" w:rsidP="009B4BCE">
          <w:pPr>
            <w:pStyle w:val="BC96FCD92DA24DB590470EB25EBDF1B2"/>
          </w:pPr>
          <w:r>
            <w:rPr>
              <w:color w:val="EEECE1" w:themeColor="background2"/>
              <w:sz w:val="28"/>
              <w:szCs w:val="28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4BCE"/>
    <w:rsid w:val="009B4BCE"/>
    <w:rsid w:val="00EB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65E11B06FD34D8289F85D4CBF2330A1">
    <w:name w:val="965E11B06FD34D8289F85D4CBF2330A1"/>
    <w:rsid w:val="009B4BCE"/>
  </w:style>
  <w:style w:type="paragraph" w:customStyle="1" w:styleId="BC96FCD92DA24DB590470EB25EBDF1B2">
    <w:name w:val="BC96FCD92DA24DB590470EB25EBDF1B2"/>
    <w:rsid w:val="009B4BCE"/>
  </w:style>
  <w:style w:type="paragraph" w:customStyle="1" w:styleId="DAB73BACF9EF4365B92C23C0573EDAAC">
    <w:name w:val="DAB73BACF9EF4365B92C23C0573EDAAC"/>
    <w:rsid w:val="009B4BCE"/>
  </w:style>
  <w:style w:type="paragraph" w:customStyle="1" w:styleId="FA2FEE9169444EFCA458668D2ED8B55B">
    <w:name w:val="FA2FEE9169444EFCA458668D2ED8B55B"/>
    <w:rsid w:val="009B4BCE"/>
  </w:style>
  <w:style w:type="paragraph" w:customStyle="1" w:styleId="39C0588127084F84848D5DC6A0F11346">
    <w:name w:val="39C0588127084F84848D5DC6A0F11346"/>
    <w:rsid w:val="009B4BCE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965E11B06FD34D8289F85D4CBF2330A1">
    <w:name w:val="965E11B06FD34D8289F85D4CBF2330A1"/>
    <w:rsid w:val="009B4BCE"/>
  </w:style>
  <w:style w:type="paragraph" w:customStyle="1" w:styleId="BC96FCD92DA24DB590470EB25EBDF1B2">
    <w:name w:val="BC96FCD92DA24DB590470EB25EBDF1B2"/>
    <w:rsid w:val="009B4BCE"/>
  </w:style>
  <w:style w:type="paragraph" w:customStyle="1" w:styleId="DAB73BACF9EF4365B92C23C0573EDAAC">
    <w:name w:val="DAB73BACF9EF4365B92C23C0573EDAAC"/>
    <w:rsid w:val="009B4BCE"/>
  </w:style>
  <w:style w:type="paragraph" w:customStyle="1" w:styleId="FA2FEE9169444EFCA458668D2ED8B55B">
    <w:name w:val="FA2FEE9169444EFCA458668D2ED8B55B"/>
    <w:rsid w:val="009B4BCE"/>
  </w:style>
  <w:style w:type="paragraph" w:customStyle="1" w:styleId="39C0588127084F84848D5DC6A0F11346">
    <w:name w:val="39C0588127084F84848D5DC6A0F11346"/>
    <w:rsid w:val="009B4BC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CA113D-A030-453C-A5CC-42932ECA64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11</Pages>
  <Words>2048</Words>
  <Characters>11677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Отчёт по реализации проекта «МУЗЫКА, ОКРУЖАЮЩИЙ МИР, МАТЕМАТИКА» В РАМКАХ РЕАЛИЗАЦИИ ОБРАЗОВАТЕЛЬНЫХ ОБЛАСТЕЙ СОЦИАЛЬНО-КОММУНИКАТИВНОГО, ПОЗНАВАТЕЛЬНОГО И ХУДОЖЕСТВЕННО-ЭСТЕТИЧЕСКОГО РАЗВИТИЯ ДОШКОЛЬНИКОВ </dc:title>
  <dc:subject>(с фотоматериалами примеров этапов реализации) </dc:subject>
  <dc:creator> Уланова В.В.музыкальный руководитель;Александрина Е.А. воспитатель подготовительной к школе     группы;Храмова Т.Б.    воспитатель подготовительной к школе     группы                                                        Таисия Александровна</dc:creator>
  <cp:keywords/>
  <dc:description/>
  <cp:lastModifiedBy>Таисия Александровна</cp:lastModifiedBy>
  <cp:revision>7</cp:revision>
  <dcterms:created xsi:type="dcterms:W3CDTF">2019-09-06T10:22:00Z</dcterms:created>
  <dcterms:modified xsi:type="dcterms:W3CDTF">2019-09-12T13:55:00Z</dcterms:modified>
</cp:coreProperties>
</file>