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F8" w:rsidRDefault="00893AF8" w:rsidP="00893A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Консультация для родителей «СКОРО В ШКОЛУ»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форму,портфель,школьные принадлежности, а другим интересно узнать что-то новое. Но иногда детям бывает скучно на уроке,они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Непроизвольным вниманием </w:t>
      </w:r>
      <w:r>
        <w:rPr>
          <w:color w:val="181818"/>
          <w:sz w:val="27"/>
          <w:szCs w:val="27"/>
        </w:rPr>
        <w:t>дети обладают в самом </w:t>
      </w:r>
      <w:hyperlink r:id="rId4" w:history="1">
        <w:r>
          <w:rPr>
            <w:rStyle w:val="a4"/>
            <w:color w:val="00000A"/>
            <w:sz w:val="27"/>
            <w:szCs w:val="27"/>
            <w:u w:val="none"/>
          </w:rPr>
          <w:t>раннем возрасте</w:t>
        </w:r>
      </w:hyperlink>
      <w:r>
        <w:rPr>
          <w:color w:val="181818"/>
          <w:sz w:val="27"/>
          <w:szCs w:val="27"/>
        </w:rPr>
        <w:t>: это внезапный звук, свет, движение, оно помогает ориентироваться в пространстве.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Произвольное внимание </w:t>
      </w:r>
      <w:r>
        <w:rPr>
          <w:color w:val="181818"/>
          <w:sz w:val="27"/>
          <w:szCs w:val="27"/>
        </w:rPr>
        <w:t>появляется</w:t>
      </w:r>
      <w:r>
        <w:rPr>
          <w:i/>
          <w:iCs/>
          <w:color w:val="181818"/>
          <w:sz w:val="27"/>
          <w:szCs w:val="27"/>
        </w:rPr>
        <w:t>,</w:t>
      </w:r>
      <w:r>
        <w:rPr>
          <w:color w:val="181818"/>
          <w:sz w:val="27"/>
          <w:szCs w:val="27"/>
        </w:rPr>
        <w:t> когда человек специально сосредоточивается на чём -либо.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  первую очередь произвольного внимания, которое необходимо тренировать.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b/>
          <w:bCs/>
          <w:color w:val="181818"/>
          <w:sz w:val="27"/>
          <w:szCs w:val="27"/>
        </w:rPr>
        <w:t>Игры,которые помогают тренировать внимание</w:t>
      </w:r>
      <w:r>
        <w:rPr>
          <w:color w:val="181818"/>
          <w:sz w:val="27"/>
          <w:szCs w:val="27"/>
        </w:rPr>
        <w:t>.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i/>
          <w:iCs/>
          <w:color w:val="181818"/>
          <w:sz w:val="27"/>
          <w:szCs w:val="27"/>
        </w:rPr>
        <w:t>«Угадай,что изменилось</w:t>
      </w:r>
      <w:r>
        <w:rPr>
          <w:color w:val="181818"/>
          <w:sz w:val="27"/>
          <w:szCs w:val="27"/>
        </w:rPr>
        <w:t>?»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столе стоят  игрушки или предметы. Ребёнок  закрывает глаза, предмет убирают(добавляют, меняют на другой) . Открыв глаза, рассказывает что изменилось.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«Кто во что одет?»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Ребенок закрывает глаза и его просят описать как одеты подруги и друзья. Сколько цветов на окне? Кто привёл сегодня твоего друга в детский сад? Что в руках держала девочка, которую мы встретили?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</w:t>
      </w:r>
      <w:r>
        <w:rPr>
          <w:i/>
          <w:iCs/>
          <w:color w:val="181818"/>
          <w:sz w:val="27"/>
          <w:szCs w:val="27"/>
        </w:rPr>
        <w:t>«Найди отличия»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Кто больше найдёт отличий при рассматривании двух картинок.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«Пантомимические этюды»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</w:t>
      </w:r>
      <w:r>
        <w:rPr>
          <w:i/>
          <w:iCs/>
          <w:color w:val="181818"/>
          <w:sz w:val="27"/>
          <w:szCs w:val="27"/>
        </w:rPr>
        <w:t>Отражение чувств»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Дети объединяются в пары,договариваются, кто будет «говорящим»,а кто «отражателем». Воспитатель шепчет на ухо «говорящему» какую- нибудь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«Выполни в темноте»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Играющий в течении 1-2 минут рассматривает и запоминает расположение предметов на столе. Затем играющему завязывают глаза. По просьбе ведущего </w:t>
      </w:r>
      <w:r>
        <w:rPr>
          <w:color w:val="181818"/>
          <w:sz w:val="27"/>
          <w:szCs w:val="27"/>
        </w:rPr>
        <w:lastRenderedPageBreak/>
        <w:t>он берёт те предметы, которые называют ему. Можно считать очки за правильно выполненное задание.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«Построй в темноте»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</w:t>
      </w:r>
      <w:r>
        <w:rPr>
          <w:i/>
          <w:iCs/>
          <w:color w:val="181818"/>
          <w:sz w:val="27"/>
          <w:szCs w:val="27"/>
        </w:rPr>
        <w:t>Дедушка Водяной»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Водящий  в центре круга  с завязанными глазами сидит на корточках. Дети, взявшись за руки идут по круги, произнося слова: «Дедушка водяной, что сидишь ты под водой? Ты сиди и не молчи, пока не скажем : «раз, два, три!» Дети останавливаются, а водящий «водяной» встает и идет вытянув руки. Наткнувшись на кого- нибудь из детей он угадывает кто это, ощупав причёску и одежду ребёнка. Если он отгадал , то водящим становится тот ребёнок.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«Кто увидит больше всех?»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Любая репродукция картины (например: В.Васнецова «Алёнушка», «Богатыри», «Иван- царевич на сером волке». Можно также использовать пейзажи и натюрморты) Картина вывешивается перед детьми и предлагается рассказать, что на ней изображено. Плохо рассказывающие дети могут назвать два- три главных предмета.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Вариант:</w:t>
      </w:r>
      <w:r>
        <w:rPr>
          <w:color w:val="181818"/>
          <w:sz w:val="27"/>
          <w:szCs w:val="27"/>
        </w:rPr>
        <w:t> Дети рассматривают картину,затем она убирается. Ребята по памяти должны рассказать, что на ней изображено. Для контроля картина вывешивается ещё раз.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Каждый воспитатель стремится к  </w:t>
      </w:r>
      <w:r>
        <w:rPr>
          <w:i/>
          <w:iCs/>
          <w:color w:val="181818"/>
          <w:sz w:val="27"/>
          <w:szCs w:val="27"/>
        </w:rPr>
        <w:t>постпроизвольному  вниманию</w:t>
      </w:r>
      <w:r>
        <w:rPr>
          <w:color w:val="181818"/>
          <w:sz w:val="27"/>
          <w:szCs w:val="27"/>
        </w:rPr>
        <w:t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Постпроизвольное внимание — даёт интерес к происходящему, самое выгодное для детей и для воспитателей: дети не устают,очень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 . Таких детей часто </w:t>
      </w:r>
      <w:r>
        <w:rPr>
          <w:color w:val="181818"/>
          <w:sz w:val="27"/>
          <w:szCs w:val="27"/>
        </w:rPr>
        <w:lastRenderedPageBreak/>
        <w:t>характеризуют в школе: «способный, но невнимательный». Чтобы дети в школе не испытывали на неинтересном уроке муки  удержания своего ускользающего внимания, необходимо постоянно тренировать  произвольное внимание.</w:t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93AF8" w:rsidRDefault="00893AF8" w:rsidP="00893A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1263A2" w:rsidRDefault="001263A2"/>
    <w:sectPr w:rsidR="001263A2" w:rsidSect="0012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AF8"/>
    <w:rsid w:val="001263A2"/>
    <w:rsid w:val="006167AB"/>
    <w:rsid w:val="00893AF8"/>
    <w:rsid w:val="009F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3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planetadetstva.net%2Fpedagogam%2Frannij-vozr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2022-02-21T07:51:00Z</dcterms:created>
  <dcterms:modified xsi:type="dcterms:W3CDTF">2022-02-21T07:51:00Z</dcterms:modified>
</cp:coreProperties>
</file>