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F4" w:rsidRPr="004D54F4" w:rsidRDefault="004D54F4" w:rsidP="004D54F4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D54F4">
        <w:rPr>
          <w:rFonts w:ascii="Times New Roman" w:eastAsia="Calibri" w:hAnsi="Times New Roman" w:cs="Times New Roman"/>
          <w:sz w:val="32"/>
          <w:szCs w:val="32"/>
        </w:rPr>
        <w:t>Структурное подразделение детский сад комбинированного вида «Золушка» МБДОУ детский сад «Планета Детства» комбинированного вида.</w:t>
      </w:r>
    </w:p>
    <w:p w:rsidR="004D54F4" w:rsidRPr="004D54F4" w:rsidRDefault="004D54F4" w:rsidP="004D54F4">
      <w:pPr>
        <w:rPr>
          <w:rFonts w:ascii="Times New Roman" w:eastAsia="Calibri" w:hAnsi="Times New Roman" w:cs="Times New Roman"/>
          <w:sz w:val="28"/>
          <w:szCs w:val="28"/>
        </w:rPr>
      </w:pPr>
    </w:p>
    <w:p w:rsidR="004D54F4" w:rsidRPr="004D54F4" w:rsidRDefault="004D54F4" w:rsidP="004D54F4">
      <w:pPr>
        <w:rPr>
          <w:rFonts w:ascii="Times New Roman" w:eastAsia="Calibri" w:hAnsi="Times New Roman" w:cs="Times New Roman"/>
          <w:sz w:val="28"/>
          <w:szCs w:val="28"/>
        </w:rPr>
      </w:pPr>
    </w:p>
    <w:p w:rsidR="004D54F4" w:rsidRPr="004D54F4" w:rsidRDefault="004D54F4" w:rsidP="004D54F4">
      <w:pPr>
        <w:rPr>
          <w:rFonts w:ascii="Times New Roman" w:eastAsia="Calibri" w:hAnsi="Times New Roman" w:cs="Times New Roman"/>
          <w:sz w:val="28"/>
          <w:szCs w:val="28"/>
        </w:rPr>
      </w:pPr>
    </w:p>
    <w:p w:rsidR="004D54F4" w:rsidRPr="004D54F4" w:rsidRDefault="004D54F4" w:rsidP="004D54F4">
      <w:pPr>
        <w:rPr>
          <w:rFonts w:ascii="Times New Roman" w:eastAsia="Calibri" w:hAnsi="Times New Roman" w:cs="Times New Roman"/>
          <w:b/>
          <w:sz w:val="56"/>
          <w:szCs w:val="56"/>
        </w:rPr>
      </w:pPr>
    </w:p>
    <w:p w:rsidR="004D54F4" w:rsidRPr="004D54F4" w:rsidRDefault="004D54F4" w:rsidP="004D54F4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0D4E42" w:rsidRDefault="004D54F4" w:rsidP="000D4E42">
      <w:pPr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4D54F4">
        <w:rPr>
          <w:rFonts w:ascii="Times New Roman" w:eastAsia="Calibri" w:hAnsi="Times New Roman" w:cs="Times New Roman"/>
          <w:sz w:val="52"/>
          <w:szCs w:val="52"/>
        </w:rPr>
        <w:t xml:space="preserve">Краткосрочный проект </w:t>
      </w:r>
    </w:p>
    <w:p w:rsidR="004D54F4" w:rsidRPr="005657CE" w:rsidRDefault="004D54F4" w:rsidP="000D4E42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4D54F4">
        <w:rPr>
          <w:rFonts w:ascii="Times New Roman" w:eastAsia="Calibri" w:hAnsi="Times New Roman" w:cs="Times New Roman"/>
          <w:sz w:val="52"/>
          <w:szCs w:val="52"/>
        </w:rPr>
        <w:t xml:space="preserve">в старшей группе </w:t>
      </w:r>
      <w:r w:rsidRPr="005657CE">
        <w:rPr>
          <w:rFonts w:ascii="Times New Roman" w:eastAsia="Calibri" w:hAnsi="Times New Roman" w:cs="Times New Roman"/>
          <w:b/>
          <w:sz w:val="52"/>
          <w:szCs w:val="52"/>
        </w:rPr>
        <w:t>«</w:t>
      </w:r>
      <w:r w:rsidR="005657CE" w:rsidRPr="005657CE">
        <w:rPr>
          <w:rFonts w:ascii="Times New Roman" w:eastAsia="Calibri" w:hAnsi="Times New Roman" w:cs="Times New Roman"/>
          <w:b/>
          <w:sz w:val="52"/>
          <w:szCs w:val="52"/>
        </w:rPr>
        <w:t>Мы и космос</w:t>
      </w:r>
      <w:r w:rsidRPr="005657CE">
        <w:rPr>
          <w:rFonts w:ascii="Times New Roman" w:eastAsia="Calibri" w:hAnsi="Times New Roman" w:cs="Times New Roman"/>
          <w:b/>
          <w:sz w:val="52"/>
          <w:szCs w:val="52"/>
        </w:rPr>
        <w:t>»</w:t>
      </w:r>
      <w:r w:rsidR="00F510F1" w:rsidRPr="005657CE">
        <w:rPr>
          <w:rFonts w:ascii="Times New Roman" w:eastAsia="Calibri" w:hAnsi="Times New Roman" w:cs="Times New Roman"/>
          <w:b/>
          <w:sz w:val="52"/>
          <w:szCs w:val="52"/>
        </w:rPr>
        <w:t xml:space="preserve"> </w:t>
      </w:r>
    </w:p>
    <w:p w:rsidR="004D54F4" w:rsidRPr="004D54F4" w:rsidRDefault="004D54F4" w:rsidP="004D54F4">
      <w:pPr>
        <w:rPr>
          <w:rFonts w:ascii="Times New Roman" w:eastAsia="Calibri" w:hAnsi="Times New Roman" w:cs="Times New Roman"/>
          <w:sz w:val="56"/>
          <w:szCs w:val="56"/>
        </w:rPr>
      </w:pPr>
    </w:p>
    <w:p w:rsidR="004D54F4" w:rsidRPr="004D54F4" w:rsidRDefault="004D54F4" w:rsidP="004D54F4">
      <w:pPr>
        <w:tabs>
          <w:tab w:val="left" w:pos="2862"/>
        </w:tabs>
        <w:jc w:val="right"/>
        <w:rPr>
          <w:rFonts w:ascii="Times New Roman" w:eastAsia="Calibri" w:hAnsi="Times New Roman" w:cs="Times New Roman"/>
          <w:sz w:val="56"/>
          <w:szCs w:val="56"/>
        </w:rPr>
      </w:pPr>
      <w:r w:rsidRPr="004D54F4">
        <w:rPr>
          <w:rFonts w:ascii="Times New Roman" w:eastAsia="Calibri" w:hAnsi="Times New Roman" w:cs="Times New Roman"/>
          <w:sz w:val="56"/>
          <w:szCs w:val="56"/>
        </w:rPr>
        <w:tab/>
      </w:r>
    </w:p>
    <w:p w:rsidR="004D54F4" w:rsidRPr="004D54F4" w:rsidRDefault="004D54F4" w:rsidP="004D54F4">
      <w:pPr>
        <w:tabs>
          <w:tab w:val="left" w:pos="2862"/>
        </w:tabs>
        <w:jc w:val="right"/>
        <w:rPr>
          <w:rFonts w:ascii="Times New Roman" w:eastAsia="Calibri" w:hAnsi="Times New Roman" w:cs="Times New Roman"/>
          <w:sz w:val="56"/>
          <w:szCs w:val="56"/>
        </w:rPr>
      </w:pPr>
    </w:p>
    <w:p w:rsidR="004D54F4" w:rsidRPr="004D54F4" w:rsidRDefault="004D54F4" w:rsidP="004D54F4">
      <w:pPr>
        <w:tabs>
          <w:tab w:val="left" w:pos="2862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D54F4" w:rsidRDefault="004D54F4" w:rsidP="004D54F4">
      <w:pPr>
        <w:tabs>
          <w:tab w:val="left" w:pos="2862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510F1" w:rsidRPr="004D54F4" w:rsidRDefault="00F510F1" w:rsidP="004D54F4">
      <w:pPr>
        <w:tabs>
          <w:tab w:val="left" w:pos="2862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D54F4" w:rsidRPr="004D54F4" w:rsidRDefault="004D54F4" w:rsidP="004D54F4">
      <w:pPr>
        <w:tabs>
          <w:tab w:val="left" w:pos="2862"/>
        </w:tabs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4D54F4">
        <w:rPr>
          <w:rFonts w:ascii="Times New Roman" w:eastAsia="Calibri" w:hAnsi="Times New Roman" w:cs="Times New Roman"/>
          <w:sz w:val="32"/>
          <w:szCs w:val="32"/>
        </w:rPr>
        <w:t xml:space="preserve">Подготовила: </w:t>
      </w:r>
      <w:proofErr w:type="spellStart"/>
      <w:r w:rsidR="00D03663">
        <w:rPr>
          <w:rFonts w:ascii="Times New Roman" w:eastAsia="Calibri" w:hAnsi="Times New Roman" w:cs="Times New Roman"/>
          <w:sz w:val="32"/>
          <w:szCs w:val="32"/>
        </w:rPr>
        <w:t>Ротанова</w:t>
      </w:r>
      <w:proofErr w:type="spellEnd"/>
      <w:r w:rsidR="00D03663">
        <w:rPr>
          <w:rFonts w:ascii="Times New Roman" w:eastAsia="Calibri" w:hAnsi="Times New Roman" w:cs="Times New Roman"/>
          <w:sz w:val="32"/>
          <w:szCs w:val="32"/>
        </w:rPr>
        <w:t xml:space="preserve"> Н.Н</w:t>
      </w:r>
      <w:r w:rsidRPr="004D54F4">
        <w:rPr>
          <w:rFonts w:ascii="Times New Roman" w:eastAsia="Calibri" w:hAnsi="Times New Roman" w:cs="Times New Roman"/>
          <w:sz w:val="32"/>
          <w:szCs w:val="32"/>
        </w:rPr>
        <w:t>.</w:t>
      </w:r>
    </w:p>
    <w:p w:rsidR="004674E6" w:rsidRDefault="004D54F4" w:rsidP="004D54F4">
      <w:pPr>
        <w:tabs>
          <w:tab w:val="left" w:pos="286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54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74E6" w:rsidRDefault="004674E6" w:rsidP="004D54F4">
      <w:pPr>
        <w:tabs>
          <w:tab w:val="left" w:pos="286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74E6" w:rsidRDefault="004674E6" w:rsidP="004D54F4">
      <w:pPr>
        <w:tabs>
          <w:tab w:val="left" w:pos="286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74E6" w:rsidRDefault="004674E6" w:rsidP="004D54F4">
      <w:pPr>
        <w:tabs>
          <w:tab w:val="left" w:pos="286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54F4" w:rsidRPr="004D54F4" w:rsidRDefault="004D54F4" w:rsidP="004D54F4">
      <w:pPr>
        <w:tabs>
          <w:tab w:val="left" w:pos="286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54F4">
        <w:rPr>
          <w:rFonts w:ascii="Times New Roman" w:eastAsia="Calibri" w:hAnsi="Times New Roman" w:cs="Times New Roman"/>
          <w:sz w:val="28"/>
          <w:szCs w:val="28"/>
        </w:rPr>
        <w:t>2024 г</w:t>
      </w:r>
      <w:r w:rsidR="004674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Участники проекта</w:t>
      </w:r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дети и родители старшей группы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Тип проекта</w:t>
      </w:r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Информационно-исследовательский.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Объект исследования</w:t>
      </w:r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Космос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Вид проекта</w:t>
      </w:r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комплексный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Срок реализации проекта</w:t>
      </w:r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краткосрочный (3-12 апреля)</w:t>
      </w:r>
    </w:p>
    <w:p w:rsidR="005657CE" w:rsidRPr="005657CE" w:rsidRDefault="005657CE" w:rsidP="005657CE">
      <w:pPr>
        <w:shd w:val="clear" w:color="auto" w:fill="FFFFFF"/>
        <w:spacing w:before="384" w:after="384" w:line="450" w:lineRule="atLeast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t> </w:t>
      </w:r>
      <w:r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tab/>
      </w:r>
      <w:r w:rsidRPr="00565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Актуальность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Старших дошкольников всегда привлекает тема космоса, так как всё неведомое, непонятное, недоступное, глазу будоражит детскую фантазию. Данный проект поможет детям сформировать первоначальные представления о космосе, солнце как звезде, планетах солнечной системы, о Юрии Гагарине первом космонавте Земли. Поможет систематизировать полученные знания и применить их в различных видах детской деятельности.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поддержать интерес ребёнка к </w:t>
      </w:r>
      <w:proofErr w:type="gramStart"/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неизведанному</w:t>
      </w:r>
      <w:proofErr w:type="gramEnd"/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С помощью, каких методов можно заинтересовать ребёнка помочь ему узнать новую интересную </w:t>
      </w:r>
      <w:proofErr w:type="gramStart"/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информацию про космос</w:t>
      </w:r>
      <w:proofErr w:type="gramEnd"/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Я считаю, что метод проекта позволит детям усвоить сложный материал через совместный поиск решения проблемы, тем самым, делая познавательный процесс интересным и мотивационным.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Montserrat" w:eastAsia="Times New Roman" w:hAnsi="Montserrat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Работа над проектом носит комплексный характер, пронизывает все виды деятельности дошкольников. В противном случае, знания детей останутся путанными, отрывочными, неполными. Проектная деятельность развивает творческую активность детей, помогает самому педагогу развиваться как творческой личности. В основе данного проекта лежит жажда дошкольников к познанию, стремление к открытиям, любознательность, потребность в умственных впечатлениях. </w:t>
      </w:r>
      <w:proofErr w:type="gramStart"/>
      <w:r w:rsidRPr="005657CE">
        <w:rPr>
          <w:rFonts w:ascii="Montserrat" w:eastAsia="Times New Roman" w:hAnsi="Montserrat" w:cs="Times New Roman"/>
          <w:color w:val="111111"/>
          <w:sz w:val="28"/>
          <w:szCs w:val="28"/>
          <w:bdr w:val="none" w:sz="0" w:space="0" w:color="auto" w:frame="1"/>
          <w:lang w:eastAsia="ru-RU"/>
        </w:rPr>
        <w:t>Данный проект направлен на формирование у них познавательной активности, воспитание патриотических чувств (гордость за российских космонавтов – первооткрывателей космоса, нравственных ценностей (добрых, дружественных отношений и т. д.).</w:t>
      </w:r>
      <w:proofErr w:type="gramEnd"/>
    </w:p>
    <w:p w:rsidR="005657CE" w:rsidRPr="005657CE" w:rsidRDefault="005657CE" w:rsidP="005657CE">
      <w:pPr>
        <w:shd w:val="clear" w:color="auto" w:fill="FFFFFF"/>
        <w:spacing w:before="384" w:after="384" w:line="450" w:lineRule="atLeast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lastRenderedPageBreak/>
        <w:t> 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Проблема</w:t>
      </w:r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Montserrat" w:eastAsia="Times New Roman" w:hAnsi="Montserrat" w:cs="Times New Roman"/>
          <w:color w:val="111111"/>
          <w:sz w:val="28"/>
          <w:szCs w:val="28"/>
          <w:bdr w:val="none" w:sz="0" w:space="0" w:color="auto" w:frame="1"/>
          <w:lang w:eastAsia="ru-RU"/>
        </w:rPr>
        <w:t>1. Поверхностные знания </w:t>
      </w:r>
      <w:r w:rsidRPr="005657C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детей о космосе</w:t>
      </w:r>
      <w:r w:rsidRPr="005657CE">
        <w:rPr>
          <w:rFonts w:ascii="Montserrat" w:eastAsia="Times New Roman" w:hAnsi="Montserrat" w:cs="Times New Roman"/>
          <w:color w:val="111111"/>
          <w:sz w:val="28"/>
          <w:szCs w:val="28"/>
          <w:bdr w:val="none" w:sz="0" w:space="0" w:color="auto" w:frame="1"/>
          <w:lang w:eastAsia="ru-RU"/>
        </w:rPr>
        <w:t>, первом человеке, полетевшем в </w:t>
      </w:r>
      <w:r w:rsidRPr="005657C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космос</w:t>
      </w:r>
      <w:r w:rsidRPr="005657CE">
        <w:rPr>
          <w:rFonts w:ascii="Montserrat" w:eastAsia="Times New Roman" w:hAnsi="Montserrat" w:cs="Times New Roman"/>
          <w:color w:val="111111"/>
          <w:sz w:val="28"/>
          <w:szCs w:val="28"/>
          <w:bdr w:val="none" w:sz="0" w:space="0" w:color="auto" w:frame="1"/>
          <w:lang w:eastAsia="ru-RU"/>
        </w:rPr>
        <w:t>, о существовании праздника в России - День </w:t>
      </w:r>
      <w:r w:rsidRPr="005657C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космонавтики</w:t>
      </w:r>
      <w:r w:rsidRPr="005657CE">
        <w:rPr>
          <w:rFonts w:ascii="Montserrat" w:eastAsia="Times New Roman" w:hAnsi="Montserrat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2. Недостаточное внимание родителей к российскому празднику - День </w:t>
      </w:r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космонавтики.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 проекта: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Расширить представление детей об окружающем мире; о космосе, космонавтах, Галактике, Солнечной системе, о дате празднования Дня </w:t>
      </w:r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космонавтики.</w:t>
      </w:r>
    </w:p>
    <w:p w:rsidR="005657CE" w:rsidRPr="005657CE" w:rsidRDefault="005657CE" w:rsidP="005657CE">
      <w:pPr>
        <w:shd w:val="clear" w:color="auto" w:fill="FFFFFF"/>
        <w:spacing w:before="384" w:after="384" w:line="450" w:lineRule="atLeast"/>
        <w:ind w:firstLine="708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t> </w:t>
      </w:r>
      <w:r w:rsidRPr="00565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Задачи проекта: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proofErr w:type="gramStart"/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 Обучающие - расширять представление детей о космосе и космическом пространстве, о празднике День космонавтики, о профессии космонавта.</w:t>
      </w:r>
      <w:proofErr w:type="gramEnd"/>
    </w:p>
    <w:p w:rsidR="005657CE" w:rsidRPr="005657CE" w:rsidRDefault="005657CE" w:rsidP="005657CE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 </w:t>
      </w:r>
      <w:proofErr w:type="gramStart"/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Развивающие</w:t>
      </w:r>
      <w:proofErr w:type="gramEnd"/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развивать познавательную и творческую активность, поддерживать и развивать интерес дошкольников к космосу, развивать связную речь, память, логическое мышление.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* Воспитательные - воспитывать патриотические чувства, способствующие гражданскому воспитанию личности; прививать чувство гордости и уважения к российской космонавтике, за свою Родину.</w:t>
      </w:r>
      <w:r w:rsidRPr="005657C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Привлечь родителей к совместной деятельности, к празднованию Дня </w:t>
      </w:r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космонавтики</w:t>
      </w:r>
      <w:r w:rsidRPr="00565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Ожидаемые результаты: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Усвоение детьми знаний, представлений о космосе, о космическом пространстве; эмоциональное, ценностное отношение к людям, работа которых связана с освоением космоса.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Воспитание чувства любви к родной земле и желание бережно относиться к своей планете.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Развитие у детей активной, самостоятельной, творческой личности</w:t>
      </w:r>
    </w:p>
    <w:p w:rsidR="005657CE" w:rsidRDefault="005657CE" w:rsidP="005657CE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57CE" w:rsidRPr="005657CE" w:rsidRDefault="005657CE" w:rsidP="005657CE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Родители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Приобретение родителями знаний и практических навыков при взаимодействии с ребенком.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Обмен опытом семейного воспитания педагогов и родителей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Участие в праздновании российского праздника - День космонавтики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Становление партнерских отношений родителей и педагогов в совместной организации жизни группы.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Педагоги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Систематизация и повышение качества работы с детьми по развитию познавательно-исследовательских способностей через различные виды продуктивной деятельности.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 реализации проекта</w:t>
      </w:r>
    </w:p>
    <w:p w:rsidR="005657CE" w:rsidRPr="005657CE" w:rsidRDefault="005657CE" w:rsidP="005657CE">
      <w:pPr>
        <w:shd w:val="clear" w:color="auto" w:fill="FFFFFF"/>
        <w:spacing w:before="384" w:after="384" w:line="450" w:lineRule="atLeast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t> </w:t>
      </w:r>
      <w:r w:rsidRPr="00565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этап – Подготовительный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Выявление первоначальных знаний детей о космосе.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Информация родителей о предстоящей деятельности.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Подбор литературы о космосе, фотографий, плакатов, аудиозаписей, иллюстраций; дидактические игры, подбор игрового материала.</w:t>
      </w:r>
    </w:p>
    <w:p w:rsidR="005657CE" w:rsidRPr="005657CE" w:rsidRDefault="005657CE" w:rsidP="005657CE">
      <w:pPr>
        <w:shd w:val="clear" w:color="auto" w:fill="FFFFFF"/>
        <w:spacing w:before="384" w:after="384" w:line="450" w:lineRule="atLeast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t> </w:t>
      </w:r>
      <w:r w:rsidRPr="00565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этап – Основной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1.Беседы</w:t>
      </w:r>
      <w:r w:rsidRPr="005657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 «</w:t>
      </w:r>
      <w:r w:rsidRPr="005657C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5657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5657C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Космонавтики</w:t>
      </w:r>
      <w:r w:rsidRPr="005657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», </w:t>
      </w:r>
      <w:r w:rsidRPr="005657C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Космическое пространство</w:t>
      </w:r>
      <w:r w:rsidRPr="005657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», «</w:t>
      </w:r>
      <w:r w:rsidRPr="005657C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Мы</w:t>
      </w:r>
      <w:r w:rsidRPr="005657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5657C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космонавты</w:t>
      </w:r>
      <w:r w:rsidRPr="005657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2. </w:t>
      </w:r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Рисование на тему: «Путь к звездам», «Загадочный космос», «Космос глазами детей», «Космический пейзаж»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Оформление выставки: «Космические фантазии».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 Аппликация с элементами лепки « Полет в космос» (коллективная работа)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 Подготовка атрибутов к драматизации сказки «Как солнце к луне в гости ходило».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Лепка «Ракета». Занятие по </w:t>
      </w:r>
      <w:proofErr w:type="spellStart"/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«Лепим искусственный спутник земли»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7. Нетрадиционные формы рисования - рисование манкой с использованием пластилина « Солнечная система»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 8. Сюжетно — ролевые игры «Космические спасатели», «Мы изучаем космос».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 Дидактические игры: «Звездный путь»,  «Восстанови порядок в солнечной системе», «Собери разные слова из задуманного слова «космос»,  «Куда летят ракеты», «Подбери созвездие», «Разные картинки», «Подбери одежду для космонавта», «Что ближе, что дальше?».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 Сотворчество детей и родителей в оформлении выставок, в составлении рассказов о космосе.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11. Составление рекомендаций для родителей «Что рассказать ребенку о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proofErr w:type="gramStart"/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космосе</w:t>
      </w:r>
      <w:proofErr w:type="gramEnd"/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?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12. Чтение с детьми </w:t>
      </w:r>
      <w:proofErr w:type="spellStart"/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Е.П.Левитан</w:t>
      </w:r>
      <w:proofErr w:type="spellEnd"/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"Твоя Вселенная", "Звёздные сказки",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К.А. </w:t>
      </w:r>
      <w:proofErr w:type="spellStart"/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Порцевский</w:t>
      </w:r>
      <w:proofErr w:type="spellEnd"/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“Моя первая книга о Космосе”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 Просмотр иллюстраций и энциклопедий по теме “Космос”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14. Домашнее задание: вместе с родителями нарисовать любую понравившуюся планету и найти </w:t>
      </w:r>
      <w:proofErr w:type="gramStart"/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информацию про нее</w:t>
      </w:r>
      <w:proofErr w:type="gramEnd"/>
    </w:p>
    <w:p w:rsidR="005657CE" w:rsidRPr="005657CE" w:rsidRDefault="005657CE" w:rsidP="005657CE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15. Печатная консультация для родителей: «Как познакомить дошкольников с космосом». 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16. Занимательные опыты и эксперименты. </w:t>
      </w:r>
    </w:p>
    <w:p w:rsidR="005657CE" w:rsidRPr="005657CE" w:rsidRDefault="005657CE" w:rsidP="005657CE">
      <w:pPr>
        <w:shd w:val="clear" w:color="auto" w:fill="FFFFFF"/>
        <w:spacing w:before="384" w:after="384" w:line="450" w:lineRule="atLeast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t> </w:t>
      </w:r>
      <w:r w:rsidRPr="00565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 этап – Заключительный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выставки творческих работ «Этот загадочный космос».</w:t>
      </w:r>
    </w:p>
    <w:p w:rsidR="005657CE" w:rsidRPr="005657CE" w:rsidRDefault="005657CE" w:rsidP="005657CE">
      <w:pPr>
        <w:shd w:val="clear" w:color="auto" w:fill="FFFFFF"/>
        <w:spacing w:before="384" w:after="384" w:line="450" w:lineRule="atLeast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t> </w:t>
      </w:r>
      <w:r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tab/>
      </w:r>
      <w:r w:rsidRPr="00565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РЕЗУЛЬТАТЫ ПРОЕКТА</w:t>
      </w:r>
    </w:p>
    <w:p w:rsidR="005657CE" w:rsidRPr="005657CE" w:rsidRDefault="005657CE" w:rsidP="005657CE">
      <w:pPr>
        <w:shd w:val="clear" w:color="auto" w:fill="FFFFFF"/>
        <w:spacing w:before="384" w:after="384" w:line="450" w:lineRule="atLeast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t> </w:t>
      </w:r>
      <w:r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tab/>
      </w:r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ходе реализации проекта дети получили представление о планетах Солнечной системы, о Земле как планете: форме, размере, движении вокруг Солнца и своей оси. Узнали имя первого космонавта Земли. </w:t>
      </w:r>
      <w:proofErr w:type="gramStart"/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Познакомились и узнали о значение новых слов «космонавт», «скафандр», «спутник», «созвездие», «метеорит», «орбита», «телескоп».</w:t>
      </w:r>
      <w:proofErr w:type="gramEnd"/>
    </w:p>
    <w:p w:rsidR="005657CE" w:rsidRPr="005657CE" w:rsidRDefault="005657CE" w:rsidP="005657CE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Данная деятельность способствовала развитию логического мышления, творческого воображения, а также умения детей устанавливать причинно-следственные связи объектов и явлений.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реализации проекта использовались вариативные формы работы: проблемно-поисковые ситуации, интегрированное, комплексное обучение, разбор проблемных ситуаций.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Таким образом, у наших ребят наряду с развитием познавательных способностей обогатился словарный запас, расширились естественнонаучные представления о космосе, широко проявились инициативность и творчество. Дети осознали уникальность нашей планеты и важность её изучения. Дети поняли, что необходимо уважительно относиться к труду людей, работа которых связана с освоением космоса. Они теперь много знают и могут рассказать другим детям о достижениях отечественных ученых и космонавтов. Работу по этой теме мы будем продолжать.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Вывод:</w:t>
      </w:r>
      <w:r w:rsidRPr="005657CE">
        <w:rPr>
          <w:rFonts w:ascii="Montserrat" w:eastAsia="Times New Roman" w:hAnsi="Montserrat" w:cs="Times New Roman"/>
          <w:color w:val="111111"/>
          <w:sz w:val="28"/>
          <w:szCs w:val="28"/>
          <w:bdr w:val="none" w:sz="0" w:space="0" w:color="auto" w:frame="1"/>
          <w:lang w:eastAsia="ru-RU"/>
        </w:rPr>
        <w:t> Можно сделать вывод, что подобный проект объединяет детей общими впечатлениями, переживаниями, эмоциями, способствует формированию чувства гордости за свою страну. У детей появился интерес к самостоятельному поиску ответов в различных источниках информации, повысилась мотивационная составляющая: дети стали задавать больше вопросов, интересоваться познавательной литературой.</w:t>
      </w:r>
    </w:p>
    <w:p w:rsidR="005657CE" w:rsidRPr="005657CE" w:rsidRDefault="005657CE" w:rsidP="005657CE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 w:rsidRPr="005657CE">
        <w:rPr>
          <w:rFonts w:ascii="Montserrat" w:eastAsia="Times New Roman" w:hAnsi="Montserrat" w:cs="Times New Roman"/>
          <w:color w:val="111111"/>
          <w:sz w:val="28"/>
          <w:szCs w:val="28"/>
          <w:bdr w:val="none" w:sz="0" w:space="0" w:color="auto" w:frame="1"/>
          <w:lang w:eastAsia="ru-RU"/>
        </w:rPr>
        <w:t>Таким образом, можно утверждать, что при создании определенных условий и использовании различных форм и методов работы, а также при включении в проект заинтересованных взрослых: педагогов и родителей, детям вполне доступно овладение элементарными знаниями о космосе.</w:t>
      </w:r>
    </w:p>
    <w:p w:rsidR="005657CE" w:rsidRPr="005657CE" w:rsidRDefault="005657CE" w:rsidP="005657CE">
      <w:pPr>
        <w:shd w:val="clear" w:color="auto" w:fill="FFFFFF"/>
        <w:spacing w:before="384" w:after="384" w:line="450" w:lineRule="atLeast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657CE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t> </w:t>
      </w:r>
    </w:p>
    <w:p w:rsidR="004D54F4" w:rsidRPr="004D54F4" w:rsidRDefault="004D54F4" w:rsidP="005657CE">
      <w:pPr>
        <w:shd w:val="clear" w:color="auto" w:fill="FFFFFF"/>
        <w:spacing w:after="0" w:line="240" w:lineRule="auto"/>
      </w:pPr>
    </w:p>
    <w:sectPr w:rsidR="004D54F4" w:rsidRPr="004D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E0EA"/>
      </v:shape>
    </w:pict>
  </w:numPicBullet>
  <w:abstractNum w:abstractNumId="0">
    <w:nsid w:val="00782BC0"/>
    <w:multiLevelType w:val="multilevel"/>
    <w:tmpl w:val="238C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526A5"/>
    <w:multiLevelType w:val="multilevel"/>
    <w:tmpl w:val="80D2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B3163"/>
    <w:multiLevelType w:val="hybridMultilevel"/>
    <w:tmpl w:val="90D6CECE"/>
    <w:lvl w:ilvl="0" w:tplc="04190009">
      <w:start w:val="1"/>
      <w:numFmt w:val="bullet"/>
      <w:lvlText w:val="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14121E81"/>
    <w:multiLevelType w:val="multilevel"/>
    <w:tmpl w:val="EB86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87C93"/>
    <w:multiLevelType w:val="hybridMultilevel"/>
    <w:tmpl w:val="9F2C05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A44A9"/>
    <w:multiLevelType w:val="multilevel"/>
    <w:tmpl w:val="B388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01501F"/>
    <w:multiLevelType w:val="hybridMultilevel"/>
    <w:tmpl w:val="DC5C58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704C6"/>
    <w:multiLevelType w:val="multilevel"/>
    <w:tmpl w:val="89D4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117DD4"/>
    <w:multiLevelType w:val="hybridMultilevel"/>
    <w:tmpl w:val="19DA43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37093"/>
    <w:multiLevelType w:val="multilevel"/>
    <w:tmpl w:val="FB6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C6526F"/>
    <w:multiLevelType w:val="hybridMultilevel"/>
    <w:tmpl w:val="4C04CD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E0C53"/>
    <w:multiLevelType w:val="hybridMultilevel"/>
    <w:tmpl w:val="EC10BC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60A5A"/>
    <w:multiLevelType w:val="hybridMultilevel"/>
    <w:tmpl w:val="986CD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30E39"/>
    <w:multiLevelType w:val="hybridMultilevel"/>
    <w:tmpl w:val="F5BCF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94887"/>
    <w:multiLevelType w:val="multilevel"/>
    <w:tmpl w:val="4EA8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ED0080"/>
    <w:multiLevelType w:val="multilevel"/>
    <w:tmpl w:val="BC16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2A5F7D"/>
    <w:multiLevelType w:val="hybridMultilevel"/>
    <w:tmpl w:val="2A42AB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15"/>
  </w:num>
  <w:num w:numId="8">
    <w:abstractNumId w:val="3"/>
  </w:num>
  <w:num w:numId="9">
    <w:abstractNumId w:val="6"/>
  </w:num>
  <w:num w:numId="10">
    <w:abstractNumId w:val="12"/>
  </w:num>
  <w:num w:numId="11">
    <w:abstractNumId w:val="11"/>
  </w:num>
  <w:num w:numId="12">
    <w:abstractNumId w:val="13"/>
  </w:num>
  <w:num w:numId="13">
    <w:abstractNumId w:val="4"/>
  </w:num>
  <w:num w:numId="14">
    <w:abstractNumId w:val="16"/>
  </w:num>
  <w:num w:numId="15">
    <w:abstractNumId w:val="10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AA"/>
    <w:rsid w:val="00007652"/>
    <w:rsid w:val="000D4E42"/>
    <w:rsid w:val="002274C1"/>
    <w:rsid w:val="004674E6"/>
    <w:rsid w:val="004D54F4"/>
    <w:rsid w:val="00546860"/>
    <w:rsid w:val="005657CE"/>
    <w:rsid w:val="006B2A22"/>
    <w:rsid w:val="007851D6"/>
    <w:rsid w:val="00864177"/>
    <w:rsid w:val="00943461"/>
    <w:rsid w:val="00BE0AED"/>
    <w:rsid w:val="00D03663"/>
    <w:rsid w:val="00D827D2"/>
    <w:rsid w:val="00DA46F0"/>
    <w:rsid w:val="00E66C38"/>
    <w:rsid w:val="00F372AA"/>
    <w:rsid w:val="00F5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4F4"/>
    <w:rPr>
      <w:b/>
      <w:bCs/>
    </w:rPr>
  </w:style>
  <w:style w:type="paragraph" w:customStyle="1" w:styleId="c1">
    <w:name w:val="c1"/>
    <w:basedOn w:val="a"/>
    <w:rsid w:val="0054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6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4F4"/>
    <w:rPr>
      <w:b/>
      <w:bCs/>
    </w:rPr>
  </w:style>
  <w:style w:type="paragraph" w:customStyle="1" w:styleId="c1">
    <w:name w:val="c1"/>
    <w:basedOn w:val="a"/>
    <w:rsid w:val="0054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6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Катя</cp:lastModifiedBy>
  <cp:revision>2</cp:revision>
  <dcterms:created xsi:type="dcterms:W3CDTF">2024-04-20T21:55:00Z</dcterms:created>
  <dcterms:modified xsi:type="dcterms:W3CDTF">2024-04-20T21:55:00Z</dcterms:modified>
</cp:coreProperties>
</file>