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414" w:rsidRPr="00503414" w:rsidRDefault="00503414" w:rsidP="00503414">
      <w:pPr>
        <w:shd w:val="clear" w:color="auto" w:fill="FFFFFF"/>
        <w:spacing w:before="264" w:after="264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034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Консультация для педагогов «Использование детского фольклора в развитии навыков самообслуживания</w:t>
      </w:r>
      <w:r w:rsidR="00F03D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5034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у детей дошкольного возраста»</w:t>
      </w:r>
    </w:p>
    <w:p w:rsidR="00503414" w:rsidRPr="00503414" w:rsidRDefault="00503414" w:rsidP="00503414">
      <w:pPr>
        <w:shd w:val="clear" w:color="auto" w:fill="FFFFFF"/>
        <w:spacing w:before="264" w:after="264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34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Подготовила: воспитатель Ковалёва. Е. А.</w:t>
      </w:r>
    </w:p>
    <w:p w:rsidR="0016678E" w:rsidRPr="0016678E" w:rsidRDefault="006475F5" w:rsidP="00503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16678E" w:rsidRPr="001667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Трудовое воспитание детей начинается с са</w:t>
      </w:r>
      <w:r w:rsidR="00CE56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мообслуживания. У детей </w:t>
      </w:r>
      <w:r w:rsidR="0016678E" w:rsidRPr="001667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дошкольного возраста формируются навыки, необходимые им в жизни и связанные с деятельностью, направленной на удовлетворение повседневных личных потребностей. Самообслуживание связано с выполнением простых действий по одеванию, умыванию, приёму пищи, уходу за собой.</w:t>
      </w:r>
    </w:p>
    <w:p w:rsidR="0016678E" w:rsidRPr="0016678E" w:rsidRDefault="006475F5" w:rsidP="00503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16678E" w:rsidRPr="001667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Важно своевременно формировать у детей эти навыки, воспитывать самостоятельность. Уровень развития этих навыков зависит от разных причин: состояние здоровья, индивидуальные особенности, общее развитие ребёнка. Но главное - это целенаправленное воспитание и единые требования в ДОУ и дома.</w:t>
      </w:r>
    </w:p>
    <w:p w:rsidR="0016678E" w:rsidRPr="0016678E" w:rsidRDefault="006475F5" w:rsidP="00503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16678E" w:rsidRPr="001667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воспитании навыков самообслуживания очень важно соблюдать режим. Режим - это средство воспитания, он влияет на биологические и социальные факторы развития ребёнка, способствует регулированию его потребностей. Он также воспитывает у детей привычку, желание и потребность трудиться, усидчивость, стремление к знаниям, любознательность. Важно поддерживать режим ДОУ и в домашних условиях.</w:t>
      </w:r>
    </w:p>
    <w:p w:rsidR="0016678E" w:rsidRPr="0016678E" w:rsidRDefault="006475F5" w:rsidP="00503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16678E" w:rsidRPr="001667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Проблема развития навыков самообслуживания особенно актуальна в раннем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6678E" w:rsidRPr="001667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возрасте, потому что этот период наиболее благоприятен для </w:t>
      </w:r>
      <w:hyperlink r:id="rId5" w:tooltip="Развитие ребенка" w:history="1">
        <w:r w:rsidR="0016678E" w:rsidRPr="0016678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развития детей</w:t>
        </w:r>
      </w:hyperlink>
      <w:r w:rsidR="0016678E" w:rsidRPr="001667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целом. Именно в этом возрасте закладывается фундамент всех полезных и необходимых навыков в жизни человека. То, что заложено в детстве, будет питать человека на протяжении всей его жизни.</w:t>
      </w:r>
    </w:p>
    <w:p w:rsidR="0016678E" w:rsidRPr="0016678E" w:rsidRDefault="006475F5" w:rsidP="00503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16678E" w:rsidRPr="001667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более прочного усвоения навыков самообслуживания, кроме обучения и воспитания детей и помощи взрослых, необходимо использовать различные дидактические и сюжетные игры и упражнения, создавать игровые ситуации, где все действия по самообслуживанию будут выполняться с интересом и желанием. И, таким образом, дети быстрее и легче овладеют нужными навыками.</w:t>
      </w:r>
    </w:p>
    <w:p w:rsidR="006475F5" w:rsidRPr="006475F5" w:rsidRDefault="006475F5" w:rsidP="00647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16678E" w:rsidRPr="001667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при обучении детей навыкам самообслуживания хорошо использовать детский фольклор.</w:t>
      </w:r>
      <w:r w:rsidRPr="006475F5">
        <w:t xml:space="preserve"> </w:t>
      </w:r>
      <w:r w:rsidRPr="006475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Фольклор (англ. </w:t>
      </w:r>
      <w:proofErr w:type="spellStart"/>
      <w:r w:rsidRPr="006475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folk-lore</w:t>
      </w:r>
      <w:proofErr w:type="spellEnd"/>
      <w:r w:rsidRPr="006475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— народное творчество, произведения, создаваемые народом и бытующие в нем. Отличительными особенностями фольклора являются коллективность и народность, а также то, что он является источником любой литературы и искусства в целом, оказывает всесторонне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влияние на развитие человека.</w:t>
      </w:r>
    </w:p>
    <w:p w:rsidR="0016678E" w:rsidRPr="0016678E" w:rsidRDefault="006475F5" w:rsidP="00647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75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Малый фольклорный жанр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(детский фольклор)</w:t>
      </w:r>
      <w:r w:rsidRPr="006475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это миниатюрные поэтические произведения, созданные для детей и имеющие определенную педагогическую направленность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6678E" w:rsidRPr="001667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помощи детского фольклора малыши лучше усваивают культурно - гигиенические навыки. В раннем возрасте дети особенно склонны к подражанию взрослым. Поэтому важно установить </w:t>
      </w:r>
      <w:r w:rsidR="0016678E" w:rsidRPr="001667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добрые и доверительные </w:t>
      </w:r>
      <w:hyperlink r:id="rId6" w:tooltip="Взаимоотношение" w:history="1">
        <w:r w:rsidR="0016678E" w:rsidRPr="0016678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взаимоотношения</w:t>
        </w:r>
      </w:hyperlink>
      <w:r w:rsidR="0016678E" w:rsidRPr="001667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ребёнка и взрослого, очень важен здесь и эмоциональный контакт. Малыши любят весёлые стишки и </w:t>
      </w:r>
      <w:proofErr w:type="spellStart"/>
      <w:r w:rsidR="0016678E" w:rsidRPr="001667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потешки</w:t>
      </w:r>
      <w:proofErr w:type="spellEnd"/>
      <w:r w:rsidR="0016678E" w:rsidRPr="001667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которые им понятны. </w:t>
      </w:r>
      <w:proofErr w:type="spellStart"/>
      <w:r w:rsidR="0016678E" w:rsidRPr="001667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Потешка</w:t>
      </w:r>
      <w:proofErr w:type="spellEnd"/>
      <w:r w:rsidR="0016678E" w:rsidRPr="001667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это жанр устного народного творчества, она развлекает и одновременно развивает ребёнка. Она учит понимать речь взрослых людей и согласовывать свои действия со словами. </w:t>
      </w:r>
      <w:proofErr w:type="spellStart"/>
      <w:r w:rsidR="0016678E" w:rsidRPr="001667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Потешки</w:t>
      </w:r>
      <w:proofErr w:type="spellEnd"/>
      <w:r w:rsidR="0016678E" w:rsidRPr="001667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помогают в различных ситуациях. Даже если ребёнок капризничает или упрямится, </w:t>
      </w:r>
      <w:proofErr w:type="spellStart"/>
      <w:r w:rsidR="0016678E" w:rsidRPr="001667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потешки</w:t>
      </w:r>
      <w:proofErr w:type="spellEnd"/>
      <w:r w:rsidR="0016678E" w:rsidRPr="001667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всегда приходит на помощь и выручает. Они </w:t>
      </w:r>
      <w:proofErr w:type="gramStart"/>
      <w:r w:rsidR="0016678E" w:rsidRPr="001667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помогают малышам настроится</w:t>
      </w:r>
      <w:proofErr w:type="gramEnd"/>
      <w:r w:rsidR="0016678E" w:rsidRPr="001667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нужный лад и выполнить в игровой форме любое задание. Могут ободрить, утешить, развеселить практически в любой ситуации. Дети запоминают их и сравнивают с необходимыми делами и правильными поступками. Они оказывают всестороннее влияние на развитие детей, окрашивают речь педагога, делают её образной и красочной, чем и привлекают внимание детей. Именно через элементы детского фольклора легко донести до ребёнка свою нежность, заботу и веру в него.</w:t>
      </w:r>
    </w:p>
    <w:p w:rsidR="0016678E" w:rsidRPr="0016678E" w:rsidRDefault="006475F5" w:rsidP="00503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16678E" w:rsidRPr="001667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Песенки, </w:t>
      </w:r>
      <w:proofErr w:type="spellStart"/>
      <w:r w:rsidR="0016678E" w:rsidRPr="001667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потешки</w:t>
      </w:r>
      <w:proofErr w:type="spellEnd"/>
      <w:r w:rsidR="0016678E" w:rsidRPr="001667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приносят радость, желание повторять их, участвовать в играх и трудовых действиях. К педагогам, которые владеют детским фольклором, тянутся дети: им нравится напевность слов, необычные интересные сюжеты и неожиданные повороты в них.</w:t>
      </w:r>
    </w:p>
    <w:p w:rsidR="0016678E" w:rsidRPr="0016678E" w:rsidRDefault="006475F5" w:rsidP="00503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16678E" w:rsidRPr="001667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 </w:t>
      </w:r>
      <w:proofErr w:type="spellStart"/>
      <w:r w:rsidR="0016678E" w:rsidRPr="001667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потешки</w:t>
      </w:r>
      <w:proofErr w:type="spellEnd"/>
      <w:r w:rsidR="0016678E" w:rsidRPr="001667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дети с большим удовольствием умываются, одеваются, едят, их жизнь становится интересней, ярче. При этом у ребёнка развивается память, внимание, речь, и, если дети выполняют какие либо движения, соответствующие тексту </w:t>
      </w:r>
      <w:proofErr w:type="spellStart"/>
      <w:r w:rsidR="0016678E" w:rsidRPr="001667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потешки</w:t>
      </w:r>
      <w:proofErr w:type="spellEnd"/>
      <w:r w:rsidR="0016678E" w:rsidRPr="001667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координация движений и ловкость.</w:t>
      </w:r>
    </w:p>
    <w:p w:rsidR="0016678E" w:rsidRPr="0016678E" w:rsidRDefault="006475F5" w:rsidP="00503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proofErr w:type="spellStart"/>
      <w:r w:rsidR="0016678E" w:rsidRPr="001667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Потешка</w:t>
      </w:r>
      <w:proofErr w:type="spellEnd"/>
      <w:r w:rsidR="0016678E" w:rsidRPr="001667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должна соответствовать возрасту и уровню развития детей, так как словарный запас детей младшего дошкольного возраста невелик, реальный мир воспринимается своеобразно. Интонация воспитателя должна быть выразительна и понятна детям.</w:t>
      </w:r>
    </w:p>
    <w:p w:rsidR="0016678E" w:rsidRPr="00503414" w:rsidRDefault="006475F5" w:rsidP="00503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16678E" w:rsidRPr="001667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лучшего понимания и восприятия </w:t>
      </w:r>
      <w:proofErr w:type="spellStart"/>
      <w:r w:rsidR="0016678E" w:rsidRPr="001667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потешки</w:t>
      </w:r>
      <w:proofErr w:type="spellEnd"/>
      <w:r w:rsidR="0016678E" w:rsidRPr="001667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песенки можно использовать так называемые, живы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 картинки. При чтении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потешки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«Расти коса»</w:t>
      </w:r>
      <w:r w:rsidR="0016678E" w:rsidRPr="001667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можно предложить кому-то из детей показать, как осторожно и правильно нужно расчёсывать волосы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держать расчёску.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потешке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16678E" w:rsidRPr="001667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Платье, скатерть 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марай, рот салфеткой вытирай»</w:t>
      </w:r>
      <w:r w:rsidR="0016678E" w:rsidRPr="001667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дети показывают, как правиль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пользоваться салфеткой. Эти «</w:t>
      </w:r>
      <w:r w:rsidR="0016678E" w:rsidRPr="001667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живые картинки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16678E" w:rsidRPr="001667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помогают правильно понять содержание и более эмоционально передать его.</w:t>
      </w:r>
    </w:p>
    <w:p w:rsidR="00D60592" w:rsidRPr="00503414" w:rsidRDefault="006475F5" w:rsidP="00503414">
      <w:pPr>
        <w:pStyle w:val="a5"/>
        <w:shd w:val="clear" w:color="auto" w:fill="F9FAFA"/>
        <w:spacing w:before="0" w:beforeAutospacing="0" w:after="0" w:afterAutospacing="0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</w:t>
      </w:r>
      <w:r w:rsidR="00D60592" w:rsidRPr="00503414">
        <w:rPr>
          <w:color w:val="000000" w:themeColor="text1"/>
          <w:sz w:val="28"/>
        </w:rPr>
        <w:t>Фольклор можно использовать в своем общении с детьми во время всех режимных моментов.</w:t>
      </w:r>
    </w:p>
    <w:p w:rsidR="00D60592" w:rsidRPr="00503414" w:rsidRDefault="00D60592" w:rsidP="00503414">
      <w:pPr>
        <w:pStyle w:val="a5"/>
        <w:shd w:val="clear" w:color="auto" w:fill="F9FAFA"/>
        <w:spacing w:before="0" w:beforeAutospacing="0" w:after="0" w:afterAutospacing="0"/>
        <w:rPr>
          <w:color w:val="000000" w:themeColor="text1"/>
          <w:sz w:val="28"/>
        </w:rPr>
      </w:pPr>
      <w:r w:rsidRPr="00503414">
        <w:rPr>
          <w:color w:val="000000" w:themeColor="text1"/>
          <w:sz w:val="28"/>
        </w:rPr>
        <w:t>Например:</w:t>
      </w:r>
    </w:p>
    <w:p w:rsidR="006475F5" w:rsidRDefault="006475F5" w:rsidP="00503414">
      <w:pPr>
        <w:pStyle w:val="a5"/>
        <w:shd w:val="clear" w:color="auto" w:fill="F9FAFA"/>
        <w:spacing w:before="0" w:beforeAutospacing="0" w:after="0" w:afterAutospacing="0"/>
        <w:rPr>
          <w:b/>
          <w:bCs/>
          <w:color w:val="000000" w:themeColor="text1"/>
          <w:sz w:val="28"/>
        </w:rPr>
        <w:sectPr w:rsidR="006475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0592" w:rsidRPr="00503414" w:rsidRDefault="00503414" w:rsidP="00503414">
      <w:pPr>
        <w:pStyle w:val="a5"/>
        <w:shd w:val="clear" w:color="auto" w:fill="F9FAFA"/>
        <w:spacing w:before="0" w:beforeAutospacing="0" w:after="0" w:afterAutospacing="0"/>
        <w:rPr>
          <w:color w:val="000000" w:themeColor="text1"/>
          <w:sz w:val="28"/>
        </w:rPr>
      </w:pPr>
      <w:r>
        <w:rPr>
          <w:b/>
          <w:bCs/>
          <w:color w:val="000000" w:themeColor="text1"/>
          <w:sz w:val="28"/>
        </w:rPr>
        <w:lastRenderedPageBreak/>
        <w:t>В</w:t>
      </w:r>
      <w:r w:rsidR="00D60592" w:rsidRPr="00503414">
        <w:rPr>
          <w:b/>
          <w:bCs/>
          <w:color w:val="000000" w:themeColor="text1"/>
          <w:sz w:val="28"/>
        </w:rPr>
        <w:t>о время умывания можно прочитать детям:</w:t>
      </w:r>
    </w:p>
    <w:p w:rsidR="00D60592" w:rsidRPr="00503414" w:rsidRDefault="00503414" w:rsidP="00503414">
      <w:pPr>
        <w:pStyle w:val="a5"/>
        <w:shd w:val="clear" w:color="auto" w:fill="F9FAFA"/>
        <w:spacing w:before="0" w:beforeAutospacing="0" w:after="0" w:afterAutospacing="0"/>
        <w:rPr>
          <w:color w:val="000000" w:themeColor="text1"/>
          <w:sz w:val="28"/>
        </w:rPr>
      </w:pPr>
      <w:r w:rsidRPr="00503414">
        <w:rPr>
          <w:color w:val="000000" w:themeColor="text1"/>
          <w:sz w:val="28"/>
          <w:shd w:val="clear" w:color="auto" w:fill="FFFFFF"/>
        </w:rPr>
        <w:t>Водичка, водичка,</w:t>
      </w:r>
      <w:r w:rsidRPr="00503414">
        <w:rPr>
          <w:color w:val="000000" w:themeColor="text1"/>
          <w:sz w:val="28"/>
        </w:rPr>
        <w:br/>
      </w:r>
      <w:r w:rsidRPr="00503414">
        <w:rPr>
          <w:color w:val="000000" w:themeColor="text1"/>
          <w:sz w:val="28"/>
          <w:shd w:val="clear" w:color="auto" w:fill="FFFFFF"/>
        </w:rPr>
        <w:t>Умой моё личико,</w:t>
      </w:r>
      <w:r w:rsidRPr="00503414">
        <w:rPr>
          <w:color w:val="000000" w:themeColor="text1"/>
          <w:sz w:val="28"/>
        </w:rPr>
        <w:br/>
      </w:r>
      <w:r w:rsidRPr="00503414">
        <w:rPr>
          <w:color w:val="000000" w:themeColor="text1"/>
          <w:sz w:val="28"/>
          <w:shd w:val="clear" w:color="auto" w:fill="FFFFFF"/>
        </w:rPr>
        <w:t>Чтобы глазоньки блестели,</w:t>
      </w:r>
      <w:r w:rsidRPr="00503414">
        <w:rPr>
          <w:color w:val="000000" w:themeColor="text1"/>
          <w:sz w:val="28"/>
        </w:rPr>
        <w:br/>
      </w:r>
      <w:r w:rsidRPr="00503414">
        <w:rPr>
          <w:color w:val="000000" w:themeColor="text1"/>
          <w:sz w:val="28"/>
          <w:shd w:val="clear" w:color="auto" w:fill="FFFFFF"/>
        </w:rPr>
        <w:t>Чтобы щечки краснели,</w:t>
      </w:r>
      <w:r w:rsidRPr="00503414">
        <w:rPr>
          <w:color w:val="000000" w:themeColor="text1"/>
          <w:sz w:val="28"/>
        </w:rPr>
        <w:br/>
      </w:r>
      <w:r w:rsidRPr="00503414">
        <w:rPr>
          <w:color w:val="000000" w:themeColor="text1"/>
          <w:sz w:val="28"/>
          <w:shd w:val="clear" w:color="auto" w:fill="FFFFFF"/>
        </w:rPr>
        <w:t>Чтоб смеялся роток,</w:t>
      </w:r>
      <w:r w:rsidRPr="00503414">
        <w:rPr>
          <w:color w:val="000000" w:themeColor="text1"/>
          <w:sz w:val="28"/>
        </w:rPr>
        <w:br/>
      </w:r>
      <w:r w:rsidRPr="00503414">
        <w:rPr>
          <w:color w:val="000000" w:themeColor="text1"/>
          <w:sz w:val="28"/>
          <w:shd w:val="clear" w:color="auto" w:fill="FFFFFF"/>
        </w:rPr>
        <w:t>Чтоб кусался зубок.</w:t>
      </w:r>
    </w:p>
    <w:p w:rsidR="00D60592" w:rsidRPr="00503414" w:rsidRDefault="00D60592" w:rsidP="00503414">
      <w:pPr>
        <w:pStyle w:val="a5"/>
        <w:shd w:val="clear" w:color="auto" w:fill="F9FAFA"/>
        <w:spacing w:before="0" w:beforeAutospacing="0" w:after="0" w:afterAutospacing="0"/>
        <w:rPr>
          <w:color w:val="000000" w:themeColor="text1"/>
          <w:sz w:val="28"/>
        </w:rPr>
      </w:pPr>
      <w:r w:rsidRPr="00503414">
        <w:rPr>
          <w:b/>
          <w:bCs/>
          <w:color w:val="000000" w:themeColor="text1"/>
          <w:sz w:val="28"/>
        </w:rPr>
        <w:t>Для пробуждения:</w:t>
      </w:r>
    </w:p>
    <w:p w:rsidR="00D60592" w:rsidRPr="00503414" w:rsidRDefault="00D60592" w:rsidP="00503414">
      <w:pPr>
        <w:pStyle w:val="a5"/>
        <w:shd w:val="clear" w:color="auto" w:fill="F9FAFA"/>
        <w:spacing w:before="0" w:beforeAutospacing="0" w:after="0" w:afterAutospacing="0"/>
        <w:rPr>
          <w:color w:val="000000" w:themeColor="text1"/>
          <w:sz w:val="28"/>
        </w:rPr>
      </w:pPr>
      <w:r w:rsidRPr="00503414">
        <w:rPr>
          <w:color w:val="000000" w:themeColor="text1"/>
          <w:sz w:val="28"/>
        </w:rPr>
        <w:lastRenderedPageBreak/>
        <w:t>«Солнце светит:</w:t>
      </w:r>
      <w:r w:rsidRPr="00503414">
        <w:rPr>
          <w:color w:val="000000" w:themeColor="text1"/>
          <w:sz w:val="28"/>
        </w:rPr>
        <w:br/>
        <w:t>Где тут дети?</w:t>
      </w:r>
      <w:r w:rsidRPr="00503414">
        <w:rPr>
          <w:color w:val="000000" w:themeColor="text1"/>
          <w:sz w:val="28"/>
        </w:rPr>
        <w:br/>
        <w:t>На подушке, на простынке.</w:t>
      </w:r>
      <w:r w:rsidRPr="00503414">
        <w:rPr>
          <w:color w:val="000000" w:themeColor="text1"/>
          <w:sz w:val="28"/>
        </w:rPr>
        <w:br/>
        <w:t>Нежат розовые спинки?</w:t>
      </w:r>
      <w:r w:rsidRPr="00503414">
        <w:rPr>
          <w:color w:val="000000" w:themeColor="text1"/>
          <w:sz w:val="28"/>
        </w:rPr>
        <w:br/>
        <w:t>Ясный день пришел давно</w:t>
      </w:r>
      <w:proofErr w:type="gramStart"/>
      <w:r w:rsidRPr="00503414">
        <w:rPr>
          <w:color w:val="000000" w:themeColor="text1"/>
          <w:sz w:val="28"/>
        </w:rPr>
        <w:br/>
        <w:t>И</w:t>
      </w:r>
      <w:proofErr w:type="gramEnd"/>
      <w:r w:rsidRPr="00503414">
        <w:rPr>
          <w:color w:val="000000" w:themeColor="text1"/>
          <w:sz w:val="28"/>
        </w:rPr>
        <w:t xml:space="preserve"> стучится к нам в окно!»</w:t>
      </w:r>
      <w:r w:rsidRPr="00503414">
        <w:rPr>
          <w:color w:val="000000" w:themeColor="text1"/>
          <w:sz w:val="28"/>
        </w:rPr>
        <w:br/>
      </w:r>
      <w:r w:rsidRPr="00503414">
        <w:rPr>
          <w:b/>
          <w:bCs/>
          <w:color w:val="000000" w:themeColor="text1"/>
          <w:sz w:val="28"/>
        </w:rPr>
        <w:t>Одевая малыша, можно прочитать:</w:t>
      </w:r>
    </w:p>
    <w:p w:rsidR="00D60592" w:rsidRPr="00503414" w:rsidRDefault="00D60592" w:rsidP="00503414">
      <w:pPr>
        <w:pStyle w:val="a5"/>
        <w:shd w:val="clear" w:color="auto" w:fill="F9FAFA"/>
        <w:spacing w:before="0" w:beforeAutospacing="0" w:after="0" w:afterAutospacing="0"/>
        <w:rPr>
          <w:color w:val="000000" w:themeColor="text1"/>
          <w:sz w:val="28"/>
        </w:rPr>
      </w:pPr>
      <w:r w:rsidRPr="00503414">
        <w:rPr>
          <w:color w:val="000000" w:themeColor="text1"/>
          <w:sz w:val="28"/>
        </w:rPr>
        <w:lastRenderedPageBreak/>
        <w:t>«Застегнём застёжки</w:t>
      </w:r>
      <w:proofErr w:type="gramStart"/>
      <w:r w:rsidRPr="00503414">
        <w:rPr>
          <w:color w:val="000000" w:themeColor="text1"/>
          <w:sz w:val="28"/>
        </w:rPr>
        <w:br/>
        <w:t>Н</w:t>
      </w:r>
      <w:proofErr w:type="gramEnd"/>
      <w:r w:rsidRPr="00503414">
        <w:rPr>
          <w:color w:val="000000" w:themeColor="text1"/>
          <w:sz w:val="28"/>
        </w:rPr>
        <w:t>а твоей одёжке:</w:t>
      </w:r>
      <w:r w:rsidRPr="00503414">
        <w:rPr>
          <w:color w:val="000000" w:themeColor="text1"/>
          <w:sz w:val="28"/>
        </w:rPr>
        <w:br/>
        <w:t>Пуговки и кнопочки,</w:t>
      </w:r>
      <w:r w:rsidRPr="00503414">
        <w:rPr>
          <w:color w:val="000000" w:themeColor="text1"/>
          <w:sz w:val="28"/>
        </w:rPr>
        <w:br/>
        <w:t xml:space="preserve">Разные </w:t>
      </w:r>
      <w:proofErr w:type="spellStart"/>
      <w:r w:rsidRPr="00503414">
        <w:rPr>
          <w:color w:val="000000" w:themeColor="text1"/>
          <w:sz w:val="28"/>
        </w:rPr>
        <w:t>заклёпочки</w:t>
      </w:r>
      <w:proofErr w:type="spellEnd"/>
      <w:r w:rsidRPr="00503414">
        <w:rPr>
          <w:color w:val="000000" w:themeColor="text1"/>
          <w:sz w:val="28"/>
        </w:rPr>
        <w:t>»</w:t>
      </w:r>
    </w:p>
    <w:p w:rsidR="00503414" w:rsidRPr="00503414" w:rsidRDefault="00503414" w:rsidP="00503414">
      <w:pPr>
        <w:pStyle w:val="a5"/>
        <w:shd w:val="clear" w:color="auto" w:fill="F9FAFA"/>
        <w:spacing w:before="0" w:beforeAutospacing="0" w:after="0" w:afterAutospacing="0"/>
        <w:rPr>
          <w:b/>
          <w:color w:val="000000" w:themeColor="text1"/>
          <w:sz w:val="28"/>
        </w:rPr>
      </w:pPr>
      <w:r w:rsidRPr="00503414">
        <w:rPr>
          <w:b/>
          <w:color w:val="000000" w:themeColor="text1"/>
          <w:sz w:val="28"/>
        </w:rPr>
        <w:t>«Расчесывание»:</w:t>
      </w:r>
    </w:p>
    <w:p w:rsidR="00503414" w:rsidRPr="00503414" w:rsidRDefault="00503414" w:rsidP="00503414">
      <w:pPr>
        <w:pStyle w:val="a5"/>
        <w:shd w:val="clear" w:color="auto" w:fill="F9FAFA"/>
        <w:spacing w:before="0" w:beforeAutospacing="0" w:after="0" w:afterAutospacing="0"/>
        <w:rPr>
          <w:color w:val="000000" w:themeColor="text1"/>
          <w:sz w:val="28"/>
        </w:rPr>
      </w:pPr>
      <w:r w:rsidRPr="00503414">
        <w:rPr>
          <w:color w:val="000000" w:themeColor="text1"/>
          <w:sz w:val="28"/>
        </w:rPr>
        <w:t>Расти, коса, до пояса,</w:t>
      </w:r>
    </w:p>
    <w:p w:rsidR="00503414" w:rsidRPr="00503414" w:rsidRDefault="00503414" w:rsidP="00503414">
      <w:pPr>
        <w:pStyle w:val="a5"/>
        <w:shd w:val="clear" w:color="auto" w:fill="F9FAFA"/>
        <w:spacing w:before="0" w:beforeAutospacing="0" w:after="0" w:afterAutospacing="0"/>
        <w:rPr>
          <w:color w:val="000000" w:themeColor="text1"/>
          <w:sz w:val="28"/>
        </w:rPr>
      </w:pPr>
      <w:r w:rsidRPr="00503414">
        <w:rPr>
          <w:color w:val="000000" w:themeColor="text1"/>
          <w:sz w:val="28"/>
        </w:rPr>
        <w:t>Не вырони ни волоса.</w:t>
      </w:r>
    </w:p>
    <w:p w:rsidR="00503414" w:rsidRPr="00503414" w:rsidRDefault="00503414" w:rsidP="00503414">
      <w:pPr>
        <w:pStyle w:val="a5"/>
        <w:shd w:val="clear" w:color="auto" w:fill="F9FAFA"/>
        <w:spacing w:before="0" w:beforeAutospacing="0" w:after="0" w:afterAutospacing="0"/>
        <w:rPr>
          <w:color w:val="000000" w:themeColor="text1"/>
          <w:sz w:val="28"/>
        </w:rPr>
      </w:pPr>
      <w:r w:rsidRPr="00503414">
        <w:rPr>
          <w:color w:val="000000" w:themeColor="text1"/>
          <w:sz w:val="28"/>
        </w:rPr>
        <w:t>Расти, косынка до пят –</w:t>
      </w:r>
    </w:p>
    <w:p w:rsidR="00503414" w:rsidRPr="00503414" w:rsidRDefault="00503414" w:rsidP="00503414">
      <w:pPr>
        <w:pStyle w:val="a5"/>
        <w:shd w:val="clear" w:color="auto" w:fill="F9FAFA"/>
        <w:spacing w:before="0" w:beforeAutospacing="0" w:after="0" w:afterAutospacing="0"/>
        <w:rPr>
          <w:color w:val="000000" w:themeColor="text1"/>
          <w:sz w:val="28"/>
        </w:rPr>
      </w:pPr>
      <w:r w:rsidRPr="00503414">
        <w:rPr>
          <w:color w:val="000000" w:themeColor="text1"/>
          <w:sz w:val="28"/>
        </w:rPr>
        <w:t xml:space="preserve">Все </w:t>
      </w:r>
      <w:proofErr w:type="spellStart"/>
      <w:r w:rsidRPr="00503414">
        <w:rPr>
          <w:color w:val="000000" w:themeColor="text1"/>
          <w:sz w:val="28"/>
        </w:rPr>
        <w:t>волосыньки</w:t>
      </w:r>
      <w:proofErr w:type="spellEnd"/>
      <w:r w:rsidRPr="00503414">
        <w:rPr>
          <w:color w:val="000000" w:themeColor="text1"/>
          <w:sz w:val="28"/>
        </w:rPr>
        <w:t xml:space="preserve"> в ряд.</w:t>
      </w:r>
    </w:p>
    <w:p w:rsidR="00503414" w:rsidRPr="00503414" w:rsidRDefault="00503414" w:rsidP="00503414">
      <w:pPr>
        <w:pStyle w:val="a5"/>
        <w:shd w:val="clear" w:color="auto" w:fill="F9FAFA"/>
        <w:spacing w:before="0" w:beforeAutospacing="0" w:after="0" w:afterAutospacing="0"/>
        <w:rPr>
          <w:color w:val="000000" w:themeColor="text1"/>
          <w:sz w:val="28"/>
        </w:rPr>
      </w:pPr>
      <w:r w:rsidRPr="00503414">
        <w:rPr>
          <w:color w:val="000000" w:themeColor="text1"/>
          <w:sz w:val="28"/>
        </w:rPr>
        <w:t>Расти, коса, не путайся –</w:t>
      </w:r>
    </w:p>
    <w:p w:rsidR="00503414" w:rsidRPr="00503414" w:rsidRDefault="00503414" w:rsidP="00503414">
      <w:pPr>
        <w:pStyle w:val="a5"/>
        <w:shd w:val="clear" w:color="auto" w:fill="F9FAFA"/>
        <w:spacing w:before="0" w:beforeAutospacing="0" w:after="0" w:afterAutospacing="0"/>
        <w:rPr>
          <w:color w:val="000000" w:themeColor="text1"/>
          <w:sz w:val="28"/>
        </w:rPr>
      </w:pPr>
      <w:r w:rsidRPr="00503414">
        <w:rPr>
          <w:color w:val="000000" w:themeColor="text1"/>
          <w:sz w:val="28"/>
        </w:rPr>
        <w:t>Маму, дочку, слушайся.</w:t>
      </w:r>
    </w:p>
    <w:p w:rsidR="00D60592" w:rsidRPr="00503414" w:rsidRDefault="00D60592" w:rsidP="00503414">
      <w:pPr>
        <w:pStyle w:val="a5"/>
        <w:shd w:val="clear" w:color="auto" w:fill="F9FAFA"/>
        <w:spacing w:before="0" w:beforeAutospacing="0" w:after="0" w:afterAutospacing="0"/>
        <w:rPr>
          <w:color w:val="000000" w:themeColor="text1"/>
          <w:sz w:val="28"/>
        </w:rPr>
      </w:pPr>
      <w:r w:rsidRPr="00503414">
        <w:rPr>
          <w:b/>
          <w:bCs/>
          <w:color w:val="000000" w:themeColor="text1"/>
          <w:sz w:val="28"/>
        </w:rPr>
        <w:t>Для чтения перед завтраком:</w:t>
      </w:r>
    </w:p>
    <w:p w:rsidR="00D60592" w:rsidRPr="00503414" w:rsidRDefault="00D60592" w:rsidP="00503414">
      <w:pPr>
        <w:pStyle w:val="a5"/>
        <w:shd w:val="clear" w:color="auto" w:fill="F9FAFA"/>
        <w:spacing w:before="0" w:beforeAutospacing="0" w:after="0" w:afterAutospacing="0"/>
        <w:rPr>
          <w:color w:val="000000" w:themeColor="text1"/>
          <w:sz w:val="28"/>
        </w:rPr>
      </w:pPr>
      <w:r w:rsidRPr="00503414">
        <w:rPr>
          <w:color w:val="000000" w:themeColor="text1"/>
          <w:sz w:val="28"/>
        </w:rPr>
        <w:t>«У пушистой белочки</w:t>
      </w:r>
      <w:r w:rsidRPr="00503414">
        <w:rPr>
          <w:color w:val="000000" w:themeColor="text1"/>
          <w:sz w:val="28"/>
        </w:rPr>
        <w:br/>
        <w:t>Орехи на тарелочке.</w:t>
      </w:r>
      <w:r w:rsidRPr="00503414">
        <w:rPr>
          <w:color w:val="000000" w:themeColor="text1"/>
          <w:sz w:val="28"/>
        </w:rPr>
        <w:br/>
        <w:t>У котёнка и щенка</w:t>
      </w:r>
      <w:proofErr w:type="gramStart"/>
      <w:r w:rsidRPr="00503414">
        <w:rPr>
          <w:color w:val="000000" w:themeColor="text1"/>
          <w:sz w:val="28"/>
        </w:rPr>
        <w:br/>
        <w:t>Д</w:t>
      </w:r>
      <w:proofErr w:type="gramEnd"/>
      <w:r w:rsidRPr="00503414">
        <w:rPr>
          <w:color w:val="000000" w:themeColor="text1"/>
          <w:sz w:val="28"/>
        </w:rPr>
        <w:t>ва стакана молока,</w:t>
      </w:r>
      <w:r w:rsidRPr="00503414">
        <w:rPr>
          <w:color w:val="000000" w:themeColor="text1"/>
          <w:sz w:val="28"/>
        </w:rPr>
        <w:br/>
        <w:t>У мышонка вкусный сыр,</w:t>
      </w:r>
      <w:r w:rsidRPr="00503414">
        <w:rPr>
          <w:color w:val="000000" w:themeColor="text1"/>
          <w:sz w:val="28"/>
        </w:rPr>
        <w:br/>
        <w:t>У лисы густой кефир.</w:t>
      </w:r>
      <w:r w:rsidRPr="00503414">
        <w:rPr>
          <w:color w:val="000000" w:themeColor="text1"/>
          <w:sz w:val="28"/>
        </w:rPr>
        <w:br/>
        <w:t>У зайчат печенье,</w:t>
      </w:r>
      <w:r w:rsidRPr="00503414">
        <w:rPr>
          <w:color w:val="000000" w:themeColor="text1"/>
          <w:sz w:val="28"/>
        </w:rPr>
        <w:br/>
        <w:t>У пчелы варенье.</w:t>
      </w:r>
      <w:r w:rsidRPr="00503414">
        <w:rPr>
          <w:color w:val="000000" w:themeColor="text1"/>
          <w:sz w:val="28"/>
        </w:rPr>
        <w:br/>
        <w:t>А в тарелку нашу</w:t>
      </w:r>
      <w:r w:rsidRPr="00503414">
        <w:rPr>
          <w:color w:val="000000" w:themeColor="text1"/>
          <w:sz w:val="28"/>
        </w:rPr>
        <w:br/>
        <w:t>Мы положим кашу!»</w:t>
      </w:r>
    </w:p>
    <w:p w:rsidR="00D60592" w:rsidRPr="00503414" w:rsidRDefault="00D60592" w:rsidP="00503414">
      <w:pPr>
        <w:pStyle w:val="a5"/>
        <w:shd w:val="clear" w:color="auto" w:fill="F9FAFA"/>
        <w:spacing w:before="0" w:beforeAutospacing="0" w:after="0" w:afterAutospacing="0"/>
        <w:rPr>
          <w:color w:val="000000" w:themeColor="text1"/>
          <w:sz w:val="28"/>
        </w:rPr>
      </w:pPr>
      <w:r w:rsidRPr="00503414">
        <w:rPr>
          <w:b/>
          <w:bCs/>
          <w:color w:val="000000" w:themeColor="text1"/>
          <w:sz w:val="28"/>
        </w:rPr>
        <w:t>Во время приёма пищи:</w:t>
      </w:r>
    </w:p>
    <w:p w:rsidR="00D60592" w:rsidRPr="00503414" w:rsidRDefault="00D60592" w:rsidP="00503414">
      <w:pPr>
        <w:pStyle w:val="a5"/>
        <w:shd w:val="clear" w:color="auto" w:fill="F9FAFA"/>
        <w:spacing w:before="0" w:beforeAutospacing="0" w:after="0" w:afterAutospacing="0"/>
        <w:rPr>
          <w:color w:val="000000" w:themeColor="text1"/>
          <w:sz w:val="28"/>
        </w:rPr>
      </w:pPr>
      <w:r w:rsidRPr="00503414">
        <w:rPr>
          <w:color w:val="000000" w:themeColor="text1"/>
          <w:sz w:val="28"/>
        </w:rPr>
        <w:lastRenderedPageBreak/>
        <w:t>«Это - ложка,</w:t>
      </w:r>
      <w:r w:rsidRPr="00503414">
        <w:rPr>
          <w:color w:val="000000" w:themeColor="text1"/>
          <w:sz w:val="28"/>
        </w:rPr>
        <w:br/>
        <w:t>Это - чашка.</w:t>
      </w:r>
      <w:r w:rsidRPr="00503414">
        <w:rPr>
          <w:color w:val="000000" w:themeColor="text1"/>
          <w:sz w:val="28"/>
        </w:rPr>
        <w:br/>
        <w:t>В чашке - гречневая кашка.</w:t>
      </w:r>
      <w:r w:rsidRPr="00503414">
        <w:rPr>
          <w:color w:val="000000" w:themeColor="text1"/>
          <w:sz w:val="28"/>
        </w:rPr>
        <w:br/>
        <w:t>Ложка в чашке побывала -</w:t>
      </w:r>
      <w:r w:rsidRPr="00503414">
        <w:rPr>
          <w:color w:val="000000" w:themeColor="text1"/>
          <w:sz w:val="28"/>
        </w:rPr>
        <w:br/>
        <w:t>Кашки гречневой не стало!»</w:t>
      </w:r>
    </w:p>
    <w:p w:rsidR="00D60592" w:rsidRPr="00503414" w:rsidRDefault="00D60592" w:rsidP="00503414">
      <w:pPr>
        <w:pStyle w:val="a5"/>
        <w:shd w:val="clear" w:color="auto" w:fill="F9FAFA"/>
        <w:spacing w:before="0" w:beforeAutospacing="0" w:after="0" w:afterAutospacing="0"/>
        <w:rPr>
          <w:color w:val="000000" w:themeColor="text1"/>
          <w:sz w:val="28"/>
        </w:rPr>
      </w:pPr>
      <w:r w:rsidRPr="00503414">
        <w:rPr>
          <w:color w:val="000000" w:themeColor="text1"/>
          <w:sz w:val="28"/>
        </w:rPr>
        <w:t>«Руки мы помоем дружно.</w:t>
      </w:r>
      <w:r w:rsidRPr="00503414">
        <w:rPr>
          <w:color w:val="000000" w:themeColor="text1"/>
          <w:sz w:val="28"/>
        </w:rPr>
        <w:br/>
        <w:t>Это важно, это нужно.</w:t>
      </w:r>
      <w:r w:rsidRPr="00503414">
        <w:rPr>
          <w:color w:val="000000" w:themeColor="text1"/>
          <w:sz w:val="28"/>
        </w:rPr>
        <w:br/>
        <w:t>Только с чистыми руками</w:t>
      </w:r>
      <w:r w:rsidRPr="00503414">
        <w:rPr>
          <w:color w:val="000000" w:themeColor="text1"/>
          <w:sz w:val="28"/>
        </w:rPr>
        <w:br/>
        <w:t>Мы за стол садимся сами.</w:t>
      </w:r>
      <w:r w:rsidRPr="00503414">
        <w:rPr>
          <w:color w:val="000000" w:themeColor="text1"/>
          <w:sz w:val="28"/>
        </w:rPr>
        <w:br/>
        <w:t>Ложкой-вилкой не грохочем,</w:t>
      </w:r>
      <w:r w:rsidRPr="00503414">
        <w:rPr>
          <w:color w:val="000000" w:themeColor="text1"/>
          <w:sz w:val="28"/>
        </w:rPr>
        <w:br/>
        <w:t>Не играем, не хохочем,</w:t>
      </w:r>
      <w:r w:rsidRPr="00503414">
        <w:rPr>
          <w:color w:val="000000" w:themeColor="text1"/>
          <w:sz w:val="28"/>
        </w:rPr>
        <w:br/>
        <w:t>Мы на стульчике сидим,</w:t>
      </w:r>
      <w:r w:rsidRPr="00503414">
        <w:rPr>
          <w:color w:val="000000" w:themeColor="text1"/>
          <w:sz w:val="28"/>
        </w:rPr>
        <w:br/>
        <w:t>Молча, весело едим.</w:t>
      </w:r>
      <w:r w:rsidRPr="00503414">
        <w:rPr>
          <w:color w:val="000000" w:themeColor="text1"/>
          <w:sz w:val="28"/>
        </w:rPr>
        <w:br/>
        <w:t>Мы ногами не болтаем,</w:t>
      </w:r>
      <w:r w:rsidRPr="00503414">
        <w:rPr>
          <w:color w:val="000000" w:themeColor="text1"/>
          <w:sz w:val="28"/>
        </w:rPr>
        <w:br/>
        <w:t>И ворон мы не считаем,</w:t>
      </w:r>
      <w:r w:rsidRPr="00503414">
        <w:rPr>
          <w:color w:val="000000" w:themeColor="text1"/>
          <w:sz w:val="28"/>
        </w:rPr>
        <w:br/>
        <w:t>Не глядим по сторонам,</w:t>
      </w:r>
      <w:r w:rsidRPr="00503414">
        <w:rPr>
          <w:color w:val="000000" w:themeColor="text1"/>
          <w:sz w:val="28"/>
        </w:rPr>
        <w:br/>
        <w:t>Ведь обедать надо нам!»</w:t>
      </w:r>
    </w:p>
    <w:p w:rsidR="006475F5" w:rsidRDefault="00D60592" w:rsidP="00503414">
      <w:pPr>
        <w:pStyle w:val="a5"/>
        <w:shd w:val="clear" w:color="auto" w:fill="F9FAFA"/>
        <w:spacing w:before="0" w:beforeAutospacing="0" w:after="0" w:afterAutospacing="0"/>
        <w:rPr>
          <w:color w:val="000000" w:themeColor="text1"/>
          <w:sz w:val="28"/>
        </w:rPr>
        <w:sectPr w:rsidR="006475F5" w:rsidSect="006475F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503414">
        <w:rPr>
          <w:b/>
          <w:bCs/>
          <w:color w:val="000000" w:themeColor="text1"/>
          <w:sz w:val="28"/>
        </w:rPr>
        <w:t>Перед сном:</w:t>
      </w:r>
      <w:r w:rsidRPr="00503414">
        <w:rPr>
          <w:color w:val="000000" w:themeColor="text1"/>
          <w:sz w:val="28"/>
        </w:rPr>
        <w:br/>
        <w:t>«Баю-баю-байки</w:t>
      </w:r>
      <w:proofErr w:type="gramStart"/>
      <w:r w:rsidRPr="00503414">
        <w:rPr>
          <w:color w:val="000000" w:themeColor="text1"/>
          <w:sz w:val="28"/>
        </w:rPr>
        <w:br/>
        <w:t>П</w:t>
      </w:r>
      <w:proofErr w:type="gramEnd"/>
      <w:r w:rsidRPr="00503414">
        <w:rPr>
          <w:color w:val="000000" w:themeColor="text1"/>
          <w:sz w:val="28"/>
        </w:rPr>
        <w:t>рилетели чайки.</w:t>
      </w:r>
      <w:r w:rsidRPr="00503414">
        <w:rPr>
          <w:color w:val="000000" w:themeColor="text1"/>
          <w:sz w:val="28"/>
        </w:rPr>
        <w:br/>
        <w:t>Стали крыльями махать</w:t>
      </w:r>
      <w:r w:rsidRPr="00503414">
        <w:rPr>
          <w:color w:val="000000" w:themeColor="text1"/>
          <w:sz w:val="28"/>
        </w:rPr>
        <w:br/>
        <w:t>Наших деток усыплять.»</w:t>
      </w:r>
    </w:p>
    <w:p w:rsidR="00D60592" w:rsidRPr="00503414" w:rsidRDefault="00D60592" w:rsidP="00503414">
      <w:pPr>
        <w:pStyle w:val="a5"/>
        <w:shd w:val="clear" w:color="auto" w:fill="F9FAFA"/>
        <w:spacing w:before="0" w:beforeAutospacing="0" w:after="0" w:afterAutospacing="0"/>
        <w:rPr>
          <w:color w:val="000000" w:themeColor="text1"/>
          <w:sz w:val="28"/>
        </w:rPr>
      </w:pPr>
    </w:p>
    <w:p w:rsidR="0016678E" w:rsidRPr="009B4071" w:rsidRDefault="006475F5" w:rsidP="00503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40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16678E" w:rsidRPr="009B40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целенаправленное и систематическое использование детского фольклора помогает детям овладеть навыками самообслуживания в игровой, более понятной детям форме.</w:t>
      </w:r>
    </w:p>
    <w:p w:rsidR="006E12CA" w:rsidRPr="00503414" w:rsidRDefault="009B4071" w:rsidP="0050341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sectPr w:rsidR="006E12CA" w:rsidRPr="00503414" w:rsidSect="006475F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0C"/>
    <w:rsid w:val="0016678E"/>
    <w:rsid w:val="00225C6F"/>
    <w:rsid w:val="00503414"/>
    <w:rsid w:val="006475F5"/>
    <w:rsid w:val="007E3FF6"/>
    <w:rsid w:val="009110ED"/>
    <w:rsid w:val="009B4071"/>
    <w:rsid w:val="00A8570C"/>
    <w:rsid w:val="00CE56D2"/>
    <w:rsid w:val="00D60592"/>
    <w:rsid w:val="00F0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78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60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78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60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2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0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8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3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86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610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30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17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050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559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636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351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5073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495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631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9873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2042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55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6539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6983824">
                                                                                              <w:marLeft w:val="7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5814737">
                                                                                                  <w:marLeft w:val="0"/>
                                                                                                  <w:marRight w:val="19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29372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22026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908448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93718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9026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8334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2305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61797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986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6052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0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74362">
              <w:marLeft w:val="15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6213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9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2337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5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03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vzaimootnoshenie/" TargetMode="External"/><Relationship Id="rId5" Type="http://schemas.openxmlformats.org/officeDocument/2006/relationships/hyperlink" Target="https://pandia.ru/text/category/razvitie_reben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8</cp:revision>
  <cp:lastPrinted>2022-11-03T07:46:00Z</cp:lastPrinted>
  <dcterms:created xsi:type="dcterms:W3CDTF">2022-11-01T14:16:00Z</dcterms:created>
  <dcterms:modified xsi:type="dcterms:W3CDTF">2022-11-03T07:47:00Z</dcterms:modified>
</cp:coreProperties>
</file>