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CD" w:rsidRPr="003F3D51" w:rsidRDefault="00864040" w:rsidP="003F3D5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6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5FCD" w:rsidRPr="003F3D51">
        <w:rPr>
          <w:rFonts w:ascii="Times New Roman" w:hAnsi="Times New Roman" w:cs="Times New Roman"/>
          <w:b/>
          <w:sz w:val="32"/>
          <w:szCs w:val="32"/>
        </w:rPr>
        <w:t>Семинар-практикум: «Оптимизация двигательной активности дошкольников на занятиях по физкультуре и в совместной деятельности с педагогом»</w:t>
      </w:r>
      <w:r w:rsidR="008E3CEB" w:rsidRPr="003F3D51">
        <w:rPr>
          <w:rFonts w:ascii="Times New Roman" w:hAnsi="Times New Roman" w:cs="Times New Roman"/>
          <w:sz w:val="32"/>
          <w:szCs w:val="32"/>
        </w:rPr>
        <w:t>.</w:t>
      </w:r>
    </w:p>
    <w:p w:rsidR="004D67D9" w:rsidRPr="003F3D51" w:rsidRDefault="004D67D9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      </w:t>
      </w:r>
      <w:r w:rsidR="00765FCD" w:rsidRPr="003F3D51">
        <w:rPr>
          <w:rFonts w:ascii="Times New Roman" w:hAnsi="Times New Roman" w:cs="Times New Roman"/>
          <w:sz w:val="28"/>
          <w:szCs w:val="28"/>
        </w:rPr>
        <w:t xml:space="preserve">Одной из важнейших проблем современного общества является существенное ухудшение состояния здоровья детей дошкольного возраста и постоянно снижающийся уровень их физических кондиций. По мнению академика Н.М. Амосова, ребенок конца 20 – начала 21 веков сталкивается с тремя основными пороками цивилизации: накоплением отрицательных эмоций без физической разрядки, перееданием, гиподинамией. Последствия дефицита двигательной активности у детей дошкольного возраста могут иметь длительный период и проявиться только в зрелом возрасте и вызвать серьезные отклонения в жизнедеятельности организма. Существует мнение, что увеличение заболеваний </w:t>
      </w:r>
      <w:proofErr w:type="spellStart"/>
      <w:r w:rsidR="00765FCD" w:rsidRPr="003F3D5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765FCD" w:rsidRPr="003F3D51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gramStart"/>
      <w:r w:rsidR="00765FCD" w:rsidRPr="003F3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FCD" w:rsidRPr="003F3D51">
        <w:rPr>
          <w:rFonts w:ascii="Times New Roman" w:hAnsi="Times New Roman" w:cs="Times New Roman"/>
          <w:sz w:val="28"/>
          <w:szCs w:val="28"/>
        </w:rPr>
        <w:t xml:space="preserve"> известной степени связано с гиподинамией, встречающейся у большей части современных людей. Только оптимальный двигательный режим может оказать на орг</w:t>
      </w:r>
      <w:r w:rsidRPr="003F3D51">
        <w:rPr>
          <w:rFonts w:ascii="Times New Roman" w:hAnsi="Times New Roman" w:cs="Times New Roman"/>
          <w:sz w:val="28"/>
          <w:szCs w:val="28"/>
        </w:rPr>
        <w:t>анизм благоприятное воздействие</w:t>
      </w:r>
      <w:r w:rsidR="00765FCD" w:rsidRPr="003F3D51">
        <w:rPr>
          <w:rFonts w:ascii="Times New Roman" w:hAnsi="Times New Roman" w:cs="Times New Roman"/>
          <w:sz w:val="28"/>
          <w:szCs w:val="28"/>
        </w:rPr>
        <w:t xml:space="preserve">. Пользу дает только та нагрузка, которую можно назвать оптимальной, то есть физиологически обоснованной. Двигательная активность оптимальна в том случае, когда: основные параметры (объем, продолжительность, интенсивность) соответствуют индивидуальным данным физического развития и двигательной подготовленности детей; обеспечивается </w:t>
      </w:r>
      <w:proofErr w:type="gramStart"/>
      <w:r w:rsidR="00765FCD" w:rsidRPr="003F3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FCD" w:rsidRPr="003F3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FCD" w:rsidRPr="003F3D51"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="00765FCD" w:rsidRPr="003F3D51">
        <w:rPr>
          <w:rFonts w:ascii="Times New Roman" w:hAnsi="Times New Roman" w:cs="Times New Roman"/>
          <w:sz w:val="28"/>
          <w:szCs w:val="28"/>
        </w:rPr>
        <w:t xml:space="preserve"> условий среды (природной, предметной, социальной), правилам чередования напряжений и отдыха, постепенного увеличения физических нагрузок. </w:t>
      </w:r>
      <w:r w:rsidRPr="003F3D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5FCD" w:rsidRPr="003F3D51">
        <w:rPr>
          <w:rFonts w:ascii="Times New Roman" w:hAnsi="Times New Roman" w:cs="Times New Roman"/>
          <w:sz w:val="28"/>
          <w:szCs w:val="28"/>
        </w:rPr>
        <w:t xml:space="preserve">Первое место в двигательном режиме занимают занятия по физической культуре и плаванию, как основная форма обучения двигательным навыкам и развития оптимальной двигательной активности детей. В требованиях </w:t>
      </w:r>
      <w:proofErr w:type="spellStart"/>
      <w:r w:rsidR="00765FCD" w:rsidRPr="003F3D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65FCD" w:rsidRPr="003F3D51">
        <w:rPr>
          <w:rFonts w:ascii="Times New Roman" w:hAnsi="Times New Roman" w:cs="Times New Roman"/>
          <w:sz w:val="28"/>
          <w:szCs w:val="28"/>
        </w:rPr>
        <w:t xml:space="preserve"> в ст.12.1 сказано, что физическое воспитание детей должно быть направлено на улучшение здоровья и физического развития, расширения </w:t>
      </w:r>
      <w:r w:rsidR="00765FCD" w:rsidRPr="003F3D51">
        <w:rPr>
          <w:rFonts w:ascii="Times New Roman" w:hAnsi="Times New Roman" w:cs="Times New Roman"/>
          <w:sz w:val="28"/>
          <w:szCs w:val="28"/>
        </w:rPr>
        <w:lastRenderedPageBreak/>
        <w:t>функциональных возможностей детского организма, формирование двигательных навыков и двигательных качеств.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  <w:r w:rsidRPr="003F3D51">
        <w:rPr>
          <w:rFonts w:ascii="Times New Roman" w:hAnsi="Times New Roman" w:cs="Times New Roman"/>
          <w:b/>
          <w:sz w:val="28"/>
          <w:szCs w:val="28"/>
        </w:rPr>
        <w:t>Основные правила оптимизация ДА на занятиях по физкультуре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1. Создание условий в ДОУ по оптимизации двигательной активности на занятиях по физкультуре.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2. Эффективная организация занятий.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3. Сочетание движений разной интенсивности.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4. Дифференцированный подход с учетом индивидуального уровня двигательной активности детей.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5. Индивидуальный подход. Индивидуализация образовательного процесса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b/>
          <w:sz w:val="28"/>
          <w:szCs w:val="28"/>
        </w:rPr>
        <w:t>Создание условий в ДОУ</w:t>
      </w:r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В ДОУ созданы условия для успешной реализации оптимального двигательного режима на занятиях. Для реализации програм</w:t>
      </w:r>
      <w:r w:rsidR="004D67D9" w:rsidRPr="003F3D51">
        <w:rPr>
          <w:rFonts w:ascii="Times New Roman" w:hAnsi="Times New Roman" w:cs="Times New Roman"/>
          <w:sz w:val="28"/>
          <w:szCs w:val="28"/>
        </w:rPr>
        <w:t>много содержания занятия в зале</w:t>
      </w:r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  <w:r w:rsidR="004D67D9" w:rsidRPr="003F3D51">
        <w:rPr>
          <w:rFonts w:ascii="Times New Roman" w:hAnsi="Times New Roman" w:cs="Times New Roman"/>
          <w:sz w:val="28"/>
          <w:szCs w:val="28"/>
        </w:rPr>
        <w:t xml:space="preserve"> имеется необходимое  физкультурное и спортивно-игровое оборудование, обеспечивающее</w:t>
      </w:r>
      <w:r w:rsidRPr="003F3D51">
        <w:rPr>
          <w:rFonts w:ascii="Times New Roman" w:hAnsi="Times New Roman" w:cs="Times New Roman"/>
          <w:sz w:val="28"/>
          <w:szCs w:val="28"/>
        </w:rPr>
        <w:t xml:space="preserve"> детям оптимальную двигательную деятельность, создана обстановка психологического комфорта. Спортзал оснащен не только стандартным оборудованием, но и нетрадици</w:t>
      </w:r>
      <w:r w:rsidR="004D67D9" w:rsidRPr="003F3D51">
        <w:rPr>
          <w:rFonts w:ascii="Times New Roman" w:hAnsi="Times New Roman" w:cs="Times New Roman"/>
          <w:sz w:val="28"/>
          <w:szCs w:val="28"/>
        </w:rPr>
        <w:t>онным игровым материалом,</w:t>
      </w:r>
      <w:r w:rsidRPr="003F3D51">
        <w:rPr>
          <w:rFonts w:ascii="Times New Roman" w:hAnsi="Times New Roman" w:cs="Times New Roman"/>
          <w:sz w:val="28"/>
          <w:szCs w:val="28"/>
        </w:rPr>
        <w:t xml:space="preserve"> с учетом гигиенических требований и функциональных возможностей ребенка. Оборудована спортивная площадка для подвижных и спортивных игр Занятия проводятся не менее 3 раз в неделю. В старшем возрасте 2 в </w:t>
      </w:r>
      <w:r w:rsidR="004D67D9" w:rsidRPr="003F3D51">
        <w:rPr>
          <w:rFonts w:ascii="Times New Roman" w:hAnsi="Times New Roman" w:cs="Times New Roman"/>
          <w:sz w:val="28"/>
          <w:szCs w:val="28"/>
        </w:rPr>
        <w:t xml:space="preserve">зале; 1 на воздухе; </w:t>
      </w:r>
    </w:p>
    <w:p w:rsidR="004D67D9" w:rsidRPr="003F3D51" w:rsidRDefault="004D67D9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  <w:r w:rsidR="00765FCD" w:rsidRPr="003F3D51">
        <w:rPr>
          <w:rFonts w:ascii="Times New Roman" w:hAnsi="Times New Roman" w:cs="Times New Roman"/>
          <w:b/>
          <w:sz w:val="28"/>
          <w:szCs w:val="28"/>
        </w:rPr>
        <w:t>Эффективная организация учебных занятий</w:t>
      </w:r>
      <w:r w:rsidR="00765FCD" w:rsidRPr="003F3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Эффективность учебных занятий по физической культуре зависит от правильного распределения детей по уровню двигательной активности, условий проведения (в помещении или на улице), содержания занятий и методики педагогической работы, а также от индивидуальных особенностей </w:t>
      </w:r>
      <w:r w:rsidRPr="003F3D51">
        <w:rPr>
          <w:rFonts w:ascii="Times New Roman" w:hAnsi="Times New Roman" w:cs="Times New Roman"/>
          <w:sz w:val="28"/>
          <w:szCs w:val="28"/>
        </w:rPr>
        <w:lastRenderedPageBreak/>
        <w:t>детей. Важно обеспечить моторную плотность занятия в пределах оптимальных величин – 75-90%. Каждое занятие по физкультуре должно приносить радость ребенку, пробуждать у него интерес, стимулировать творческую активность, развивать потребность в разных видах упражнений и подвижных играх. С этой целью широко используются разные педагогические приемы и методы, выбор которых определяется конкретной педагогической задачей, особенностями программного содержания, подготовленностью детей и другими условиями.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  <w:r w:rsidRPr="003F3D51">
        <w:rPr>
          <w:rFonts w:ascii="Times New Roman" w:hAnsi="Times New Roman" w:cs="Times New Roman"/>
          <w:b/>
          <w:sz w:val="28"/>
          <w:szCs w:val="28"/>
        </w:rPr>
        <w:t>Эффективность занятий</w:t>
      </w:r>
      <w:r w:rsidRPr="003F3D51">
        <w:rPr>
          <w:rFonts w:ascii="Times New Roman" w:hAnsi="Times New Roman" w:cs="Times New Roman"/>
          <w:sz w:val="28"/>
          <w:szCs w:val="28"/>
        </w:rPr>
        <w:t xml:space="preserve"> по </w:t>
      </w:r>
      <w:r w:rsidR="004D67D9" w:rsidRPr="003F3D51">
        <w:rPr>
          <w:rFonts w:ascii="Times New Roman" w:hAnsi="Times New Roman" w:cs="Times New Roman"/>
          <w:sz w:val="28"/>
          <w:szCs w:val="28"/>
        </w:rPr>
        <w:t>физической культуре в</w:t>
      </w:r>
      <w:r w:rsidRPr="003F3D51">
        <w:rPr>
          <w:rFonts w:ascii="Times New Roman" w:hAnsi="Times New Roman" w:cs="Times New Roman"/>
          <w:sz w:val="28"/>
          <w:szCs w:val="28"/>
        </w:rPr>
        <w:t xml:space="preserve"> ДОУ во многом определяется пониманием основных целей, среди которых можно выделить: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 удовлетворение естественной биологической потребности ребенка в движении;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обеспечение развития и тренировки всех систем и функций организма ребенка</w:t>
      </w:r>
      <w:r w:rsidR="008E3CEB" w:rsidRPr="003F3D51">
        <w:rPr>
          <w:rFonts w:ascii="Times New Roman" w:hAnsi="Times New Roman" w:cs="Times New Roman"/>
          <w:sz w:val="28"/>
          <w:szCs w:val="28"/>
        </w:rPr>
        <w:t xml:space="preserve"> </w:t>
      </w:r>
      <w:r w:rsidRPr="003F3D51">
        <w:rPr>
          <w:rFonts w:ascii="Times New Roman" w:hAnsi="Times New Roman" w:cs="Times New Roman"/>
          <w:sz w:val="28"/>
          <w:szCs w:val="28"/>
        </w:rPr>
        <w:t>через специально организованные оптимальные для каждого возраста физические нагрузки;  формирование и развитие двигательных умений и навыков;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активизация мыслительной деятельности, поиск адекватных форм поведения в необычных ситуациях;  формирование положительных эмоций, проявление нравственных качеств и творческих способностей. </w:t>
      </w:r>
    </w:p>
    <w:p w:rsidR="004D67D9" w:rsidRPr="003F3D51" w:rsidRDefault="004D67D9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Оптимальная ДА зависит </w:t>
      </w:r>
      <w:r w:rsidR="00765FCD" w:rsidRPr="003F3D51">
        <w:rPr>
          <w:rFonts w:ascii="Times New Roman" w:hAnsi="Times New Roman" w:cs="Times New Roman"/>
          <w:sz w:val="28"/>
          <w:szCs w:val="28"/>
        </w:rPr>
        <w:t>от форм, методов и типа занятий, которые выберет педагог.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1. Занятия классического типа, так называемый “классический вариант”.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2. Игровые занятия, постро</w:t>
      </w:r>
      <w:r w:rsidR="004D67D9" w:rsidRPr="003F3D51">
        <w:rPr>
          <w:rFonts w:ascii="Times New Roman" w:hAnsi="Times New Roman" w:cs="Times New Roman"/>
          <w:sz w:val="28"/>
          <w:szCs w:val="28"/>
        </w:rPr>
        <w:t>енные на основе подвижных игр (</w:t>
      </w:r>
      <w:r w:rsidRPr="003F3D51">
        <w:rPr>
          <w:rFonts w:ascii="Times New Roman" w:hAnsi="Times New Roman" w:cs="Times New Roman"/>
          <w:sz w:val="28"/>
          <w:szCs w:val="28"/>
        </w:rPr>
        <w:t>в том числе и народных), оздоровительных игр, игр-эстафет, иг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аттракционов.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3. Прогулки – походы. Это ходьба на определенные расстояния.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4. Сюжетно-игровые занятия. Они хорошо вписываются в прогулку.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lastRenderedPageBreak/>
        <w:t xml:space="preserve">5. Занятия на спортивных комплексах и тренажерах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6. Занятия, построенные на танцевальном материале. В их содержание включаются музыкально-ритмическая разминка, танцы по степени увеличения нагрузки, хороводы.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7</w:t>
      </w:r>
      <w:r w:rsidR="004D67D9" w:rsidRPr="003F3D51">
        <w:rPr>
          <w:rFonts w:ascii="Times New Roman" w:hAnsi="Times New Roman" w:cs="Times New Roman"/>
          <w:sz w:val="28"/>
          <w:szCs w:val="28"/>
        </w:rPr>
        <w:t>.</w:t>
      </w:r>
      <w:r w:rsidRPr="003F3D51">
        <w:rPr>
          <w:rFonts w:ascii="Times New Roman" w:hAnsi="Times New Roman" w:cs="Times New Roman"/>
          <w:sz w:val="28"/>
          <w:szCs w:val="28"/>
        </w:rPr>
        <w:t>Самостоятельные физкультурные занятия. Модификация этих занятий м</w:t>
      </w:r>
      <w:r w:rsidR="004D67D9" w:rsidRPr="003F3D51">
        <w:rPr>
          <w:rFonts w:ascii="Times New Roman" w:hAnsi="Times New Roman" w:cs="Times New Roman"/>
          <w:sz w:val="28"/>
          <w:szCs w:val="28"/>
        </w:rPr>
        <w:t>огут быть самыми разнообразными</w:t>
      </w:r>
      <w:r w:rsidRPr="003F3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8 .Занятия – тренировки. Это специальные занятия, направленные на развитие выносливости сердечно - сосудистой системы. В практику вошл</w:t>
      </w:r>
      <w:r w:rsidR="004D67D9" w:rsidRPr="003F3D51">
        <w:rPr>
          <w:rFonts w:ascii="Times New Roman" w:hAnsi="Times New Roman" w:cs="Times New Roman"/>
          <w:sz w:val="28"/>
          <w:szCs w:val="28"/>
        </w:rPr>
        <w:t>и занятия — круговая тренировка</w:t>
      </w:r>
      <w:r w:rsidRPr="003F3D51">
        <w:rPr>
          <w:rFonts w:ascii="Times New Roman" w:hAnsi="Times New Roman" w:cs="Times New Roman"/>
          <w:sz w:val="28"/>
          <w:szCs w:val="28"/>
        </w:rPr>
        <w:t>. Сочетание движений разной интенсивности.</w:t>
      </w:r>
    </w:p>
    <w:p w:rsidR="008E3CEB" w:rsidRPr="003F3D51" w:rsidRDefault="008E3CEB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(Инструктор проводит с родителями часть занятия)</w:t>
      </w:r>
    </w:p>
    <w:p w:rsidR="004D67D9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интенсивности. По данным исследований дети 5 лет на занятиях по физкультуре выполняют 67 движений в минуту, 6 лет - 70,4, 7 лет - 73,2 движений. </w:t>
      </w:r>
    </w:p>
    <w:p w:rsidR="004D67D9" w:rsidRPr="003F3D51" w:rsidRDefault="004D67D9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    </w:t>
      </w:r>
      <w:r w:rsidR="00765FCD" w:rsidRPr="003F3D51">
        <w:rPr>
          <w:rFonts w:ascii="Times New Roman" w:hAnsi="Times New Roman" w:cs="Times New Roman"/>
          <w:sz w:val="28"/>
          <w:szCs w:val="28"/>
        </w:rPr>
        <w:t>На воздухе интенсивность движений повышается. Как правило, на одном занятии происходит разучивание одного движения и одновременно идет закрепление и совершенствование двух-четырех хорошо знакомых детям (в зависимости от индивидуальных двигательных возможностей).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b/>
          <w:sz w:val="28"/>
          <w:szCs w:val="28"/>
        </w:rPr>
        <w:t xml:space="preserve"> Упражнения в основных видах движений </w:t>
      </w:r>
      <w:r w:rsidRPr="003F3D51">
        <w:rPr>
          <w:rFonts w:ascii="Times New Roman" w:hAnsi="Times New Roman" w:cs="Times New Roman"/>
          <w:sz w:val="28"/>
          <w:szCs w:val="28"/>
        </w:rPr>
        <w:t xml:space="preserve">разной степени интенсивности могут сочетаться следующим образом: </w:t>
      </w:r>
      <w:r w:rsidR="00F670C7" w:rsidRPr="003F3D51">
        <w:rPr>
          <w:rFonts w:ascii="Times New Roman" w:hAnsi="Times New Roman" w:cs="Times New Roman"/>
          <w:sz w:val="28"/>
          <w:szCs w:val="28"/>
        </w:rPr>
        <w:t>( Инструктор по физической культуре предлагает выполнить ряд упражнений)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1. Упражнения высокой степени интенсивности объединяются с упражне</w:t>
      </w:r>
      <w:r w:rsidR="00F670C7" w:rsidRPr="003F3D51">
        <w:rPr>
          <w:rFonts w:ascii="Times New Roman" w:hAnsi="Times New Roman" w:cs="Times New Roman"/>
          <w:sz w:val="28"/>
          <w:szCs w:val="28"/>
        </w:rPr>
        <w:t xml:space="preserve">ниями низкой интенсивности: </w:t>
      </w:r>
      <w:r w:rsidRPr="003F3D51">
        <w:rPr>
          <w:rFonts w:ascii="Times New Roman" w:hAnsi="Times New Roman" w:cs="Times New Roman"/>
          <w:sz w:val="28"/>
          <w:szCs w:val="28"/>
        </w:rPr>
        <w:t>прыжок в высоту с разбега хорошо сочетается с бросанием мяча вверх и ловля его одной рукой или двумя.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lastRenderedPageBreak/>
        <w:t xml:space="preserve"> 2. Упражнения высокой степени интенсивности сочетаются с упражнениями средней степени интенсивности к/</w:t>
      </w:r>
      <w:proofErr w:type="spellStart"/>
      <w:proofErr w:type="gramStart"/>
      <w:r w:rsidRPr="003F3D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бег за мячом и ведением его то правой, то левой рукой.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3. Упражнения высокой степени интенсивности сочетаются также с упражнениями высокой степени интенсивности: </w:t>
      </w:r>
      <w:proofErr w:type="spellStart"/>
      <w:r w:rsidRPr="003F3D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3D5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3F3D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ползание по гимнастической скамейке с подтягиванием на руках и прыжки в длину с разбега. Первое упражнение в большей степени развивает мышцы рук и плечевого пояса, второе - мышцы ног. Такое сочетание целесообразно, так как ребенок при ползании по ограниченной поверхности сильно скован, мышцы его напряжены, в прыжках все действия динамичны.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4. Упражнения средней степени интенсивности сочетаются с упражнениями ни</w:t>
      </w:r>
      <w:r w:rsidR="00F670C7" w:rsidRPr="003F3D51">
        <w:rPr>
          <w:rFonts w:ascii="Times New Roman" w:hAnsi="Times New Roman" w:cs="Times New Roman"/>
          <w:sz w:val="28"/>
          <w:szCs w:val="28"/>
        </w:rPr>
        <w:t xml:space="preserve">зкой степени интенсивности: </w:t>
      </w:r>
      <w:r w:rsidRPr="003F3D51">
        <w:rPr>
          <w:rFonts w:ascii="Times New Roman" w:hAnsi="Times New Roman" w:cs="Times New Roman"/>
          <w:sz w:val="28"/>
          <w:szCs w:val="28"/>
        </w:rPr>
        <w:t xml:space="preserve">прыжок в длину с места и метание 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или в цель. Они развивают разные группы мышц.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3F3D51">
        <w:rPr>
          <w:rFonts w:ascii="Times New Roman" w:hAnsi="Times New Roman" w:cs="Times New Roman"/>
          <w:b/>
          <w:sz w:val="28"/>
          <w:szCs w:val="28"/>
        </w:rPr>
        <w:t>оптимальной двигательной активности</w:t>
      </w:r>
      <w:r w:rsidRPr="003F3D51">
        <w:rPr>
          <w:rFonts w:ascii="Times New Roman" w:hAnsi="Times New Roman" w:cs="Times New Roman"/>
          <w:sz w:val="28"/>
          <w:szCs w:val="28"/>
        </w:rPr>
        <w:t xml:space="preserve"> детей во время занятий необходимо: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1. Запрограммировать оптимальный объем, продолжительность и интенсивность двигательной активности.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2. Поддерживать положительный эмоциональный настрой и интерес у детей во время занятий за счет новизны упражнений и вариативности игр, постепенного усложнения задач, самостоятельного выполнения упражнений.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3. При подготовке к занятию продумать задачи и программное содержание в соответствии с принципами обучения, а также индивидуальными особенностями детей.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4. Предусмотреть достаточную площадь, рациональное размещение пособий, санитарно-гигиенические требования, одежду и обувь. 5. 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вводной части занятия не допускать длительных бесцельных движений, давать четким </w:t>
      </w:r>
      <w:r w:rsidRPr="003F3D51">
        <w:rPr>
          <w:rFonts w:ascii="Times New Roman" w:hAnsi="Times New Roman" w:cs="Times New Roman"/>
          <w:sz w:val="28"/>
          <w:szCs w:val="28"/>
        </w:rPr>
        <w:lastRenderedPageBreak/>
        <w:t xml:space="preserve">лаконичные указания, продумать музыкальное сопровождение, которое должно создавать положительный эмоциональный настрой.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b/>
          <w:sz w:val="28"/>
          <w:szCs w:val="28"/>
        </w:rPr>
        <w:t>С целью активизации двигательной деятельности</w:t>
      </w:r>
      <w:r w:rsidRPr="003F3D51">
        <w:rPr>
          <w:rFonts w:ascii="Times New Roman" w:hAnsi="Times New Roman" w:cs="Times New Roman"/>
          <w:sz w:val="28"/>
          <w:szCs w:val="28"/>
        </w:rPr>
        <w:t xml:space="preserve"> детей во время занятий важно использовать разные приемы: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1. рациональное использование физкультурного оборудования;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2. включение разных способов организации детей;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3. лаконичное объяснение заданий и четкий показ упражнений;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4. создание специальных ситуаций для проявления таких качеств, как решительность, смелость, находчивость;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5. использование музыкального сопровождения во время разминки, упражнений на расслабление;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6. вариативность подвижных игр, приемов их усложнения. Дифференцированный подход с учетом индивидуального уровня двигательной активности детей Особенностями проведения занятий по физической культуре является обеспечение дифференцированного и индивидуального подхода к детям с учетом их состояния здоровья, уровня двигательной подготовленности и двигательной активности.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В исследованиях М.А. </w:t>
      </w:r>
      <w:proofErr w:type="spellStart"/>
      <w:r w:rsidRPr="003F3D51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3F3D51">
        <w:rPr>
          <w:rFonts w:ascii="Times New Roman" w:hAnsi="Times New Roman" w:cs="Times New Roman"/>
          <w:sz w:val="28"/>
          <w:szCs w:val="28"/>
        </w:rPr>
        <w:t xml:space="preserve"> по проблеме оптимизации двигательной активности детей в ДОУ с учетом индивидуального уровня их развития, отмечается: 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 xml:space="preserve">«Оптимальный уровень двигательной активности ребенка должен полностью удовлетворять его биологическую потребность в движении, соответствовать функциональным возможностям организма, способствовать улучшению состояния «здоровья и гармоническому физическому развитию» На основе комплексной оценки основных показателей двигательной активности - объема, продолжительности и интенсивности, М.А. </w:t>
      </w:r>
      <w:proofErr w:type="spellStart"/>
      <w:r w:rsidRPr="003F3D51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3F3D51">
        <w:rPr>
          <w:rFonts w:ascii="Times New Roman" w:hAnsi="Times New Roman" w:cs="Times New Roman"/>
          <w:sz w:val="28"/>
          <w:szCs w:val="28"/>
        </w:rPr>
        <w:t xml:space="preserve"> распределила детей на три подгруппы, по уровням развития ДА (высокий, средний и низкий уровни).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Pr="003F3D51">
        <w:rPr>
          <w:rFonts w:ascii="Times New Roman" w:hAnsi="Times New Roman" w:cs="Times New Roman"/>
          <w:sz w:val="28"/>
          <w:szCs w:val="28"/>
        </w:rPr>
        <w:lastRenderedPageBreak/>
        <w:t xml:space="preserve">автора, это даст возможность воспитателю проводить дифференцированную работу с подгруппами и использовать индивидуальный подход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Можно условно выделить три группы детей: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1. Поведение детей </w:t>
      </w:r>
      <w:r w:rsidRPr="003F3D51">
        <w:rPr>
          <w:rFonts w:ascii="Times New Roman" w:hAnsi="Times New Roman" w:cs="Times New Roman"/>
          <w:i/>
          <w:sz w:val="28"/>
          <w:szCs w:val="28"/>
        </w:rPr>
        <w:t>средней подвижности</w:t>
      </w:r>
      <w:r w:rsidRPr="003F3D51">
        <w:rPr>
          <w:rFonts w:ascii="Times New Roman" w:hAnsi="Times New Roman" w:cs="Times New Roman"/>
          <w:sz w:val="28"/>
          <w:szCs w:val="28"/>
        </w:rPr>
        <w:t xml:space="preserve"> (плавное и спокойное) подвижность их равномерна на протяжении всего дня. Как правило, таких детей примерно половина в группе или чуть больше. При хороших условиях они самостоятельно активны. Движения их обычно достаточно развиты, уверенные, целенаправленные, четкие. Их двигательная активность </w:t>
      </w:r>
      <w:proofErr w:type="spellStart"/>
      <w:r w:rsidRPr="003F3D51">
        <w:rPr>
          <w:rFonts w:ascii="Times New Roman" w:hAnsi="Times New Roman" w:cs="Times New Roman"/>
          <w:sz w:val="28"/>
          <w:szCs w:val="28"/>
        </w:rPr>
        <w:t>саморегулируема</w:t>
      </w:r>
      <w:proofErr w:type="spellEnd"/>
      <w:r w:rsidRPr="003F3D51">
        <w:rPr>
          <w:rFonts w:ascii="Times New Roman" w:hAnsi="Times New Roman" w:cs="Times New Roman"/>
          <w:sz w:val="28"/>
          <w:szCs w:val="28"/>
        </w:rPr>
        <w:t xml:space="preserve">, не требует особого внимания взрослых.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2. </w:t>
      </w:r>
      <w:r w:rsidRPr="003F3D51">
        <w:rPr>
          <w:rFonts w:ascii="Times New Roman" w:hAnsi="Times New Roman" w:cs="Times New Roman"/>
          <w:i/>
          <w:sz w:val="28"/>
          <w:szCs w:val="28"/>
        </w:rPr>
        <w:t>Дети большой подвижности</w:t>
      </w:r>
      <w:r w:rsidRPr="003F3D51">
        <w:rPr>
          <w:rFonts w:ascii="Times New Roman" w:hAnsi="Times New Roman" w:cs="Times New Roman"/>
          <w:sz w:val="28"/>
          <w:szCs w:val="28"/>
        </w:rPr>
        <w:t xml:space="preserve"> всегда заметны, хотя и составляют примерно четвертую часть от общей численности. Они находят возможность двигаться в любых условиях. Из всех видов движений выбирают чаще бег, прыжки; избегают движений, требующих точности и сдержанности. Движения их быстры, резки, часто, как кажется, бесцельны. Из-за высокой интенсивности они 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>как бы не успевают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вникнуть в суть своей деятельности, не могут управлять в должной степени своими движениями. 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ситуации. Они с трудом засыпают, спят неспокойно. Дети, у которых двигательная деятельность, не имеющая определенной направленности, занимает более 50 % времени, отличаются расторможенностью, 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>крикливостью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, несдержанностью и даже агрессивностью. Высокая двигательная активность быстро утомляет их, не дает возможности самостоятельно переключиться на спокойные виды деятельности, требующие внимания, усидчивости.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3</w:t>
      </w:r>
      <w:r w:rsidRPr="003F3D51">
        <w:rPr>
          <w:rFonts w:ascii="Times New Roman" w:hAnsi="Times New Roman" w:cs="Times New Roman"/>
          <w:i/>
          <w:sz w:val="28"/>
          <w:szCs w:val="28"/>
        </w:rPr>
        <w:t>. Дети малой подвижности</w:t>
      </w:r>
      <w:r w:rsidRPr="003F3D51">
        <w:rPr>
          <w:rFonts w:ascii="Times New Roman" w:hAnsi="Times New Roman" w:cs="Times New Roman"/>
          <w:sz w:val="28"/>
          <w:szCs w:val="28"/>
        </w:rPr>
        <w:t xml:space="preserve"> в детском саду составляют примерно одну четвертую часть. Объем двигательной активности у них невелик: от 2700 до 4500 шагов в день, а индивидуальные и сезонные проявления двигательной </w:t>
      </w:r>
      <w:r w:rsidRPr="003F3D51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 меньше, чем у детей средней и особенно высокой подвижности. Малоподвижные дети часто вяло, пассивны, быстро устают. В противовес подвижным детям, умеющим найти место для своих игр, они стараются уйти в сторону, чтобы никому не мешать, выбирают деятельность, не требующую большого пространства и движений. Они не решаются вступить в общение со сверстниками, часто отказываются идти в детский сад. У малоподвижных детей отмечается целый ряд неопределенных движений. В настоящее время имеются данные, характеризующие возрастные, половые и индивидуальные особенности двигательной активности детей дошкольного возраста. Многие научные исследователи, изучавшие двигательной активности детей старшего дошкольного возраста, констатируют, что показатель двигательной активности у мальчиков выше, чем у девочек. Значительные колебания двигательной активности детей установлены по дням недели и сезонам года. Если принять двигательной активности летом мальчиков 5-6-летнего возраста за 100%, то осенью она составляет 90,8%, зимой только 86,8%. Весной происходит значительное увеличение двигательной активности детей - она составляет 94,7%, особенно высокая двигательная активность детей 7-летнего возраста в летние каникулы. Причины не только в том, что дети свободны от учебных занятий, не только в сезонных колебаниях биологических ритмов, но также в том, что в летние каникулы в какой-то мере компенсируется ограничение движений, имевшее место в течение учебного года. 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>Оптимальность двигательной активности достигается в том случае, когда разные виды занятий по физкультуре, дополняя и обогащая друг друга, в совокупности обеспечивают необходимую двигательную активность каждого ребенка в течение всего времени пребывания его в ДОУ 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двигательного режима детей, зависит сохранение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и укрепление их здоровья.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lastRenderedPageBreak/>
        <w:t>В своей работе воспитатели детского сада используют различные виды занятий, среди которых преобладают:  сюжетно-игровые занятия, состоящие из подвижных игр разной степени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интенсивности;  занятия-соревнования: дети разбиваются на команды и в ходе различных</w:t>
      </w:r>
      <w:r w:rsidR="008E3CEB" w:rsidRPr="003F3D51">
        <w:rPr>
          <w:rFonts w:ascii="Times New Roman" w:hAnsi="Times New Roman" w:cs="Times New Roman"/>
          <w:sz w:val="28"/>
          <w:szCs w:val="28"/>
        </w:rPr>
        <w:t xml:space="preserve"> </w:t>
      </w:r>
      <w:r w:rsidRPr="003F3D51">
        <w:rPr>
          <w:rFonts w:ascii="Times New Roman" w:hAnsi="Times New Roman" w:cs="Times New Roman"/>
          <w:sz w:val="28"/>
          <w:szCs w:val="28"/>
        </w:rPr>
        <w:t xml:space="preserve">эстафет выявляют победителей;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Совершенствовать знания педагогов в этой области возможно только при взаимодействии воспитателя с инструктором по ФК ДОУ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Инструктор помогает воспитателю грамотно выстроить работу по физическому развитию детей и осуществляет консультации, рекомендации, обучение и помощь воспитателям по различным вопросам оптимизации ДА дошкольников: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- подбору упражнений для физкультминуток, для бодрящей гимнастики, для организации игр между занятиями;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- оборудованию физкультурного уголка в каждой возрастной группе</w:t>
      </w:r>
      <w:proofErr w:type="gramStart"/>
      <w:r w:rsidRPr="003F3D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- организации самостоятельной двигательной активности детей в группе и на прогулке;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- оформлению рекомендаций для родителей по организации двигательной деятельности в семье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- внесению в разные организованные формы работы циклических упражнений, направленных на развитие выносливости.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>- рациональному подбору игр и упражнений во время прогулки с учетом сезонных проявлений года, а также по использованию физкультурных пособий и всего окружающего пространства.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 - учету индивидуальных проявлений двигательной активности детей во время организованной и самостоятельной деятельности.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lastRenderedPageBreak/>
        <w:t xml:space="preserve"> - грамотному использованию элементов спортивных игр и упражнений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- обучению технике основных видов движений с целью их правильного выполнения, умению четко их выполнять, проявляя находчивость, выдержку, ловкость и самостоятельность - формированию действий с различными предметами и пособиями ( обручи, мячи, скакалки и </w:t>
      </w:r>
      <w:proofErr w:type="spellStart"/>
      <w:r w:rsidRPr="003F3D51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Pr="003F3D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3D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3CE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- проведению подвижных игр, чтобы дети правильно передавали игровой образ, не нарушали установленные правила. </w:t>
      </w:r>
    </w:p>
    <w:p w:rsidR="00B61D3B" w:rsidRPr="003F3D51" w:rsidRDefault="00765FCD" w:rsidP="003F3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51">
        <w:rPr>
          <w:rFonts w:ascii="Times New Roman" w:hAnsi="Times New Roman" w:cs="Times New Roman"/>
          <w:sz w:val="28"/>
          <w:szCs w:val="28"/>
        </w:rPr>
        <w:t xml:space="preserve">. Ежедневные занятия с каждым ребёнком, знание его интересов, способностей дают возможность воспитателю и инструктору по физическому воспитанию осуществлять физическое развитие всех детей. </w:t>
      </w:r>
    </w:p>
    <w:sectPr w:rsidR="00B61D3B" w:rsidRPr="003F3D51" w:rsidSect="00A2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FCD"/>
    <w:rsid w:val="00085684"/>
    <w:rsid w:val="00094BCA"/>
    <w:rsid w:val="003F3D51"/>
    <w:rsid w:val="004D67D9"/>
    <w:rsid w:val="00765FCD"/>
    <w:rsid w:val="00864040"/>
    <w:rsid w:val="008E3CEB"/>
    <w:rsid w:val="00974299"/>
    <w:rsid w:val="00A25847"/>
    <w:rsid w:val="00A415D3"/>
    <w:rsid w:val="00B61D3B"/>
    <w:rsid w:val="00C27921"/>
    <w:rsid w:val="00F6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2016-05-17T07:57:00Z</dcterms:created>
  <dcterms:modified xsi:type="dcterms:W3CDTF">2016-06-17T11:55:00Z</dcterms:modified>
</cp:coreProperties>
</file>