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8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746E8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  <w:r w:rsidRPr="007A7190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C746E8" w:rsidRPr="007A7190" w:rsidRDefault="00C746E8" w:rsidP="00C746E8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7A7190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7A7190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C746E8">
        <w:rPr>
          <w:rFonts w:ascii="Times New Roman" w:eastAsia="Times New Roman" w:hAnsi="Times New Roman" w:cs="Arial"/>
          <w:i/>
          <w:sz w:val="56"/>
          <w:szCs w:val="56"/>
        </w:rPr>
        <w:t>Ползанье по гимнастической скамейке</w:t>
      </w:r>
      <w:r w:rsidRPr="007A7190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C746E8" w:rsidRPr="007A7190" w:rsidRDefault="00C746E8" w:rsidP="00C746E8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7A7190">
        <w:rPr>
          <w:rFonts w:ascii="Times New Roman" w:eastAsia="Times New Roman" w:hAnsi="Times New Roman" w:cs="Arial"/>
          <w:sz w:val="26"/>
          <w:szCs w:val="26"/>
        </w:rPr>
        <w:t xml:space="preserve"> (для детей средней  группы) </w:t>
      </w:r>
    </w:p>
    <w:p w:rsidR="00C746E8" w:rsidRPr="007A7190" w:rsidRDefault="00C746E8" w:rsidP="00C746E8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56" w:lineRule="auto"/>
        <w:rPr>
          <w:rFonts w:ascii="Calibri" w:eastAsia="Malgun Gothic" w:hAnsi="Calibri" w:cs="Arial"/>
        </w:rPr>
      </w:pPr>
    </w:p>
    <w:p w:rsidR="00C746E8" w:rsidRPr="007A7190" w:rsidRDefault="00C746E8" w:rsidP="00C746E8">
      <w:pPr>
        <w:spacing w:line="256" w:lineRule="auto"/>
        <w:rPr>
          <w:rFonts w:ascii="Calibri" w:eastAsia="Malgun Gothic" w:hAnsi="Calibri" w:cs="Arial"/>
        </w:rPr>
      </w:pPr>
    </w:p>
    <w:p w:rsidR="00C746E8" w:rsidRPr="007A7190" w:rsidRDefault="00C746E8" w:rsidP="00C746E8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C746E8" w:rsidRPr="007A7190" w:rsidRDefault="00C746E8" w:rsidP="00C746E8">
      <w:pPr>
        <w:spacing w:after="0" w:line="240" w:lineRule="auto"/>
        <w:rPr>
          <w:rFonts w:ascii="Calibri" w:eastAsia="Malgun Gothic" w:hAnsi="Calibri" w:cs="Arial"/>
        </w:rPr>
      </w:pPr>
    </w:p>
    <w:p w:rsidR="00C746E8" w:rsidRPr="007A7190" w:rsidRDefault="00C746E8" w:rsidP="00C746E8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C746E8" w:rsidRPr="007A7190" w:rsidRDefault="00C746E8" w:rsidP="00C746E8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C746E8" w:rsidRPr="007A7190" w:rsidRDefault="00C746E8" w:rsidP="00C746E8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7A7190">
        <w:rPr>
          <w:rFonts w:ascii="Times New Roman" w:eastAsia="Malgun Gothic" w:hAnsi="Times New Roman" w:cs="Times New Roman"/>
        </w:rPr>
        <w:t>Выполнила инструктор</w:t>
      </w:r>
    </w:p>
    <w:p w:rsidR="00C746E8" w:rsidRPr="007A7190" w:rsidRDefault="00C746E8" w:rsidP="00C746E8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7A7190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C746E8" w:rsidRPr="007A7190" w:rsidRDefault="00C746E8" w:rsidP="00C746E8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7A7190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7A7190">
        <w:rPr>
          <w:rFonts w:ascii="Calibri" w:eastAsia="Malgun Gothic" w:hAnsi="Calibri" w:cs="Arial"/>
        </w:rPr>
        <w:t xml:space="preserve"> </w:t>
      </w:r>
    </w:p>
    <w:p w:rsidR="00C746E8" w:rsidRPr="007A7190" w:rsidRDefault="00C746E8" w:rsidP="00C746E8">
      <w:pPr>
        <w:spacing w:after="0" w:line="240" w:lineRule="auto"/>
        <w:rPr>
          <w:rFonts w:ascii="Calibri" w:eastAsia="Malgun Gothic" w:hAnsi="Calibri" w:cs="Arial"/>
        </w:rPr>
      </w:pPr>
    </w:p>
    <w:p w:rsidR="00C746E8" w:rsidRPr="007A7190" w:rsidRDefault="00C746E8" w:rsidP="00C746E8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C746E8" w:rsidRPr="007A7190" w:rsidRDefault="00C746E8" w:rsidP="00C746E8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bookmarkEnd w:id="0"/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В умении сохранять устойчивое равновесие при ходьбе  по ограниченной площадке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с выполнением заданий по сигналу инструктора.обратную сторону.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Учить сохранять устойчивое равновесие при ходьбе на ограниченной площадке, содействовать развитию координации, силы.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Закрепить  приёмы метания:</w:t>
      </w:r>
      <w:r>
        <w:rPr>
          <w:rFonts w:ascii="Times New Roman" w:eastAsia="Times New Roman" w:hAnsi="Times New Roman"/>
          <w:sz w:val="26"/>
          <w:szCs w:val="26"/>
        </w:rPr>
        <w:t xml:space="preserve"> развить ловкость и глазомер при метании на дальность.</w:t>
      </w: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мешок для метания, мячи,гимнастическая скамейка,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.Х</w:t>
      </w:r>
      <w:r>
        <w:rPr>
          <w:rFonts w:ascii="Times New Roman" w:eastAsia="Times New Roman" w:hAnsi="Times New Roman" w:cs="Georgia"/>
          <w:sz w:val="26"/>
          <w:szCs w:val="26"/>
        </w:rPr>
        <w:t xml:space="preserve">одьба в колонне по одному. По сигналу </w:t>
      </w:r>
      <w:r>
        <w:rPr>
          <w:rFonts w:ascii="Times New Roman" w:eastAsia="Times New Roman" w:hAnsi="Times New Roman" w:cs="Georgia"/>
          <w:sz w:val="26"/>
          <w:szCs w:val="26"/>
        </w:rPr>
        <w:t>инструктора</w:t>
      </w:r>
      <w:r>
        <w:rPr>
          <w:rFonts w:ascii="Times New Roman" w:eastAsia="Times New Roman" w:hAnsi="Times New Roman" w:cs="Georgia"/>
          <w:sz w:val="26"/>
          <w:szCs w:val="26"/>
        </w:rPr>
        <w:t>: «Лягушки!» - дети присе</w:t>
      </w:r>
      <w:r>
        <w:rPr>
          <w:rFonts w:ascii="Times New Roman" w:eastAsia="Times New Roman" w:hAnsi="Times New Roman" w:cs="Georgia"/>
          <w:sz w:val="26"/>
          <w:szCs w:val="26"/>
        </w:rPr>
        <w:t>дают и кладут руки на колени, поднимаются и продолжают ходьбу. На сигнал: «Бабочки!» - переходят на бег, помахивая руками-«крылышками». Упражнения в ходьбе и беге чередуются.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с мячом.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- стойка ноги на ширине п</w:t>
      </w:r>
      <w:r>
        <w:rPr>
          <w:rFonts w:ascii="Times New Roman" w:eastAsia="Times New Roman" w:hAnsi="Times New Roman"/>
          <w:sz w:val="26"/>
          <w:szCs w:val="26"/>
        </w:rPr>
        <w:t>леч, мяч в обеих руках вниз. Мяч вверх, наклон вправо (влево), выпрямиться, вернуться в исходное положение (4-6 раз).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- ноги слега расставлены, мяч в согнутых руках у груди.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Присесть, уронить мяч и поймать его двумя руками; поднять мяч, вернуться </w:t>
      </w:r>
      <w:r>
        <w:rPr>
          <w:rFonts w:ascii="Times New Roman" w:eastAsia="Times New Roman" w:hAnsi="Times New Roman"/>
          <w:sz w:val="26"/>
          <w:szCs w:val="26"/>
        </w:rPr>
        <w:t>в исходное положение (5 раз).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- лежа на спине, ноги прямые; мяч</w:t>
      </w:r>
      <w:r>
        <w:rPr>
          <w:rFonts w:ascii="Times New Roman" w:eastAsia="Times New Roman" w:hAnsi="Times New Roman"/>
          <w:sz w:val="26"/>
          <w:szCs w:val="26"/>
        </w:rPr>
        <w:t xml:space="preserve"> за головой. Поднять правую (левую) ногу, коснуться мячом носка ноги; опустить ногу, вернуться в исходное положение (5 раз).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 п. - сидя на пятках, мяч в согнутых руках. Прокатить мяч вокруг туловища, перебирая его руками в обе стороны (по 2-3 раза в к</w:t>
      </w:r>
      <w:r>
        <w:rPr>
          <w:rFonts w:ascii="Times New Roman" w:eastAsia="Times New Roman" w:hAnsi="Times New Roman"/>
          <w:sz w:val="26"/>
          <w:szCs w:val="26"/>
        </w:rPr>
        <w:t>аждую сторону).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 п. - ноги слегка расставлены, мяч в согнутых руках. Прыжки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 двух ногах кругом, в обе стороны.</w:t>
      </w:r>
    </w:p>
    <w:p w:rsidR="005F66E0" w:rsidRDefault="00C746E8">
      <w:pPr>
        <w:pStyle w:val="a3"/>
        <w:jc w:val="both"/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5F66E0" w:rsidRDefault="00C746E8" w:rsidP="00C746E8">
      <w:pPr>
        <w:spacing w:line="210" w:lineRule="atLeast"/>
        <w:ind w:firstLineChars="3" w:firstLine="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Метание мешочков на дальность (6-8 раз).Дети берут по три мешочка и становятся на исходную линию.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пок</w:t>
      </w:r>
      <w:r>
        <w:rPr>
          <w:rFonts w:ascii="Times New Roman" w:eastAsia="Times New Roman" w:hAnsi="Times New Roman"/>
          <w:sz w:val="26"/>
          <w:szCs w:val="26"/>
        </w:rPr>
        <w:t>азывает и объясняет: «Надо взять мешочек в правую руку, отставить правую ногу назад, замахнуться и бросить мешочек как можно дальше». Упражнение проводится шеренгами (группами).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Ползание по гимнастической скамейке с опорой на ладони и колени (2-3 раза).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Инструктор ставит две гимнастические скамейки параллельно друг другу. Упражнение в ползании с опорой на ладони и колени проводится поточным способом двумя колоннами. По окончании упражнения дети потягиваются и хлопают в ладоши над головой.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Подвижная игра </w:t>
      </w:r>
      <w:r>
        <w:rPr>
          <w:rFonts w:ascii="Times New Roman" w:eastAsia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>Кот и мыши</w:t>
      </w:r>
      <w:r>
        <w:rPr>
          <w:rFonts w:ascii="Times New Roman" w:eastAsia="Times New Roman" w:hAnsi="Times New Roman"/>
          <w:sz w:val="26"/>
          <w:szCs w:val="26"/>
        </w:rPr>
        <w:t>».</w:t>
      </w: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>Дети-«мыши» сидят в норках. В другой стороне сидит «кот». «Кот» засыпает, и только тогда «мыши» разбегаются по залу. Но «кот» просыпается и начинает ловить «мышей». Они бегут в норки и занимают свои места.</w:t>
      </w: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5F66E0" w:rsidRDefault="00C746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</w:t>
      </w:r>
      <w:r>
        <w:rPr>
          <w:rFonts w:ascii="Times New Roman" w:eastAsia="Times New Roman" w:hAnsi="Times New Roman" w:cs="Georgia"/>
          <w:sz w:val="26"/>
          <w:szCs w:val="26"/>
        </w:rPr>
        <w:t xml:space="preserve">Ходьба в колонне по </w:t>
      </w:r>
      <w:r>
        <w:rPr>
          <w:rFonts w:ascii="Times New Roman" w:eastAsia="Times New Roman" w:hAnsi="Times New Roman" w:cs="Georgia"/>
          <w:sz w:val="26"/>
          <w:szCs w:val="26"/>
        </w:rPr>
        <w:t>одному, на носках, переход на обычный шаг.</w:t>
      </w: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5F66E0" w:rsidRDefault="005F66E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5F66E0" w:rsidSect="00C746E8">
      <w:pgSz w:w="11906" w:h="16838"/>
      <w:pgMar w:top="709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0"/>
    <w:rsid w:val="005F66E0"/>
    <w:rsid w:val="00C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3153</Characters>
  <Application>Microsoft Office Word</Application>
  <DocSecurity>0</DocSecurity>
  <Lines>26</Lines>
  <Paragraphs>7</Paragraphs>
  <ScaleCrop>false</ScaleCrop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2020-04-28T09:01:00Z</dcterms:modified>
  <cp:version>0900.0100.01</cp:version>
</cp:coreProperties>
</file>