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901095" w:rsidRDefault="00901095" w:rsidP="00901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09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01095">
        <w:rPr>
          <w:rFonts w:ascii="Times New Roman" w:hAnsi="Times New Roman" w:cs="Times New Roman"/>
          <w:b/>
          <w:sz w:val="32"/>
          <w:szCs w:val="32"/>
        </w:rPr>
        <w:br/>
        <w:t>«Безопасная дорога»</w:t>
      </w:r>
    </w:p>
    <w:p w:rsidR="00901095" w:rsidRDefault="00901095" w:rsidP="00901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86025" cy="2770787"/>
            <wp:effectExtent l="19050" t="0" r="9525" b="0"/>
            <wp:docPr id="1" name="Рисунок 1" descr="C:\Users\садик\Desktop\7.08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7.08_dor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7" cy="277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>К сожалению, практически каждый день в дорожно-транспортных происшествиях гибнут или получают травмы дети. Зачастую они и являются виновниками этих происшествий. Дети и подростки самые не защищенные, не опытные участники движения. Исходя из этого, потребность в воспитании грамотного участника дорожного движения и пассажира растет с каждым днем. Актуальность этого вопроса поднималась неоднократно правительством РТ и РФ. Воспитание грамотного пешехода, и пассажира ложится на плечи нас – взрослых. Это и семья и детский сад, и школа, и окружающие взрослые. Именно от нас зависит будущее подрастающего поколения. И начинать эту кропотливую и долгую работу нужно с самых маленьких участников дорожного движения.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 xml:space="preserve">Обучение детей правилам грамотного и безопасного поведения на проезжей части и в общественном транспорте должно быть регулярным и систематическим. Еще одним важным моментом является то, что дети должны иметь возможность проявлять свои уже полученные знания и умения на практике. Большое внимание этому вопросу оказывают в детском саду. В детском саду проводят тематические беседы, занятия, подвижные и сюжетно-ролевые игры. А вот возможность проявлять свои знания должны предоставить родители. Единство наших и ваших требований к детям – это залог безопасности наших детей. Нам взрослым нужно твердо уяснить силу собственного примера. Каждый раз, когда вам захочется перейти дорогу на красный свет или в не положенном месте, вспомните, что на вас смотрят ваши дети, участники дорожного движения, которые могут скопировать </w:t>
      </w:r>
      <w:r w:rsidRPr="00901095">
        <w:rPr>
          <w:rFonts w:ascii="Times New Roman" w:hAnsi="Times New Roman" w:cs="Times New Roman"/>
          <w:sz w:val="28"/>
          <w:szCs w:val="28"/>
        </w:rPr>
        <w:lastRenderedPageBreak/>
        <w:t>опасные привычки. Именно окружающие взрослые закладывают пренебрежительное отношение к дороге.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 xml:space="preserve">Возвращаясь к вопросу практике, я бы хотела дать несколько рекомендаций по формированию у детей специальных навыков. Подходя к проезжей части, показывайте ребенку обстановку на дороге. Обязательно следует показать ребенку стоящее транспортное средство (автобус, грузовик, легковой автомобиль) и внезапно выезжающий </w:t>
      </w:r>
      <w:proofErr w:type="gramStart"/>
      <w:r w:rsidRPr="00901095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095">
        <w:rPr>
          <w:rFonts w:ascii="Times New Roman" w:hAnsi="Times New Roman" w:cs="Times New Roman"/>
          <w:sz w:val="28"/>
          <w:szCs w:val="28"/>
        </w:rPr>
        <w:t>- за него другой транспорт. Также стоит заострить внимание ребенка на том, что на пустынных улицах (улицы, где нет оживленного движения машин) и во дворах тоже нужно быть очень внимательными. Дети в таких местах часто выбегают на дорогу или вовсе играют на проезжей части - это очень опасно!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>Подойдя к проезжей части, пешеход должен повернуть голову «</w:t>
      </w:r>
      <w:proofErr w:type="spellStart"/>
      <w:r w:rsidRPr="00901095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901095">
        <w:rPr>
          <w:rFonts w:ascii="Times New Roman" w:hAnsi="Times New Roman" w:cs="Times New Roman"/>
          <w:sz w:val="28"/>
          <w:szCs w:val="28"/>
        </w:rPr>
        <w:t>» и убедиться, что дорога безопасна. Пример должен показать взрослый, сопровождающий ребенка, а затем уже ребенок должен самостоятельно проделать манипуляции. Это должно быть доведено до автоматизма. Особенно это касается детей, у которых есть проблемы со зрением. У таких детей «боковое зрение», играющее важную роль на дороге, намного слабее, чем у детей с нормальным зрением. Также необходимо обратить внимание ребенка на транспортное средство, которое готовится повернуть. Следует рассказать ребенку о сигналах указателей поворота у машины. Переходя дорогу, следует помнить, что не нужно бежать, переходить дорогу нужно спокойным и размеренным шагом, иначе у ребенка появится привычка спешить и бегать на проезжей части.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>Не нужно забывать и о том, что необходимо воспитать не только грамотного пешехода, но и пассажира. При высадке из транспорта взрослым необходимо выходить первым. В противном случае маленький ребенок мажет при высадке упасть, а ребенок постарше выбежать из-за стоящего транспорта на дорогу. Не стоит терять бдительность и в зоне остановки. Остановка – это опасное место для ребенка!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>В наше время почти в каждой семье есть личный автомобиль. К сожалению, риск получения травм велик не только за пределами автомобиля, но и внутри него. Родители должны приучить детей дошкольного возраста сидеть в машине только на заднем сиденье. Также не разрешайте ребенку стоять или передвигаться во время движения автомобиля. Помните, что нарушения всех этих легких правил может привести к трагедии.</w:t>
      </w:r>
    </w:p>
    <w:p w:rsidR="00901095" w:rsidRPr="00901095" w:rsidRDefault="00901095" w:rsidP="00901095">
      <w:pPr>
        <w:jc w:val="both"/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lastRenderedPageBreak/>
        <w:t>В заключении, хотелось бы еще раз напомнить, что ребенок познает правила дорожного движения на примере взрослых. Другими словами успех профилактики детского дорожно-транспортного травматизма напрямую зависит от сознательности, личной культуры и дисциплинированности взрослых, то есть нас.</w:t>
      </w:r>
    </w:p>
    <w:p w:rsidR="00901095" w:rsidRPr="00901095" w:rsidRDefault="00901095" w:rsidP="00901095"/>
    <w:p w:rsidR="00901095" w:rsidRPr="00901095" w:rsidRDefault="00901095" w:rsidP="00901095">
      <w:pPr>
        <w:rPr>
          <w:rFonts w:ascii="Times New Roman" w:hAnsi="Times New Roman" w:cs="Times New Roman"/>
          <w:sz w:val="28"/>
          <w:szCs w:val="28"/>
        </w:rPr>
      </w:pPr>
      <w:r w:rsidRPr="00901095">
        <w:rPr>
          <w:rFonts w:ascii="Times New Roman" w:hAnsi="Times New Roman" w:cs="Times New Roman"/>
          <w:sz w:val="28"/>
          <w:szCs w:val="28"/>
        </w:rPr>
        <w:t>Подготовила и провела воспитатель логопедической группы</w:t>
      </w:r>
    </w:p>
    <w:p w:rsidR="00901095" w:rsidRPr="00901095" w:rsidRDefault="00901095" w:rsidP="009010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095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01095">
        <w:rPr>
          <w:rFonts w:ascii="Times New Roman" w:hAnsi="Times New Roman" w:cs="Times New Roman"/>
          <w:sz w:val="28"/>
          <w:szCs w:val="28"/>
        </w:rPr>
        <w:t xml:space="preserve"> Тамара Эдуардовна</w:t>
      </w:r>
    </w:p>
    <w:p w:rsidR="00901095" w:rsidRDefault="00901095" w:rsidP="00901095">
      <w:pPr>
        <w:jc w:val="right"/>
      </w:pPr>
    </w:p>
    <w:p w:rsidR="007B001B" w:rsidRDefault="00901095"/>
    <w:sectPr w:rsidR="007B001B" w:rsidSect="00EE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1095"/>
    <w:rsid w:val="00901095"/>
    <w:rsid w:val="00954030"/>
    <w:rsid w:val="00B302BC"/>
    <w:rsid w:val="00E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8E"/>
  </w:style>
  <w:style w:type="paragraph" w:styleId="1">
    <w:name w:val="heading 1"/>
    <w:basedOn w:val="a"/>
    <w:link w:val="10"/>
    <w:qFormat/>
    <w:rsid w:val="00901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3954-32E7-4E78-B09E-8BCA34C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2016-01-18T06:04:00Z</dcterms:created>
  <dcterms:modified xsi:type="dcterms:W3CDTF">2016-01-18T06:14:00Z</dcterms:modified>
</cp:coreProperties>
</file>