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C65" w:rsidRPr="008E6C65" w:rsidRDefault="008E6C65" w:rsidP="008E6C65">
      <w:pPr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E6C65">
        <w:rPr>
          <w:rFonts w:ascii="Times New Roman" w:hAnsi="Times New Roman" w:cs="Times New Roman"/>
          <w:b/>
          <w:sz w:val="32"/>
          <w:szCs w:val="28"/>
        </w:rPr>
        <w:t xml:space="preserve">Публичное представление </w:t>
      </w:r>
      <w:proofErr w:type="gramStart"/>
      <w:r w:rsidRPr="008E6C65">
        <w:rPr>
          <w:rFonts w:ascii="Times New Roman" w:hAnsi="Times New Roman" w:cs="Times New Roman"/>
          <w:b/>
          <w:sz w:val="32"/>
          <w:szCs w:val="28"/>
        </w:rPr>
        <w:t>собственного</w:t>
      </w:r>
      <w:proofErr w:type="gramEnd"/>
      <w:r w:rsidRPr="008E6C65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8E6C65" w:rsidRPr="008E6C65" w:rsidRDefault="00227DDB" w:rsidP="008E6C6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E6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инновационного педагогического опыта</w:t>
      </w:r>
      <w:r w:rsidR="008E6C65" w:rsidRPr="008E6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8E6C65" w:rsidRPr="008E6C65" w:rsidRDefault="008E6C65" w:rsidP="008E6C6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8E6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у</w:t>
      </w:r>
      <w:r w:rsidR="00227DDB" w:rsidRPr="008E6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чителя начальных классов</w:t>
      </w:r>
      <w:r w:rsidRPr="008E6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</w:t>
      </w:r>
    </w:p>
    <w:p w:rsidR="00227DDB" w:rsidRDefault="00227DDB" w:rsidP="008E6C65">
      <w:pPr>
        <w:contextualSpacing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proofErr w:type="spellStart"/>
      <w:r w:rsidRPr="008E6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>Мадяевой</w:t>
      </w:r>
      <w:proofErr w:type="spellEnd"/>
      <w:r w:rsidRPr="008E6C65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Галины Александровны</w:t>
      </w:r>
    </w:p>
    <w:p w:rsidR="008E6C65" w:rsidRDefault="008E6C65" w:rsidP="008E6C65">
      <w:pPr>
        <w:contextualSpacing/>
        <w:jc w:val="center"/>
        <w:rPr>
          <w:b/>
          <w:bCs/>
          <w:color w:val="000000"/>
          <w:sz w:val="32"/>
          <w:szCs w:val="32"/>
        </w:rPr>
      </w:pPr>
    </w:p>
    <w:p w:rsidR="000464C5" w:rsidRDefault="00A74563" w:rsidP="008E6C65">
      <w:pPr>
        <w:shd w:val="clear" w:color="auto" w:fill="FFFFFF"/>
        <w:spacing w:after="150" w:line="240" w:lineRule="auto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Технология проблемно-диалогического обучения</w:t>
      </w:r>
      <w:r w:rsidR="000464C5" w:rsidRPr="00EA37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условиях реализации ФГОС</w:t>
      </w:r>
    </w:p>
    <w:p w:rsidR="00227DDB" w:rsidRPr="006852CC" w:rsidRDefault="00227DDB" w:rsidP="00227DDB">
      <w:pPr>
        <w:pStyle w:val="a3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  <w:r w:rsidRPr="006852CC">
        <w:rPr>
          <w:b/>
          <w:bCs/>
          <w:color w:val="000000"/>
          <w:sz w:val="28"/>
          <w:szCs w:val="28"/>
        </w:rPr>
        <w:t xml:space="preserve">Обоснование актуальности и перспективности опыта. Его значения для совершенствования </w:t>
      </w:r>
      <w:r w:rsidR="007D533C">
        <w:rPr>
          <w:b/>
          <w:bCs/>
          <w:color w:val="000000"/>
          <w:sz w:val="28"/>
          <w:szCs w:val="28"/>
        </w:rPr>
        <w:t>учебно-воспитательного процесса</w:t>
      </w:r>
    </w:p>
    <w:p w:rsidR="00172693" w:rsidRPr="00BB15D7" w:rsidRDefault="00172693" w:rsidP="006E3D08">
      <w:pPr>
        <w:pStyle w:val="a3"/>
        <w:spacing w:before="0" w:beforeAutospacing="0" w:after="150" w:afterAutospacing="0"/>
        <w:ind w:firstLine="539"/>
        <w:contextualSpacing/>
        <w:jc w:val="both"/>
        <w:rPr>
          <w:sz w:val="28"/>
          <w:szCs w:val="28"/>
        </w:rPr>
      </w:pPr>
      <w:r w:rsidRPr="00BB15D7">
        <w:rPr>
          <w:b/>
          <w:bCs/>
          <w:iCs/>
          <w:sz w:val="28"/>
          <w:szCs w:val="28"/>
        </w:rPr>
        <w:t>Актуальность</w:t>
      </w:r>
      <w:r w:rsidRPr="00BB15D7">
        <w:rPr>
          <w:iCs/>
          <w:sz w:val="28"/>
          <w:szCs w:val="28"/>
        </w:rPr>
        <w:t> </w:t>
      </w:r>
      <w:r w:rsidRPr="00BB15D7">
        <w:rPr>
          <w:sz w:val="28"/>
          <w:szCs w:val="28"/>
        </w:rPr>
        <w:t xml:space="preserve"> обусловлена современными требованиями Федерального государственного образовательного стандарта начального общего </w:t>
      </w:r>
      <w:r w:rsidR="0050798B" w:rsidRPr="00BB15D7">
        <w:rPr>
          <w:sz w:val="28"/>
          <w:szCs w:val="28"/>
        </w:rPr>
        <w:t xml:space="preserve"> о</w:t>
      </w:r>
      <w:r w:rsidRPr="00BB15D7">
        <w:rPr>
          <w:sz w:val="28"/>
          <w:szCs w:val="28"/>
        </w:rPr>
        <w:t>бразования, целью которого является развитие личности ребенка, выявление его творческих возможностей, учет индивидуальных особенностей, сохранение физического и психического здоровья. </w:t>
      </w:r>
    </w:p>
    <w:p w:rsidR="00C75E87" w:rsidRPr="00BB15D7" w:rsidRDefault="00C75E87" w:rsidP="006E3D08">
      <w:pPr>
        <w:pStyle w:val="a3"/>
        <w:spacing w:before="0" w:beforeAutospacing="0" w:after="150" w:afterAutospacing="0"/>
        <w:ind w:firstLine="539"/>
        <w:contextualSpacing/>
        <w:jc w:val="both"/>
        <w:rPr>
          <w:bCs/>
          <w:sz w:val="28"/>
          <w:szCs w:val="28"/>
        </w:rPr>
      </w:pPr>
      <w:r w:rsidRPr="00BB15D7">
        <w:rPr>
          <w:bCs/>
          <w:sz w:val="28"/>
          <w:szCs w:val="28"/>
        </w:rPr>
        <w:t>Важнейшей задачей современной системы образования является формирование универсальных учебных действий, обеспечивающих ученикам умение учиться, способность к саморазвитию и самосовершенствованию. Знания, умения и навыки</w:t>
      </w:r>
      <w:r w:rsidR="00D20758" w:rsidRPr="00BB15D7">
        <w:rPr>
          <w:bCs/>
          <w:sz w:val="28"/>
          <w:szCs w:val="28"/>
        </w:rPr>
        <w:t xml:space="preserve"> формируются, применяются и сохраняются в тесной связи с активными действиями самих учащихся.</w:t>
      </w:r>
    </w:p>
    <w:p w:rsidR="009E6EA3" w:rsidRPr="00BB15D7" w:rsidRDefault="00A74563" w:rsidP="006E3D08">
      <w:pPr>
        <w:pStyle w:val="a3"/>
        <w:spacing w:before="0" w:beforeAutospacing="0" w:after="150" w:afterAutospacing="0"/>
        <w:ind w:firstLine="539"/>
        <w:contextualSpacing/>
        <w:jc w:val="both"/>
        <w:rPr>
          <w:bCs/>
          <w:sz w:val="28"/>
          <w:szCs w:val="28"/>
        </w:rPr>
      </w:pPr>
      <w:r w:rsidRPr="00BB15D7">
        <w:rPr>
          <w:sz w:val="28"/>
          <w:szCs w:val="28"/>
        </w:rPr>
        <w:t>Технология проблемного диалога</w:t>
      </w:r>
      <w:r w:rsidR="009E6EA3" w:rsidRPr="00BB15D7">
        <w:rPr>
          <w:sz w:val="28"/>
          <w:szCs w:val="28"/>
        </w:rPr>
        <w:t xml:space="preserve"> пре</w:t>
      </w:r>
      <w:r w:rsidRPr="00BB15D7">
        <w:rPr>
          <w:sz w:val="28"/>
          <w:szCs w:val="28"/>
        </w:rPr>
        <w:t>дставляет собой современную об</w:t>
      </w:r>
      <w:r w:rsidR="009E6EA3" w:rsidRPr="00BB15D7">
        <w:rPr>
          <w:sz w:val="28"/>
          <w:szCs w:val="28"/>
        </w:rPr>
        <w:t>разовательную технологи</w:t>
      </w:r>
      <w:r w:rsidRPr="00BB15D7">
        <w:rPr>
          <w:sz w:val="28"/>
          <w:szCs w:val="28"/>
        </w:rPr>
        <w:t xml:space="preserve">ю </w:t>
      </w:r>
      <w:proofErr w:type="spellStart"/>
      <w:r w:rsidRPr="00BB15D7">
        <w:rPr>
          <w:sz w:val="28"/>
          <w:szCs w:val="28"/>
        </w:rPr>
        <w:t>деятель</w:t>
      </w:r>
      <w:r w:rsidR="009E6EA3" w:rsidRPr="00BB15D7">
        <w:rPr>
          <w:sz w:val="28"/>
          <w:szCs w:val="28"/>
        </w:rPr>
        <w:t>нос</w:t>
      </w:r>
      <w:r w:rsidRPr="00BB15D7">
        <w:rPr>
          <w:sz w:val="28"/>
          <w:szCs w:val="28"/>
        </w:rPr>
        <w:t>тного</w:t>
      </w:r>
      <w:proofErr w:type="spellEnd"/>
      <w:r w:rsidRPr="00BB15D7">
        <w:rPr>
          <w:sz w:val="28"/>
          <w:szCs w:val="28"/>
        </w:rPr>
        <w:t xml:space="preserve"> типа и позволяет реализо</w:t>
      </w:r>
      <w:r w:rsidR="009E6EA3" w:rsidRPr="00BB15D7">
        <w:rPr>
          <w:sz w:val="28"/>
          <w:szCs w:val="28"/>
        </w:rPr>
        <w:t>вать требования ФГОС.</w:t>
      </w:r>
    </w:p>
    <w:p w:rsidR="00103C85" w:rsidRPr="00BB15D7" w:rsidRDefault="00103C85" w:rsidP="006E3D08">
      <w:pPr>
        <w:pStyle w:val="a3"/>
        <w:spacing w:before="0" w:beforeAutospacing="0" w:after="150" w:afterAutospacing="0"/>
        <w:ind w:firstLine="539"/>
        <w:contextualSpacing/>
        <w:jc w:val="both"/>
        <w:rPr>
          <w:sz w:val="28"/>
          <w:szCs w:val="28"/>
        </w:rPr>
      </w:pPr>
      <w:r w:rsidRPr="00BB15D7">
        <w:rPr>
          <w:b/>
          <w:bCs/>
          <w:iCs/>
          <w:sz w:val="28"/>
          <w:szCs w:val="28"/>
        </w:rPr>
        <w:t>Практическая значимость</w:t>
      </w:r>
      <w:r w:rsidRPr="00BB15D7">
        <w:rPr>
          <w:b/>
          <w:bCs/>
          <w:i/>
          <w:iCs/>
          <w:sz w:val="28"/>
          <w:szCs w:val="28"/>
        </w:rPr>
        <w:t> </w:t>
      </w:r>
      <w:r w:rsidRPr="00BB15D7">
        <w:rPr>
          <w:sz w:val="28"/>
          <w:szCs w:val="28"/>
        </w:rPr>
        <w:t>данной технологии заключается в том, чтобы научить учеников самостоятельно приобретать знания, мыслить, применять свои знания в практической деятельности.</w:t>
      </w:r>
    </w:p>
    <w:p w:rsidR="00984BAA" w:rsidRPr="00BB15D7" w:rsidRDefault="00103C85" w:rsidP="0076181E">
      <w:pPr>
        <w:pStyle w:val="a3"/>
        <w:spacing w:before="0" w:beforeAutospacing="0" w:after="150" w:afterAutospacing="0"/>
        <w:ind w:firstLine="539"/>
        <w:contextualSpacing/>
        <w:rPr>
          <w:sz w:val="28"/>
          <w:szCs w:val="28"/>
        </w:rPr>
      </w:pPr>
      <w:r w:rsidRPr="00BB15D7">
        <w:rPr>
          <w:b/>
          <w:bCs/>
          <w:iCs/>
          <w:sz w:val="28"/>
          <w:szCs w:val="28"/>
        </w:rPr>
        <w:t>Перспективность опыта</w:t>
      </w:r>
      <w:r w:rsidR="00F33E42">
        <w:rPr>
          <w:b/>
          <w:bCs/>
          <w:iCs/>
          <w:sz w:val="28"/>
          <w:szCs w:val="28"/>
        </w:rPr>
        <w:t>.</w:t>
      </w:r>
      <w:r w:rsidR="0076181E">
        <w:rPr>
          <w:b/>
          <w:bCs/>
          <w:iCs/>
          <w:sz w:val="28"/>
          <w:szCs w:val="28"/>
        </w:rPr>
        <w:t xml:space="preserve"> </w:t>
      </w:r>
      <w:r w:rsidR="00984BAA" w:rsidRPr="00BB15D7">
        <w:rPr>
          <w:sz w:val="28"/>
          <w:szCs w:val="28"/>
        </w:rPr>
        <w:t>Процессы, происходящие  в современном информационном обществе, диктуют новые подходы в современном образовании. В результате чего к системе образования выдвигаются высокие требования: она должна готовить детей к жизни и деятельности в быстро меняющемся мире, где пе</w:t>
      </w:r>
      <w:r w:rsidR="00341CAE" w:rsidRPr="00BB15D7">
        <w:rPr>
          <w:sz w:val="28"/>
          <w:szCs w:val="28"/>
        </w:rPr>
        <w:t>ред человеком постоянно возникае</w:t>
      </w:r>
      <w:r w:rsidR="00984BAA" w:rsidRPr="00BB15D7">
        <w:rPr>
          <w:sz w:val="28"/>
          <w:szCs w:val="28"/>
        </w:rPr>
        <w:t>т необходимость стратегических изменений при решении нестандартных задач.</w:t>
      </w:r>
    </w:p>
    <w:p w:rsidR="00984BAA" w:rsidRPr="00BB15D7" w:rsidRDefault="00984BAA" w:rsidP="006E3D08">
      <w:pPr>
        <w:pStyle w:val="a3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Сегодня обществу нужен человек, способный принимать самостоятельные решения, обладающий приёмами учения, готовый к самообразованию, умеющий жить среди людей, готовый к сотрудничеству для достижения совместного результата.</w:t>
      </w:r>
    </w:p>
    <w:p w:rsidR="0050798B" w:rsidRPr="00BB15D7" w:rsidRDefault="00984BAA" w:rsidP="006E3D08">
      <w:pPr>
        <w:pStyle w:val="a3"/>
        <w:spacing w:before="0" w:beforeAutospacing="0" w:after="150" w:afterAutospacing="0"/>
        <w:ind w:firstLine="540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 xml:space="preserve">Важнейший показатель всесторонне и гармонично развитой личности – наличие высокого уровня мыслительных способностей. Если обучение ведет к развитию творческих способностей, то его можно считать развивающим обучением, то есть такое обучение, при котором учитель, опираясь на знание закономерностей развития мышления, специальными педагогическими средствами ведет целенаправленную работу по формированию </w:t>
      </w:r>
      <w:r w:rsidRPr="00BB15D7">
        <w:rPr>
          <w:sz w:val="28"/>
          <w:szCs w:val="28"/>
        </w:rPr>
        <w:lastRenderedPageBreak/>
        <w:t xml:space="preserve">мыслительных способностей и познавательных потребностей своих учеников в процессе изучения цели основ наук. </w:t>
      </w:r>
    </w:p>
    <w:p w:rsidR="00262472" w:rsidRPr="00BB15D7" w:rsidRDefault="00262472" w:rsidP="006E3D08">
      <w:pPr>
        <w:pStyle w:val="a3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BB15D7">
        <w:rPr>
          <w:rStyle w:val="apple-style-span"/>
          <w:sz w:val="28"/>
          <w:szCs w:val="28"/>
        </w:rPr>
        <w:t xml:space="preserve">     П</w:t>
      </w:r>
      <w:r w:rsidRPr="00BB15D7">
        <w:rPr>
          <w:bCs/>
          <w:sz w:val="28"/>
          <w:szCs w:val="28"/>
        </w:rPr>
        <w:t>роблемно-диалогический урок</w:t>
      </w:r>
      <w:r w:rsidRPr="00BB15D7">
        <w:rPr>
          <w:sz w:val="28"/>
          <w:szCs w:val="28"/>
        </w:rPr>
        <w:t xml:space="preserve"> – сегодняшний и завтрашний день нашего образования, </w:t>
      </w:r>
      <w:r w:rsidRPr="00BB15D7">
        <w:rPr>
          <w:bCs/>
          <w:sz w:val="28"/>
          <w:szCs w:val="28"/>
        </w:rPr>
        <w:t xml:space="preserve">так как </w:t>
      </w:r>
      <w:r w:rsidRPr="00BB15D7">
        <w:rPr>
          <w:sz w:val="28"/>
          <w:szCs w:val="28"/>
        </w:rPr>
        <w:t xml:space="preserve"> обеспечивает более качественное усвоение знаний, он приучает детей творчески мыслить, развивает их интеллектуальные способности, речь и активность.</w:t>
      </w:r>
    </w:p>
    <w:p w:rsidR="006820AF" w:rsidRPr="00BB15D7" w:rsidRDefault="006820AF" w:rsidP="00984BAA">
      <w:pPr>
        <w:pStyle w:val="a3"/>
        <w:spacing w:before="0" w:beforeAutospacing="0" w:after="150" w:afterAutospacing="0"/>
        <w:ind w:firstLine="540"/>
        <w:contextualSpacing/>
        <w:rPr>
          <w:sz w:val="28"/>
          <w:szCs w:val="28"/>
        </w:rPr>
      </w:pPr>
    </w:p>
    <w:p w:rsidR="00984BAA" w:rsidRPr="00BB15D7" w:rsidRDefault="00984BAA" w:rsidP="00984BAA">
      <w:pPr>
        <w:pStyle w:val="a3"/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BB15D7">
        <w:rPr>
          <w:b/>
          <w:bCs/>
          <w:sz w:val="28"/>
          <w:szCs w:val="28"/>
        </w:rPr>
        <w:t>Условия формирования ведущей идеи опыта, условия возникновения, становления опыта</w:t>
      </w:r>
    </w:p>
    <w:p w:rsidR="00A00A67" w:rsidRPr="00BB15D7" w:rsidRDefault="00A00A67" w:rsidP="006E3D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 Ведущая педагогическая идея заключается в том, </w:t>
      </w:r>
      <w:r w:rsidR="0050798B" w:rsidRPr="00BB15D7">
        <w:rPr>
          <w:rFonts w:ascii="Times New Roman" w:eastAsia="Calibri" w:hAnsi="Times New Roman" w:cs="Times New Roman"/>
          <w:sz w:val="28"/>
          <w:szCs w:val="28"/>
        </w:rPr>
        <w:t xml:space="preserve">что люди – существа деятельные, </w:t>
      </w:r>
      <w:r w:rsidRPr="00BB15D7">
        <w:rPr>
          <w:rFonts w:ascii="Times New Roman" w:eastAsia="Calibri" w:hAnsi="Times New Roman" w:cs="Times New Roman"/>
          <w:sz w:val="28"/>
          <w:szCs w:val="28"/>
        </w:rPr>
        <w:t>только через собственную деятельность каждый познаёт окружающий мир, ищет</w:t>
      </w:r>
      <w:r w:rsidR="0050798B" w:rsidRPr="00BB15D7">
        <w:rPr>
          <w:rFonts w:ascii="Times New Roman" w:eastAsia="Calibri" w:hAnsi="Times New Roman" w:cs="Times New Roman"/>
          <w:sz w:val="28"/>
          <w:szCs w:val="28"/>
        </w:rPr>
        <w:t xml:space="preserve"> пути решения жизненных проблем, </w:t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внутренний же мотив этой деятельности связан с удовлетворением личных потребностей.</w:t>
      </w:r>
      <w:r w:rsidR="001C6EAA" w:rsidRPr="00BB15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Именно деятельность определена стандартом как главная ценность обучения.</w:t>
      </w:r>
    </w:p>
    <w:p w:rsidR="00A00A67" w:rsidRPr="00BB15D7" w:rsidRDefault="00A00A67" w:rsidP="006E3D0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1C6EAA" w:rsidRPr="00BB15D7">
        <w:rPr>
          <w:rFonts w:ascii="Times New Roman" w:eastAsia="Calibri" w:hAnsi="Times New Roman" w:cs="Times New Roman"/>
          <w:sz w:val="28"/>
          <w:szCs w:val="28"/>
        </w:rPr>
        <w:tab/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 В школе  дети выполняют преимущественно совершенно иную «деятельность»: </w:t>
      </w:r>
      <w:r w:rsidR="00341CAE" w:rsidRPr="00BB15D7">
        <w:rPr>
          <w:rFonts w:ascii="Times New Roman" w:eastAsia="Calibri" w:hAnsi="Times New Roman" w:cs="Times New Roman"/>
          <w:sz w:val="28"/>
          <w:szCs w:val="28"/>
        </w:rPr>
        <w:t>слушают учителя, одноклассников,</w:t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производят указанные учителем действия, но при этом они часто не видят в этом никакого смысла. Это порождает массу педагогических проблем. Решить эти проблемы можно лишь одним единственным путём: строить учебный процесс в соответствии с природой человека. Это означает, что следует принять как аксиому следующий тезис: «человека нельзя научить, развить, воспитать; он может только научить себя сам, то есть научиться, развиться, воспитаться».</w:t>
      </w:r>
      <w:r w:rsidRPr="00BB15D7">
        <w:rPr>
          <w:rFonts w:ascii="Times New Roman" w:eastAsia="Calibri" w:hAnsi="Times New Roman" w:cs="Times New Roman"/>
          <w:sz w:val="28"/>
          <w:szCs w:val="28"/>
        </w:rPr>
        <w:br/>
        <w:t>Чтобы это произошло, учитель в учебном процессе должен выступать не как источник информации, а как организатор деятельности учащихся.</w:t>
      </w:r>
      <w:r w:rsidRPr="00BB15D7">
        <w:rPr>
          <w:rFonts w:ascii="Times New Roman" w:eastAsia="Calibri" w:hAnsi="Times New Roman" w:cs="Times New Roman"/>
          <w:sz w:val="28"/>
          <w:szCs w:val="28"/>
        </w:rPr>
        <w:br/>
        <w:t>Создав на уроке определённые условия, учитель должен вызвать у учащихся потребность «включения» в активный процесс познания, побудить их к творческому мышлению.</w:t>
      </w:r>
    </w:p>
    <w:p w:rsidR="00A00A67" w:rsidRPr="00BB15D7" w:rsidRDefault="008B3BFE" w:rsidP="006E3D0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Через технологию проблемного обучения </w:t>
      </w:r>
      <w:r w:rsidR="000E5601" w:rsidRPr="00BB15D7">
        <w:rPr>
          <w:rFonts w:ascii="Times New Roman" w:eastAsia="Calibri" w:hAnsi="Times New Roman" w:cs="Times New Roman"/>
          <w:sz w:val="28"/>
          <w:szCs w:val="28"/>
        </w:rPr>
        <w:t xml:space="preserve">происходит реализация </w:t>
      </w:r>
      <w:proofErr w:type="spellStart"/>
      <w:r w:rsidRPr="00BB15D7">
        <w:rPr>
          <w:rFonts w:ascii="Times New Roman" w:eastAsia="Calibri" w:hAnsi="Times New Roman" w:cs="Times New Roman"/>
          <w:sz w:val="28"/>
          <w:szCs w:val="28"/>
        </w:rPr>
        <w:t>д</w:t>
      </w:r>
      <w:r w:rsidR="000E5601"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еятельностного</w:t>
      </w:r>
      <w:proofErr w:type="spellEnd"/>
      <w:r w:rsidR="001C6EAA"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подход</w:t>
      </w:r>
      <w:r w:rsidR="000E5601"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а.</w:t>
      </w:r>
    </w:p>
    <w:p w:rsidR="008B3BFE" w:rsidRPr="00BB15D7" w:rsidRDefault="008B3BFE" w:rsidP="006E3D08">
      <w:pPr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Моё знакомство с проблемно-диалогическим об</w:t>
      </w:r>
      <w:r w:rsidR="00910CA6"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учением началось, когда я работала по О</w:t>
      </w:r>
      <w:r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бразовательной системе «Школа 2100»</w:t>
      </w:r>
      <w:r w:rsidR="00910CA6"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560B4B" w:rsidRPr="00BB15D7" w:rsidRDefault="00BD7F3C" w:rsidP="006E3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Сейчас </w:t>
      </w:r>
      <w:r w:rsidR="00910CA6"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работаю в системе традиционного обучения.</w:t>
      </w:r>
      <w:r w:rsidR="00560B4B"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Мне пришлось пересмотреть всю свою систему деятельности, учиться проектировать урок по-новому. В этом мне помогла книга </w:t>
      </w:r>
      <w:r w:rsidR="00560B4B"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Елены Леонидовны  Мельниковой (Лауреат премии Правительства РФ в области образования, кандидат психологических наук, доцент кафедры начального и дошкольного образования Академии </w:t>
      </w:r>
      <w:proofErr w:type="spellStart"/>
      <w:r w:rsidR="00560B4B"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ПКиППРО</w:t>
      </w:r>
      <w:proofErr w:type="spellEnd"/>
      <w:r w:rsidR="00560B4B"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Москва)) «Проблемный урок, или</w:t>
      </w:r>
      <w:proofErr w:type="gramStart"/>
      <w:r w:rsidR="00560B4B"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560B4B"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открывать знания с учениками»</w:t>
      </w:r>
      <w:r w:rsidR="006820AF"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5870" w:rsidRPr="00BB15D7" w:rsidRDefault="00F75870" w:rsidP="006E3D0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технологию проблемного диалога непросто, но работать по-другому уже не сможешь.</w:t>
      </w:r>
    </w:p>
    <w:p w:rsidR="00F75870" w:rsidRPr="00BB15D7" w:rsidRDefault="006820AF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Проблемное обучение дает возможность по-новому открывать знания со своими учениками, </w:t>
      </w:r>
      <w:r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преодолеть элементы механического усвоения знаний в обучении, активизировать мыслительную деятельность учащихся</w:t>
      </w:r>
      <w:r w:rsidR="00936C7F" w:rsidRPr="00BB1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B15D7">
        <w:rPr>
          <w:rFonts w:ascii="Times New Roman" w:hAnsi="Times New Roman" w:cs="Times New Roman"/>
          <w:sz w:val="28"/>
          <w:szCs w:val="28"/>
        </w:rPr>
        <w:t>позволяет создать атмосферу мотивированного, творческого обучения и одновременно решать целый комплекс учебных, воспитательных, развивающих задач.</w:t>
      </w:r>
      <w:r w:rsidR="00F75870" w:rsidRPr="00BB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C7F" w:rsidRPr="00BB15D7" w:rsidRDefault="00936C7F" w:rsidP="006E3D08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B15D7">
        <w:rPr>
          <w:rFonts w:ascii="Times New Roman" w:eastAsia="Calibri" w:hAnsi="Times New Roman" w:cs="Times New Roman"/>
          <w:sz w:val="28"/>
          <w:szCs w:val="28"/>
        </w:rPr>
        <w:tab/>
        <w:t>Построение урока с учётом познания зависит не только от содержания учебного</w:t>
      </w:r>
      <w:r w:rsidR="001A101B">
        <w:rPr>
          <w:rFonts w:ascii="Times New Roman" w:eastAsia="Calibri" w:hAnsi="Times New Roman" w:cs="Times New Roman"/>
          <w:sz w:val="28"/>
          <w:szCs w:val="28"/>
        </w:rPr>
        <w:t xml:space="preserve"> материала, но и от творчества,</w:t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мастерства учителя. Даже изучение трудных вопросов можно сделать более доступным, пробудив творческую мысль учащихся, а сами уроки сделать живыми и интересными, воссоздать на них атмосферу поиска и открытий. Дети идут на урок чаще всего за общением с друзьями, с учителями. Наивысшую радость и удовлетворение они испытывают от работы, позволяющей открывать себя: свои способности, возможности. А содержание курса обучения – лишь материал, который способствует раскрытию личности ребёнка. </w:t>
      </w:r>
    </w:p>
    <w:p w:rsidR="00936C7F" w:rsidRPr="00BB15D7" w:rsidRDefault="00936C7F" w:rsidP="006E3D08">
      <w:pPr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Итак, многое зависит от способа организации деятельности  </w:t>
      </w:r>
      <w:r w:rsidR="0050798B" w:rsidRPr="00BB15D7">
        <w:rPr>
          <w:rFonts w:ascii="Times New Roman" w:eastAsia="Calibri" w:hAnsi="Times New Roman" w:cs="Times New Roman"/>
          <w:sz w:val="28"/>
          <w:szCs w:val="28"/>
        </w:rPr>
        <w:t>ш</w:t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кольников на уроке, если планирование уроков опирается на психологические закономерности, вытекающие из </w:t>
      </w:r>
      <w:proofErr w:type="spellStart"/>
      <w:r w:rsidRPr="00BB15D7">
        <w:rPr>
          <w:rFonts w:ascii="Times New Roman" w:eastAsia="Calibri" w:hAnsi="Times New Roman" w:cs="Times New Roman"/>
          <w:sz w:val="28"/>
          <w:szCs w:val="28"/>
        </w:rPr>
        <w:t>деятельностной</w:t>
      </w:r>
      <w:proofErr w:type="spellEnd"/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природы человека, то такие уроки обеспечат «включение» учащихся в активный процесс познания, и цель по развитию личности будет достигнута.</w:t>
      </w:r>
    </w:p>
    <w:p w:rsidR="00936C7F" w:rsidRPr="00BB15D7" w:rsidRDefault="00936C7F" w:rsidP="00936C7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F28FF" w:rsidRPr="00BB15D7" w:rsidRDefault="00DB2A66" w:rsidP="006C7EE3">
      <w:pPr>
        <w:pStyle w:val="a3"/>
        <w:tabs>
          <w:tab w:val="left" w:pos="4065"/>
          <w:tab w:val="center" w:pos="4677"/>
        </w:tabs>
        <w:spacing w:before="0" w:beforeAutospacing="0" w:after="150" w:afterAutospacing="0"/>
        <w:jc w:val="center"/>
        <w:rPr>
          <w:b/>
          <w:bCs/>
          <w:sz w:val="28"/>
          <w:szCs w:val="28"/>
        </w:rPr>
      </w:pPr>
      <w:r w:rsidRPr="00BB15D7">
        <w:rPr>
          <w:b/>
          <w:bCs/>
          <w:sz w:val="28"/>
          <w:szCs w:val="28"/>
        </w:rPr>
        <w:t>Теоретическая база опыта</w:t>
      </w:r>
    </w:p>
    <w:p w:rsidR="003F28FF" w:rsidRPr="00BB15D7" w:rsidRDefault="003F28FF" w:rsidP="006E3D08">
      <w:pPr>
        <w:pStyle w:val="a3"/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BB15D7">
        <w:rPr>
          <w:sz w:val="28"/>
          <w:szCs w:val="28"/>
          <w:shd w:val="clear" w:color="auto" w:fill="FFFFFF"/>
        </w:rPr>
        <w:t xml:space="preserve">Теоретическая база проблемного обучения опирается на научно-методологические исследования отечественных педагогов и психологов: М. Н. </w:t>
      </w:r>
      <w:proofErr w:type="spellStart"/>
      <w:r w:rsidRPr="00BB15D7">
        <w:rPr>
          <w:sz w:val="28"/>
          <w:szCs w:val="28"/>
          <w:shd w:val="clear" w:color="auto" w:fill="FFFFFF"/>
        </w:rPr>
        <w:t>Скаткина</w:t>
      </w:r>
      <w:proofErr w:type="spellEnd"/>
      <w:r w:rsidRPr="00BB15D7">
        <w:rPr>
          <w:sz w:val="28"/>
          <w:szCs w:val="28"/>
          <w:shd w:val="clear" w:color="auto" w:fill="FFFFFF"/>
        </w:rPr>
        <w:t xml:space="preserve">, И. Я. </w:t>
      </w:r>
      <w:proofErr w:type="spellStart"/>
      <w:r w:rsidRPr="00BB15D7">
        <w:rPr>
          <w:sz w:val="28"/>
          <w:szCs w:val="28"/>
          <w:shd w:val="clear" w:color="auto" w:fill="FFFFFF"/>
        </w:rPr>
        <w:t>Лернера</w:t>
      </w:r>
      <w:proofErr w:type="spellEnd"/>
      <w:r w:rsidRPr="00BB15D7">
        <w:rPr>
          <w:sz w:val="28"/>
          <w:szCs w:val="28"/>
          <w:shd w:val="clear" w:color="auto" w:fill="FFFFFF"/>
        </w:rPr>
        <w:t xml:space="preserve">. </w:t>
      </w:r>
    </w:p>
    <w:p w:rsidR="00F13E16" w:rsidRPr="00BB15D7" w:rsidRDefault="003F28FF" w:rsidP="006E3D08">
      <w:pPr>
        <w:pStyle w:val="a3"/>
        <w:ind w:firstLine="225"/>
        <w:contextualSpacing/>
        <w:jc w:val="both"/>
        <w:rPr>
          <w:rFonts w:eastAsia="Calibri"/>
          <w:sz w:val="28"/>
          <w:szCs w:val="28"/>
        </w:rPr>
      </w:pPr>
      <w:r w:rsidRPr="00BB15D7">
        <w:rPr>
          <w:rFonts w:eastAsia="Calibri"/>
          <w:sz w:val="28"/>
          <w:szCs w:val="28"/>
        </w:rPr>
        <w:t xml:space="preserve">          Раскрытие  проблемы интеллектуального развития, проблемного и развивающего рассматривается в трудах </w:t>
      </w:r>
      <w:r w:rsidR="001A101B">
        <w:rPr>
          <w:rFonts w:eastAsia="Calibri"/>
          <w:sz w:val="28"/>
          <w:szCs w:val="28"/>
        </w:rPr>
        <w:t>П.Я.Гальперина</w:t>
      </w:r>
      <w:r w:rsidRPr="00BB15D7">
        <w:rPr>
          <w:rFonts w:eastAsia="Calibri"/>
          <w:sz w:val="28"/>
          <w:szCs w:val="28"/>
        </w:rPr>
        <w:t xml:space="preserve"> «Методы обучения и умственное развитие ребенка»,  </w:t>
      </w:r>
      <w:r w:rsidR="000E5601" w:rsidRPr="00BB15D7">
        <w:rPr>
          <w:rFonts w:eastAsia="Calibri"/>
          <w:sz w:val="28"/>
          <w:szCs w:val="28"/>
        </w:rPr>
        <w:t xml:space="preserve">Т.В.Кудрявцева </w:t>
      </w:r>
      <w:r w:rsidRPr="00BB15D7">
        <w:rPr>
          <w:rFonts w:eastAsia="Calibri"/>
          <w:sz w:val="28"/>
          <w:szCs w:val="28"/>
        </w:rPr>
        <w:t xml:space="preserve"> «Психология творческого мышления»,  </w:t>
      </w:r>
      <w:r w:rsidR="000E5601" w:rsidRPr="00BB15D7">
        <w:rPr>
          <w:rFonts w:eastAsia="Calibri"/>
          <w:sz w:val="28"/>
          <w:szCs w:val="28"/>
        </w:rPr>
        <w:t xml:space="preserve">А.М.Матюшкина </w:t>
      </w:r>
      <w:r w:rsidRPr="00BB15D7">
        <w:rPr>
          <w:rFonts w:eastAsia="Calibri"/>
          <w:sz w:val="28"/>
          <w:szCs w:val="28"/>
        </w:rPr>
        <w:t xml:space="preserve"> «Проблемные ситуации в мышлении и обучении», </w:t>
      </w:r>
      <w:r w:rsidR="000E5601" w:rsidRPr="00BB15D7">
        <w:rPr>
          <w:rFonts w:eastAsia="Calibri"/>
          <w:sz w:val="28"/>
          <w:szCs w:val="28"/>
        </w:rPr>
        <w:t xml:space="preserve">М.И, </w:t>
      </w:r>
      <w:proofErr w:type="spellStart"/>
      <w:r w:rsidR="000E5601" w:rsidRPr="00BB15D7">
        <w:rPr>
          <w:rFonts w:eastAsia="Calibri"/>
          <w:sz w:val="28"/>
          <w:szCs w:val="28"/>
        </w:rPr>
        <w:t>Махмутова</w:t>
      </w:r>
      <w:proofErr w:type="spellEnd"/>
      <w:r w:rsidR="000E5601" w:rsidRPr="00BB15D7">
        <w:rPr>
          <w:rFonts w:eastAsia="Calibri"/>
          <w:sz w:val="28"/>
          <w:szCs w:val="28"/>
        </w:rPr>
        <w:t xml:space="preserve"> </w:t>
      </w:r>
      <w:r w:rsidRPr="00BB15D7">
        <w:rPr>
          <w:rFonts w:eastAsia="Calibri"/>
          <w:sz w:val="28"/>
          <w:szCs w:val="28"/>
        </w:rPr>
        <w:t xml:space="preserve"> «Проблемное обучение» и др. </w:t>
      </w:r>
      <w:r w:rsidR="0050798B" w:rsidRPr="00BB15D7">
        <w:rPr>
          <w:rFonts w:eastAsia="Calibri"/>
          <w:sz w:val="28"/>
          <w:szCs w:val="28"/>
        </w:rPr>
        <w:t xml:space="preserve"> </w:t>
      </w:r>
    </w:p>
    <w:p w:rsidR="005B2D41" w:rsidRPr="00BB15D7" w:rsidRDefault="00F13E16" w:rsidP="006E3D08">
      <w:pPr>
        <w:pStyle w:val="a3"/>
        <w:ind w:firstLine="708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 xml:space="preserve">Авторы концепции проблемного </w:t>
      </w:r>
      <w:r w:rsidR="000E5601" w:rsidRPr="00BB15D7">
        <w:rPr>
          <w:sz w:val="28"/>
          <w:szCs w:val="28"/>
        </w:rPr>
        <w:t>обучения (А.М. Матюшкин,</w:t>
      </w:r>
      <w:r w:rsidRPr="00BB15D7">
        <w:rPr>
          <w:sz w:val="28"/>
          <w:szCs w:val="28"/>
        </w:rPr>
        <w:t xml:space="preserve"> </w:t>
      </w:r>
      <w:r w:rsidR="000E5601" w:rsidRPr="00BB15D7">
        <w:rPr>
          <w:sz w:val="28"/>
          <w:szCs w:val="28"/>
        </w:rPr>
        <w:t xml:space="preserve">Т.В. Кудрявцев, </w:t>
      </w:r>
      <w:r w:rsidRPr="00BB15D7">
        <w:rPr>
          <w:sz w:val="28"/>
          <w:szCs w:val="28"/>
        </w:rPr>
        <w:t xml:space="preserve">М.И. </w:t>
      </w:r>
      <w:proofErr w:type="spellStart"/>
      <w:r w:rsidRPr="00BB15D7">
        <w:rPr>
          <w:sz w:val="28"/>
          <w:szCs w:val="28"/>
        </w:rPr>
        <w:t>Махмутов</w:t>
      </w:r>
      <w:proofErr w:type="spellEnd"/>
      <w:proofErr w:type="gramStart"/>
      <w:r w:rsidRPr="00BB15D7">
        <w:rPr>
          <w:sz w:val="28"/>
          <w:szCs w:val="28"/>
        </w:rPr>
        <w:t xml:space="preserve"> )</w:t>
      </w:r>
      <w:proofErr w:type="gramEnd"/>
      <w:r w:rsidRPr="00BB15D7">
        <w:rPr>
          <w:sz w:val="28"/>
          <w:szCs w:val="28"/>
        </w:rPr>
        <w:t xml:space="preserve"> определяют проблему вслед за И.А. </w:t>
      </w:r>
      <w:proofErr w:type="spellStart"/>
      <w:r w:rsidRPr="00BB15D7">
        <w:rPr>
          <w:sz w:val="28"/>
          <w:szCs w:val="28"/>
        </w:rPr>
        <w:t>Лернером</w:t>
      </w:r>
      <w:proofErr w:type="spellEnd"/>
      <w:r w:rsidRPr="00BB15D7">
        <w:rPr>
          <w:sz w:val="28"/>
          <w:szCs w:val="28"/>
        </w:rPr>
        <w:t xml:space="preserve"> как «проблемную ситуацию, принятую субъектом к решению на основе имеющихся у него средств (знаний, умений, опыта</w:t>
      </w:r>
      <w:r w:rsidR="001A101B">
        <w:rPr>
          <w:sz w:val="28"/>
          <w:szCs w:val="28"/>
        </w:rPr>
        <w:t>,</w:t>
      </w:r>
      <w:r w:rsidRPr="00BB15D7">
        <w:rPr>
          <w:sz w:val="28"/>
          <w:szCs w:val="28"/>
        </w:rPr>
        <w:t xml:space="preserve"> поиска)».  </w:t>
      </w:r>
    </w:p>
    <w:p w:rsidR="005B2D41" w:rsidRPr="00BB15D7" w:rsidRDefault="00F13E16" w:rsidP="006E3D08">
      <w:pPr>
        <w:pStyle w:val="a3"/>
        <w:ind w:firstLine="708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А.М. Матюшкин включает в психологическую структуру проблемной ситуации три главных компонента:</w:t>
      </w:r>
      <w:r w:rsidR="005B2D41" w:rsidRPr="00BB15D7">
        <w:rPr>
          <w:sz w:val="28"/>
          <w:szCs w:val="28"/>
        </w:rPr>
        <w:t xml:space="preserve"> </w:t>
      </w:r>
    </w:p>
    <w:p w:rsidR="005B2D41" w:rsidRPr="00BB15D7" w:rsidRDefault="00F13E16" w:rsidP="006E3D08">
      <w:pPr>
        <w:pStyle w:val="a3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1) необходимость выполнения такого действия, при котором возникает познавательная потребность в новом, неизвестном отношении, способе</w:t>
      </w:r>
      <w:r w:rsidR="005B2D41" w:rsidRPr="00BB15D7">
        <w:rPr>
          <w:sz w:val="28"/>
          <w:szCs w:val="28"/>
        </w:rPr>
        <w:t xml:space="preserve"> </w:t>
      </w:r>
      <w:r w:rsidRPr="00BB15D7">
        <w:rPr>
          <w:sz w:val="28"/>
          <w:szCs w:val="28"/>
        </w:rPr>
        <w:t>или условии действия;</w:t>
      </w:r>
      <w:r w:rsidR="005B2D41" w:rsidRPr="00BB15D7">
        <w:rPr>
          <w:sz w:val="28"/>
          <w:szCs w:val="28"/>
        </w:rPr>
        <w:t xml:space="preserve"> </w:t>
      </w:r>
    </w:p>
    <w:p w:rsidR="005B2D41" w:rsidRPr="00BB15D7" w:rsidRDefault="00F13E16" w:rsidP="006E3D08">
      <w:pPr>
        <w:pStyle w:val="a3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2) неизвестное, которое должно быть раскрыто в проблемной ситуации;</w:t>
      </w:r>
      <w:r w:rsidR="005B2D41" w:rsidRPr="00BB15D7">
        <w:rPr>
          <w:sz w:val="28"/>
          <w:szCs w:val="28"/>
        </w:rPr>
        <w:t xml:space="preserve"> </w:t>
      </w:r>
    </w:p>
    <w:p w:rsidR="00F13E16" w:rsidRPr="00BB15D7" w:rsidRDefault="00F13E16" w:rsidP="006E3D08">
      <w:pPr>
        <w:pStyle w:val="a3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3) возможности учащегося относител</w:t>
      </w:r>
      <w:r w:rsidR="005B2D41" w:rsidRPr="00BB15D7">
        <w:rPr>
          <w:sz w:val="28"/>
          <w:szCs w:val="28"/>
        </w:rPr>
        <w:t>ьно выполнения поставленного за</w:t>
      </w:r>
      <w:r w:rsidRPr="00BB15D7">
        <w:rPr>
          <w:sz w:val="28"/>
          <w:szCs w:val="28"/>
        </w:rPr>
        <w:t>дания, анализа условий и открытия неизвестного.</w:t>
      </w:r>
    </w:p>
    <w:p w:rsidR="007E09BF" w:rsidRPr="00BB15D7" w:rsidRDefault="007E09BF" w:rsidP="006E3D08">
      <w:pPr>
        <w:pStyle w:val="a3"/>
        <w:ind w:firstLine="225"/>
        <w:contextualSpacing/>
        <w:jc w:val="both"/>
        <w:rPr>
          <w:b/>
          <w:bCs/>
          <w:sz w:val="28"/>
          <w:szCs w:val="28"/>
        </w:rPr>
      </w:pPr>
      <w:r w:rsidRPr="00BB15D7">
        <w:rPr>
          <w:rStyle w:val="c8"/>
          <w:rFonts w:eastAsia="Calibri"/>
          <w:sz w:val="28"/>
          <w:szCs w:val="28"/>
        </w:rPr>
        <w:lastRenderedPageBreak/>
        <w:t xml:space="preserve">      </w:t>
      </w:r>
      <w:r w:rsidR="003F28FF" w:rsidRPr="00BB15D7">
        <w:rPr>
          <w:rStyle w:val="c8"/>
          <w:rFonts w:eastAsia="Calibri"/>
          <w:sz w:val="28"/>
          <w:szCs w:val="28"/>
        </w:rPr>
        <w:t>Н</w:t>
      </w:r>
      <w:r w:rsidRPr="00BB15D7">
        <w:rPr>
          <w:rStyle w:val="c8"/>
          <w:rFonts w:eastAsia="Calibri"/>
          <w:sz w:val="28"/>
          <w:szCs w:val="28"/>
        </w:rPr>
        <w:t xml:space="preserve">а основе многолетних отечественных исследований в двух самостоятельных областях – проблемном обучении и психологии творчества разработана технология проблемно-диалогического обучения, которая позволяет заменить урок объяснения нового материала уроком «открытия» знаний. </w:t>
      </w:r>
    </w:p>
    <w:p w:rsidR="00C5723B" w:rsidRPr="00BB15D7" w:rsidRDefault="003F28FF" w:rsidP="006E3D08">
      <w:pPr>
        <w:pStyle w:val="a3"/>
        <w:spacing w:before="0" w:beforeAutospacing="0" w:after="150" w:afterAutospacing="0"/>
        <w:ind w:firstLine="708"/>
        <w:jc w:val="both"/>
        <w:rPr>
          <w:b/>
          <w:bCs/>
          <w:sz w:val="28"/>
          <w:szCs w:val="28"/>
        </w:rPr>
      </w:pPr>
      <w:r w:rsidRPr="00BB15D7">
        <w:rPr>
          <w:sz w:val="28"/>
          <w:szCs w:val="28"/>
        </w:rPr>
        <w:t>В н</w:t>
      </w:r>
      <w:r w:rsidR="00C5723B" w:rsidRPr="00BB15D7">
        <w:rPr>
          <w:sz w:val="28"/>
          <w:szCs w:val="28"/>
        </w:rPr>
        <w:t xml:space="preserve">ачальных классах закладывается фундамент успешного учения на последующих этапах. Исследования психологов (А.М. Матюшкин, Л.В. </w:t>
      </w:r>
      <w:proofErr w:type="spellStart"/>
      <w:r w:rsidR="00C5723B" w:rsidRPr="00BB15D7">
        <w:rPr>
          <w:sz w:val="28"/>
          <w:szCs w:val="28"/>
        </w:rPr>
        <w:t>Занков</w:t>
      </w:r>
      <w:proofErr w:type="spellEnd"/>
      <w:r w:rsidR="00C5723B" w:rsidRPr="00BB15D7">
        <w:rPr>
          <w:sz w:val="28"/>
          <w:szCs w:val="28"/>
        </w:rPr>
        <w:t xml:space="preserve">, Д.Б. Давыдов, М.И. </w:t>
      </w:r>
      <w:proofErr w:type="spellStart"/>
      <w:r w:rsidR="00C5723B" w:rsidRPr="00BB15D7">
        <w:rPr>
          <w:sz w:val="28"/>
          <w:szCs w:val="28"/>
        </w:rPr>
        <w:t>Махмутов</w:t>
      </w:r>
      <w:proofErr w:type="spellEnd"/>
      <w:r w:rsidR="00C5723B" w:rsidRPr="00BB15D7">
        <w:rPr>
          <w:sz w:val="28"/>
          <w:szCs w:val="28"/>
        </w:rPr>
        <w:t xml:space="preserve">) показали, что у младших школьников имеются значительные резервы и возможности психического развития, проявлению которых в определенной мере способствует проблемное обучение. Использование на уроках </w:t>
      </w:r>
      <w:proofErr w:type="spellStart"/>
      <w:r w:rsidR="00C5723B" w:rsidRPr="00BB15D7">
        <w:rPr>
          <w:sz w:val="28"/>
          <w:szCs w:val="28"/>
        </w:rPr>
        <w:t>проблемности</w:t>
      </w:r>
      <w:proofErr w:type="spellEnd"/>
      <w:r w:rsidR="00C5723B" w:rsidRPr="00BB15D7">
        <w:rPr>
          <w:sz w:val="28"/>
          <w:szCs w:val="28"/>
        </w:rPr>
        <w:t xml:space="preserve"> в обучении повышает продуктивность познавательных процессов, развивает творческие способности учащихся, ведет к более глубокому</w:t>
      </w:r>
      <w:r w:rsidR="001A101B">
        <w:rPr>
          <w:sz w:val="28"/>
          <w:szCs w:val="28"/>
        </w:rPr>
        <w:t>,</w:t>
      </w:r>
      <w:r w:rsidR="00C5723B" w:rsidRPr="00BB15D7">
        <w:rPr>
          <w:sz w:val="28"/>
          <w:szCs w:val="28"/>
        </w:rPr>
        <w:t xml:space="preserve"> осознанному, прочному усвоению им</w:t>
      </w:r>
      <w:r w:rsidR="001A101B">
        <w:rPr>
          <w:sz w:val="28"/>
          <w:szCs w:val="28"/>
        </w:rPr>
        <w:t>и</w:t>
      </w:r>
      <w:r w:rsidR="00C5723B" w:rsidRPr="00BB15D7">
        <w:rPr>
          <w:sz w:val="28"/>
          <w:szCs w:val="28"/>
        </w:rPr>
        <w:t xml:space="preserve"> знаний, дает возможность в результате самостоятельных поисков сделать открытие.</w:t>
      </w:r>
    </w:p>
    <w:p w:rsidR="009E6EA3" w:rsidRPr="00BB15D7" w:rsidRDefault="006C7EE3" w:rsidP="009E6EA3">
      <w:pPr>
        <w:pStyle w:val="a3"/>
        <w:spacing w:before="0" w:beforeAutospacing="0" w:after="150" w:afterAutospacing="0"/>
        <w:jc w:val="center"/>
        <w:rPr>
          <w:sz w:val="28"/>
          <w:szCs w:val="28"/>
        </w:rPr>
      </w:pPr>
      <w:bookmarkStart w:id="0" w:name="644"/>
      <w:r w:rsidRPr="00BB15D7">
        <w:rPr>
          <w:b/>
          <w:bCs/>
          <w:sz w:val="28"/>
          <w:szCs w:val="28"/>
        </w:rPr>
        <w:t>Те</w:t>
      </w:r>
      <w:r w:rsidR="009E6EA3" w:rsidRPr="00BB15D7">
        <w:rPr>
          <w:b/>
          <w:bCs/>
          <w:sz w:val="28"/>
          <w:szCs w:val="28"/>
        </w:rPr>
        <w:t>хнология опыта. Система конкретных педагогических действий, содержание, методы, приёмы воспитания и обучения</w:t>
      </w:r>
    </w:p>
    <w:p w:rsidR="00FD2EF9" w:rsidRPr="00BB15D7" w:rsidRDefault="00FD2EF9" w:rsidP="006E3D08">
      <w:pPr>
        <w:pStyle w:val="a3"/>
        <w:spacing w:before="0" w:beforeAutospacing="0" w:after="150" w:afterAutospacing="0"/>
        <w:ind w:firstLine="708"/>
        <w:contextualSpacing/>
        <w:jc w:val="both"/>
        <w:rPr>
          <w:bCs/>
          <w:sz w:val="28"/>
          <w:szCs w:val="28"/>
        </w:rPr>
      </w:pPr>
      <w:r w:rsidRPr="00BB15D7">
        <w:rPr>
          <w:bCs/>
          <w:sz w:val="28"/>
          <w:szCs w:val="28"/>
        </w:rPr>
        <w:t xml:space="preserve">Технология проблемного диалога </w:t>
      </w:r>
      <w:r w:rsidR="007D2B8C" w:rsidRPr="00BB15D7">
        <w:rPr>
          <w:bCs/>
          <w:sz w:val="28"/>
          <w:szCs w:val="28"/>
        </w:rPr>
        <w:t>отвечает на вопрос: «Как учить?» на уроках открытия знаний,</w:t>
      </w:r>
      <w:r w:rsidRPr="00BB15D7">
        <w:rPr>
          <w:bCs/>
          <w:sz w:val="28"/>
          <w:szCs w:val="28"/>
        </w:rPr>
        <w:t xml:space="preserve"> обеспечивает творческое усвоение знаний учениками в процессе специально выстроенного диалога. На уроке изучения нового материала должны быть разработаны  два этапа: постановка учебной проблемы и поиск решения.</w:t>
      </w:r>
    </w:p>
    <w:p w:rsidR="00FD2EF9" w:rsidRPr="00BB15D7" w:rsidRDefault="00FD2EF9" w:rsidP="006E3D08">
      <w:pPr>
        <w:pStyle w:val="a3"/>
        <w:spacing w:before="0" w:beforeAutospacing="0" w:after="150" w:afterAutospacing="0"/>
        <w:ind w:firstLine="708"/>
        <w:contextualSpacing/>
        <w:jc w:val="both"/>
        <w:rPr>
          <w:bCs/>
          <w:sz w:val="28"/>
          <w:szCs w:val="28"/>
        </w:rPr>
      </w:pPr>
      <w:r w:rsidRPr="00BB15D7">
        <w:rPr>
          <w:bCs/>
          <w:sz w:val="28"/>
          <w:szCs w:val="28"/>
        </w:rPr>
        <w:t xml:space="preserve"> Первый этап – постановка проблемы, где ученик сталкивается с противоречием и испытывает чувство затруднения или удивления. Необходимо выполнить конкретную мыслительную работ</w:t>
      </w:r>
      <w:r w:rsidR="0083541B" w:rsidRPr="00BB15D7">
        <w:rPr>
          <w:bCs/>
          <w:sz w:val="28"/>
          <w:szCs w:val="28"/>
        </w:rPr>
        <w:t>у, чтобы осознать противоречие, сформулировать вопрос для исследования или тему урока.</w:t>
      </w:r>
    </w:p>
    <w:p w:rsidR="00FD2EF9" w:rsidRPr="00BB15D7" w:rsidRDefault="00FD2EF9" w:rsidP="006E3D08">
      <w:pPr>
        <w:pStyle w:val="a3"/>
        <w:spacing w:before="0" w:beforeAutospacing="0" w:after="150" w:afterAutospacing="0"/>
        <w:ind w:firstLine="709"/>
        <w:contextualSpacing/>
        <w:jc w:val="both"/>
        <w:rPr>
          <w:bCs/>
          <w:sz w:val="28"/>
          <w:szCs w:val="28"/>
        </w:rPr>
      </w:pPr>
      <w:r w:rsidRPr="00BB15D7">
        <w:rPr>
          <w:bCs/>
          <w:sz w:val="28"/>
          <w:szCs w:val="28"/>
        </w:rPr>
        <w:t>Второй этап – поиск решения, происходит мыслительная работа по выдвижению и проверке гипотез. На данном этапе учитель обеспечивает «открытие» знаний путём проб и ошибок.</w:t>
      </w:r>
    </w:p>
    <w:p w:rsidR="0083541B" w:rsidRPr="00BB15D7" w:rsidRDefault="0083541B" w:rsidP="006E3D08">
      <w:pPr>
        <w:pStyle w:val="a3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Такую работу дети осуществляют  в специально организованном  учителем диалоге. Различают</w:t>
      </w:r>
      <w:r w:rsidR="00853C6F" w:rsidRPr="00BB15D7">
        <w:rPr>
          <w:sz w:val="28"/>
          <w:szCs w:val="28"/>
        </w:rPr>
        <w:t xml:space="preserve"> два вида диалога: побуждающий и подводящий</w:t>
      </w:r>
      <w:r w:rsidRPr="00BB15D7">
        <w:rPr>
          <w:sz w:val="28"/>
          <w:szCs w:val="28"/>
        </w:rPr>
        <w:t xml:space="preserve">. </w:t>
      </w:r>
    </w:p>
    <w:p w:rsidR="00490656" w:rsidRPr="00BB15D7" w:rsidRDefault="00853C6F" w:rsidP="006E3D08">
      <w:pPr>
        <w:pStyle w:val="a3"/>
        <w:spacing w:before="0" w:beforeAutospacing="0" w:after="150" w:afterAutospacing="0"/>
        <w:ind w:firstLine="708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 xml:space="preserve">Побуждающий диалог </w:t>
      </w:r>
      <w:r w:rsidR="00894B73" w:rsidRPr="00BB15D7">
        <w:rPr>
          <w:sz w:val="28"/>
          <w:szCs w:val="28"/>
        </w:rPr>
        <w:t xml:space="preserve">развивает творческие способности учеников, </w:t>
      </w:r>
      <w:r w:rsidRPr="00BB15D7">
        <w:rPr>
          <w:sz w:val="28"/>
          <w:szCs w:val="28"/>
        </w:rPr>
        <w:t>состоит из отдельных стимулирующих реплик</w:t>
      </w:r>
      <w:r w:rsidR="00894B73" w:rsidRPr="00BB15D7">
        <w:rPr>
          <w:sz w:val="28"/>
          <w:szCs w:val="28"/>
        </w:rPr>
        <w:t>.</w:t>
      </w:r>
      <w:r w:rsidRPr="00BB15D7">
        <w:rPr>
          <w:sz w:val="28"/>
          <w:szCs w:val="28"/>
        </w:rPr>
        <w:t xml:space="preserve"> Сначала учите</w:t>
      </w:r>
      <w:r w:rsidR="00894B73" w:rsidRPr="00BB15D7">
        <w:rPr>
          <w:sz w:val="28"/>
          <w:szCs w:val="28"/>
        </w:rPr>
        <w:t>ль создаёт проблемную ситуацию, затем произносит</w:t>
      </w:r>
      <w:r w:rsidRPr="00BB15D7">
        <w:rPr>
          <w:sz w:val="28"/>
          <w:szCs w:val="28"/>
        </w:rPr>
        <w:t xml:space="preserve"> специальные реплики для осознания противоречия и формулирования проблемы учениками. На </w:t>
      </w:r>
      <w:r w:rsidR="00490656" w:rsidRPr="00BB15D7">
        <w:rPr>
          <w:sz w:val="28"/>
          <w:szCs w:val="28"/>
        </w:rPr>
        <w:t>следующем этапе учитель побуждает учащихся</w:t>
      </w:r>
      <w:r w:rsidRPr="00BB15D7">
        <w:rPr>
          <w:sz w:val="28"/>
          <w:szCs w:val="28"/>
        </w:rPr>
        <w:t xml:space="preserve"> </w:t>
      </w:r>
      <w:r w:rsidR="00490656" w:rsidRPr="00BB15D7">
        <w:rPr>
          <w:sz w:val="28"/>
          <w:szCs w:val="28"/>
        </w:rPr>
        <w:t xml:space="preserve">выдвинуть и проверить гипотезы. </w:t>
      </w:r>
    </w:p>
    <w:p w:rsidR="00C41B43" w:rsidRPr="00BB15D7" w:rsidRDefault="00C41B43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 xml:space="preserve">      </w:t>
      </w:r>
      <w:r w:rsidR="00853C6F" w:rsidRPr="00BB15D7">
        <w:rPr>
          <w:sz w:val="28"/>
          <w:szCs w:val="28"/>
        </w:rPr>
        <w:t xml:space="preserve">Подводящий диалог </w:t>
      </w:r>
      <w:r w:rsidR="00490656" w:rsidRPr="00BB15D7">
        <w:rPr>
          <w:sz w:val="28"/>
          <w:szCs w:val="28"/>
        </w:rPr>
        <w:t xml:space="preserve">развивает логическое мышление детей, </w:t>
      </w:r>
      <w:r w:rsidR="00853C6F" w:rsidRPr="00BB15D7">
        <w:rPr>
          <w:sz w:val="28"/>
          <w:szCs w:val="28"/>
        </w:rPr>
        <w:t xml:space="preserve">представляет </w:t>
      </w:r>
      <w:r w:rsidR="00490656" w:rsidRPr="00BB15D7">
        <w:rPr>
          <w:sz w:val="28"/>
          <w:szCs w:val="28"/>
        </w:rPr>
        <w:t>собой систему посильных  вопросов и заданий</w:t>
      </w:r>
      <w:r w:rsidR="00853C6F" w:rsidRPr="00BB15D7">
        <w:rPr>
          <w:sz w:val="28"/>
          <w:szCs w:val="28"/>
        </w:rPr>
        <w:t xml:space="preserve">. На </w:t>
      </w:r>
      <w:r w:rsidR="00490656" w:rsidRPr="00BB15D7">
        <w:rPr>
          <w:sz w:val="28"/>
          <w:szCs w:val="28"/>
        </w:rPr>
        <w:t xml:space="preserve">первом </w:t>
      </w:r>
      <w:r w:rsidR="00853C6F" w:rsidRPr="00BB15D7">
        <w:rPr>
          <w:sz w:val="28"/>
          <w:szCs w:val="28"/>
        </w:rPr>
        <w:t xml:space="preserve">этапе </w:t>
      </w:r>
      <w:r w:rsidR="00490656" w:rsidRPr="00BB15D7">
        <w:rPr>
          <w:sz w:val="28"/>
          <w:szCs w:val="28"/>
        </w:rPr>
        <w:t>учитель шаг за шагом</w:t>
      </w:r>
      <w:r w:rsidR="00853C6F" w:rsidRPr="00BB15D7">
        <w:rPr>
          <w:sz w:val="28"/>
          <w:szCs w:val="28"/>
        </w:rPr>
        <w:t xml:space="preserve"> подводит учеников к формулированию </w:t>
      </w:r>
      <w:r w:rsidR="00490656" w:rsidRPr="00BB15D7">
        <w:rPr>
          <w:sz w:val="28"/>
          <w:szCs w:val="28"/>
        </w:rPr>
        <w:t xml:space="preserve">темы. На этапе поиска решения </w:t>
      </w:r>
      <w:r w:rsidR="00853C6F" w:rsidRPr="00BB15D7">
        <w:rPr>
          <w:sz w:val="28"/>
          <w:szCs w:val="28"/>
        </w:rPr>
        <w:t xml:space="preserve"> выстраивает логическую цепочку к</w:t>
      </w:r>
      <w:r w:rsidR="00490656" w:rsidRPr="00BB15D7">
        <w:rPr>
          <w:sz w:val="28"/>
          <w:szCs w:val="28"/>
        </w:rPr>
        <w:t xml:space="preserve"> новому знанию.</w:t>
      </w:r>
      <w:r w:rsidRPr="00BB15D7">
        <w:rPr>
          <w:sz w:val="28"/>
          <w:szCs w:val="28"/>
        </w:rPr>
        <w:t xml:space="preserve"> </w:t>
      </w:r>
    </w:p>
    <w:p w:rsidR="00944BBA" w:rsidRPr="00BB15D7" w:rsidRDefault="00C41B43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lastRenderedPageBreak/>
        <w:t xml:space="preserve">      Посредством побуждающего или подводящего диалога достигается подлинное понимание материала учениками, ибо нельзя не понимать то, до чего додумался лично.</w:t>
      </w:r>
    </w:p>
    <w:p w:rsidR="00BD7F3C" w:rsidRDefault="00944BBA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rStyle w:val="c8"/>
          <w:sz w:val="28"/>
          <w:szCs w:val="28"/>
        </w:rPr>
      </w:pPr>
      <w:r w:rsidRPr="00BB15D7">
        <w:rPr>
          <w:sz w:val="28"/>
          <w:szCs w:val="28"/>
        </w:rPr>
        <w:tab/>
      </w:r>
      <w:r w:rsidR="00427DC7" w:rsidRPr="00BB15D7">
        <w:rPr>
          <w:rStyle w:val="c8"/>
          <w:b/>
          <w:sz w:val="28"/>
          <w:szCs w:val="28"/>
        </w:rPr>
        <w:t>Методы постановки проблемы</w:t>
      </w:r>
      <w:r w:rsidR="00427DC7" w:rsidRPr="00BB15D7">
        <w:rPr>
          <w:rStyle w:val="c8"/>
          <w:sz w:val="28"/>
          <w:szCs w:val="28"/>
        </w:rPr>
        <w:t xml:space="preserve"> включают: побуждающий от проблемной ситуации диалог,  подводящий к теме диалог, сообщение темы с мотивирующим приемом.</w:t>
      </w:r>
      <w:r w:rsidR="00BD7F3C">
        <w:rPr>
          <w:rStyle w:val="c8"/>
          <w:sz w:val="28"/>
          <w:szCs w:val="28"/>
        </w:rPr>
        <w:t xml:space="preserve"> </w:t>
      </w:r>
    </w:p>
    <w:p w:rsidR="00BD7F3C" w:rsidRDefault="00BD7F3C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rStyle w:val="c8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53C6F" w:rsidRPr="00BB15D7">
        <w:rPr>
          <w:b/>
          <w:bCs/>
          <w:sz w:val="28"/>
          <w:szCs w:val="28"/>
        </w:rPr>
        <w:t xml:space="preserve">Побуждающий от проблемной ситуации диалог </w:t>
      </w:r>
      <w:r w:rsidR="00853C6F" w:rsidRPr="00BB15D7">
        <w:rPr>
          <w:sz w:val="28"/>
          <w:szCs w:val="28"/>
        </w:rPr>
        <w:t>представляет собой</w:t>
      </w:r>
      <w:r>
        <w:rPr>
          <w:sz w:val="28"/>
          <w:szCs w:val="28"/>
        </w:rPr>
        <w:t xml:space="preserve"> </w:t>
      </w:r>
      <w:r w:rsidR="00853C6F" w:rsidRPr="00BB15D7">
        <w:rPr>
          <w:sz w:val="28"/>
          <w:szCs w:val="28"/>
        </w:rPr>
        <w:t>сочетание приема создания пробл</w:t>
      </w:r>
      <w:r w:rsidR="001923CC" w:rsidRPr="00BB15D7">
        <w:rPr>
          <w:sz w:val="28"/>
          <w:szCs w:val="28"/>
        </w:rPr>
        <w:t>емной ситуации и специальных во</w:t>
      </w:r>
      <w:r w:rsidR="00853C6F" w:rsidRPr="00BB15D7">
        <w:rPr>
          <w:sz w:val="28"/>
          <w:szCs w:val="28"/>
        </w:rPr>
        <w:t>просов, стимулирующих учеников</w:t>
      </w:r>
      <w:r w:rsidR="001923CC" w:rsidRPr="00BB15D7">
        <w:rPr>
          <w:sz w:val="28"/>
          <w:szCs w:val="28"/>
        </w:rPr>
        <w:t xml:space="preserve"> к осознанию противоречия и фор</w:t>
      </w:r>
      <w:r w:rsidR="00853C6F" w:rsidRPr="00BB15D7">
        <w:rPr>
          <w:sz w:val="28"/>
          <w:szCs w:val="28"/>
        </w:rPr>
        <w:t xml:space="preserve">мулированию учебной проблемы. </w:t>
      </w:r>
      <w:r w:rsidR="001923CC" w:rsidRPr="00BB15D7">
        <w:rPr>
          <w:sz w:val="28"/>
          <w:szCs w:val="28"/>
        </w:rPr>
        <w:t xml:space="preserve">Вопросы </w:t>
      </w:r>
      <w:r w:rsidR="00853C6F" w:rsidRPr="00BB15D7">
        <w:rPr>
          <w:sz w:val="28"/>
          <w:szCs w:val="28"/>
        </w:rPr>
        <w:t>по</w:t>
      </w:r>
      <w:r w:rsidR="001923CC" w:rsidRPr="00BB15D7">
        <w:rPr>
          <w:sz w:val="28"/>
          <w:szCs w:val="28"/>
        </w:rPr>
        <w:t xml:space="preserve"> </w:t>
      </w:r>
      <w:r w:rsidR="00853C6F" w:rsidRPr="00BB15D7">
        <w:rPr>
          <w:sz w:val="28"/>
          <w:szCs w:val="28"/>
        </w:rPr>
        <w:t xml:space="preserve">выбору: «Какова будет тема </w:t>
      </w:r>
      <w:proofErr w:type="gramStart"/>
      <w:r w:rsidR="00853C6F" w:rsidRPr="00BB15D7">
        <w:rPr>
          <w:sz w:val="28"/>
          <w:szCs w:val="28"/>
        </w:rPr>
        <w:t>урока</w:t>
      </w:r>
      <w:proofErr w:type="gramEnd"/>
      <w:r w:rsidR="00853C6F" w:rsidRPr="00BB15D7">
        <w:rPr>
          <w:sz w:val="28"/>
          <w:szCs w:val="28"/>
        </w:rPr>
        <w:t>?» или «</w:t>
      </w:r>
      <w:proofErr w:type="gramStart"/>
      <w:r w:rsidR="00853C6F" w:rsidRPr="00BB15D7">
        <w:rPr>
          <w:sz w:val="28"/>
          <w:szCs w:val="28"/>
        </w:rPr>
        <w:t>Какой</w:t>
      </w:r>
      <w:proofErr w:type="gramEnd"/>
      <w:r w:rsidR="00853C6F" w:rsidRPr="00BB15D7">
        <w:rPr>
          <w:sz w:val="28"/>
          <w:szCs w:val="28"/>
        </w:rPr>
        <w:t xml:space="preserve"> возникает вопрос?».</w:t>
      </w:r>
      <w:r w:rsidR="001923CC" w:rsidRPr="00BB15D7">
        <w:rPr>
          <w:sz w:val="28"/>
          <w:szCs w:val="28"/>
        </w:rPr>
        <w:t xml:space="preserve"> </w:t>
      </w:r>
      <w:r w:rsidR="00427DC7" w:rsidRPr="00BB15D7">
        <w:rPr>
          <w:sz w:val="28"/>
          <w:szCs w:val="28"/>
        </w:rPr>
        <w:t>К</w:t>
      </w:r>
      <w:r w:rsidR="00427DC7" w:rsidRPr="00BB15D7">
        <w:rPr>
          <w:rStyle w:val="c8"/>
          <w:sz w:val="28"/>
          <w:szCs w:val="28"/>
        </w:rPr>
        <w:t xml:space="preserve">ласс высказывает массу неожиданных ответов, прежде чем выходит на нужную формулировку учебной проблемы, гипотезы. И только тогда побуждающий диалог прекращается. </w:t>
      </w:r>
    </w:p>
    <w:p w:rsidR="00BD7F3C" w:rsidRDefault="00DB128C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b/>
          <w:sz w:val="28"/>
          <w:szCs w:val="28"/>
        </w:rPr>
        <w:t>О</w:t>
      </w:r>
      <w:r w:rsidR="00853C6F" w:rsidRPr="00BB15D7">
        <w:rPr>
          <w:b/>
          <w:sz w:val="28"/>
          <w:szCs w:val="28"/>
        </w:rPr>
        <w:t>сновные приемы создания проблемной ситуации</w:t>
      </w:r>
      <w:r w:rsidR="00F33E42">
        <w:rPr>
          <w:b/>
          <w:sz w:val="28"/>
          <w:szCs w:val="28"/>
        </w:rPr>
        <w:t>.</w:t>
      </w:r>
      <w:r w:rsidR="00853C6F" w:rsidRPr="00BB15D7">
        <w:rPr>
          <w:sz w:val="28"/>
          <w:szCs w:val="28"/>
        </w:rPr>
        <w:t xml:space="preserve"> </w:t>
      </w:r>
    </w:p>
    <w:p w:rsidR="00BD7F3C" w:rsidRDefault="00853C6F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b/>
          <w:bCs/>
          <w:sz w:val="28"/>
          <w:szCs w:val="28"/>
        </w:rPr>
        <w:t xml:space="preserve">Прием 1. </w:t>
      </w:r>
      <w:r w:rsidR="006F0241" w:rsidRPr="00BB15D7">
        <w:rPr>
          <w:sz w:val="28"/>
          <w:szCs w:val="28"/>
        </w:rPr>
        <w:t>Одновременно предъявить учени</w:t>
      </w:r>
      <w:r w:rsidR="00665D4D" w:rsidRPr="00BB15D7">
        <w:rPr>
          <w:sz w:val="28"/>
          <w:szCs w:val="28"/>
        </w:rPr>
        <w:t xml:space="preserve">кам противоречивые факты, </w:t>
      </w:r>
      <w:r w:rsidR="006F0241" w:rsidRPr="00BB15D7">
        <w:rPr>
          <w:sz w:val="28"/>
          <w:szCs w:val="28"/>
        </w:rPr>
        <w:t xml:space="preserve"> мнения: </w:t>
      </w:r>
      <w:r w:rsidRPr="00BB15D7">
        <w:rPr>
          <w:sz w:val="28"/>
          <w:szCs w:val="28"/>
        </w:rPr>
        <w:t>«Что вас удивило? Что</w:t>
      </w:r>
      <w:r w:rsidR="006F0241" w:rsidRPr="00BB15D7">
        <w:rPr>
          <w:sz w:val="28"/>
          <w:szCs w:val="28"/>
        </w:rPr>
        <w:t xml:space="preserve"> </w:t>
      </w:r>
      <w:r w:rsidRPr="00BB15D7">
        <w:rPr>
          <w:sz w:val="28"/>
          <w:szCs w:val="28"/>
        </w:rPr>
        <w:t xml:space="preserve">интересного заметили? Какое противоречие налицо?». </w:t>
      </w:r>
    </w:p>
    <w:p w:rsidR="003F582C" w:rsidRDefault="00E87DF2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Урок русского языка по теме «Несклоняемые имена существительные»</w:t>
      </w:r>
      <w:r w:rsidR="0076181E">
        <w:rPr>
          <w:sz w:val="28"/>
          <w:szCs w:val="28"/>
        </w:rPr>
        <w:t>.</w:t>
      </w:r>
    </w:p>
    <w:p w:rsidR="00E87DF2" w:rsidRDefault="00E87DF2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Работа на доске.</w:t>
      </w:r>
    </w:p>
    <w:p w:rsidR="00E87DF2" w:rsidRDefault="00E87DF2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Просклонять имена существительные бревно, пальто.</w:t>
      </w:r>
    </w:p>
    <w:p w:rsidR="00E87DF2" w:rsidRDefault="00E87DF2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Что интересного заметили? Что вас удивило?</w:t>
      </w:r>
    </w:p>
    <w:p w:rsidR="00E87DF2" w:rsidRDefault="00E87DF2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 слова пальто не изменилась никакая часть.</w:t>
      </w:r>
    </w:p>
    <w:p w:rsidR="00E87DF2" w:rsidRDefault="00E87DF2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(Проблемная ситуация.)</w:t>
      </w:r>
    </w:p>
    <w:p w:rsidR="00E87DF2" w:rsidRDefault="00E87DF2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Как бы вы назвали </w:t>
      </w:r>
      <w:r w:rsidR="00B53460">
        <w:rPr>
          <w:sz w:val="28"/>
          <w:szCs w:val="28"/>
        </w:rPr>
        <w:t xml:space="preserve"> такие слова? (Предположения детей.)</w:t>
      </w:r>
    </w:p>
    <w:p w:rsidR="00B53460" w:rsidRDefault="00B53460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Существительные, которые имеют во всех падежах одну и ту же форму, называются несклоняемыми.</w:t>
      </w:r>
    </w:p>
    <w:p w:rsidR="00B53460" w:rsidRDefault="00B53460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Запись темы на доске.</w:t>
      </w:r>
    </w:p>
    <w:p w:rsidR="00BD7F3C" w:rsidRDefault="00853C6F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b/>
          <w:bCs/>
          <w:sz w:val="28"/>
          <w:szCs w:val="28"/>
        </w:rPr>
        <w:t xml:space="preserve">Прием 2. </w:t>
      </w:r>
      <w:r w:rsidR="006F0241" w:rsidRPr="00BB15D7">
        <w:rPr>
          <w:sz w:val="28"/>
          <w:szCs w:val="28"/>
        </w:rPr>
        <w:t xml:space="preserve">Столкнуть мнения учеников вопросом или практическим заданием на новый материал: </w:t>
      </w:r>
      <w:r w:rsidRPr="00BB15D7">
        <w:rPr>
          <w:sz w:val="28"/>
          <w:szCs w:val="28"/>
        </w:rPr>
        <w:t xml:space="preserve"> «Вопрос был один? А мнений сколько?» или «Задание было одно?</w:t>
      </w:r>
      <w:r w:rsidR="006F0241" w:rsidRPr="00BB15D7">
        <w:rPr>
          <w:sz w:val="28"/>
          <w:szCs w:val="28"/>
        </w:rPr>
        <w:t xml:space="preserve"> </w:t>
      </w:r>
      <w:r w:rsidRPr="00BB15D7">
        <w:rPr>
          <w:sz w:val="28"/>
          <w:szCs w:val="28"/>
        </w:rPr>
        <w:t xml:space="preserve">А выполнили вы его как?». И далее </w:t>
      </w:r>
      <w:r w:rsidR="006F0241" w:rsidRPr="00BB15D7">
        <w:rPr>
          <w:sz w:val="28"/>
          <w:szCs w:val="28"/>
        </w:rPr>
        <w:t>общий текст: «Почему так получи</w:t>
      </w:r>
      <w:r w:rsidRPr="00BB15D7">
        <w:rPr>
          <w:sz w:val="28"/>
          <w:szCs w:val="28"/>
        </w:rPr>
        <w:t xml:space="preserve">лось? Чего мы еще не знаем?». 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Урок русского языка  по теме «Мягкий знак после шипящих на конце существительных»</w:t>
      </w:r>
      <w:r w:rsidR="0076181E">
        <w:rPr>
          <w:sz w:val="28"/>
          <w:szCs w:val="28"/>
        </w:rPr>
        <w:t>.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proofErr w:type="gramStart"/>
      <w:r w:rsidRPr="00BD7F3C">
        <w:rPr>
          <w:sz w:val="28"/>
          <w:szCs w:val="28"/>
        </w:rPr>
        <w:t>Учитель диктует слова: мяч, дочь, тишь, мышь, врач, ключ, сыч, багаж</w:t>
      </w:r>
      <w:r w:rsidR="00BD7F3C" w:rsidRPr="00BD7F3C">
        <w:rPr>
          <w:sz w:val="28"/>
          <w:szCs w:val="28"/>
        </w:rPr>
        <w:t xml:space="preserve">. </w:t>
      </w:r>
      <w:proofErr w:type="gramEnd"/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D7F3C">
        <w:rPr>
          <w:sz w:val="28"/>
          <w:szCs w:val="28"/>
        </w:rPr>
        <w:t>Две ученицы  пишут на доске,  остальные  на листочках.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D7F3C">
        <w:rPr>
          <w:sz w:val="28"/>
          <w:szCs w:val="28"/>
        </w:rPr>
        <w:t>- Проверим, как выполнено задание.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D7F3C">
        <w:rPr>
          <w:sz w:val="28"/>
          <w:szCs w:val="28"/>
        </w:rPr>
        <w:t>Слова написаны по-разному: с мягким знаком и без него.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iCs/>
          <w:sz w:val="28"/>
          <w:szCs w:val="28"/>
        </w:rPr>
      </w:pPr>
      <w:r w:rsidRPr="00BD7F3C">
        <w:rPr>
          <w:i/>
          <w:iCs/>
          <w:sz w:val="28"/>
          <w:szCs w:val="28"/>
        </w:rPr>
        <w:t>(</w:t>
      </w:r>
      <w:r w:rsidRPr="00BD7F3C">
        <w:rPr>
          <w:iCs/>
          <w:sz w:val="28"/>
          <w:szCs w:val="28"/>
        </w:rPr>
        <w:t>Проблемная ситуация.)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D7F3C">
        <w:rPr>
          <w:sz w:val="28"/>
          <w:szCs w:val="28"/>
        </w:rPr>
        <w:t>-  Задание было одно?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D7F3C">
        <w:rPr>
          <w:sz w:val="28"/>
          <w:szCs w:val="28"/>
        </w:rPr>
        <w:t>- Одно.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D7F3C">
        <w:rPr>
          <w:sz w:val="28"/>
          <w:szCs w:val="28"/>
        </w:rPr>
        <w:t>-  А как вы его выполнили?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- По- разному.</w:t>
      </w:r>
      <w:r w:rsidR="00BD7F3C">
        <w:rPr>
          <w:sz w:val="28"/>
          <w:szCs w:val="28"/>
        </w:rPr>
        <w:t xml:space="preserve"> 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- Почему так получилось?</w:t>
      </w:r>
      <w:r w:rsidR="00BD7F3C">
        <w:rPr>
          <w:sz w:val="28"/>
          <w:szCs w:val="28"/>
        </w:rPr>
        <w:t xml:space="preserve"> 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- Чего мы еще не знаем?</w:t>
      </w:r>
      <w:r w:rsidR="00BD7F3C">
        <w:rPr>
          <w:sz w:val="28"/>
          <w:szCs w:val="28"/>
        </w:rPr>
        <w:t xml:space="preserve"> 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-  Когда пишется мягкий знак после шипящих.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lastRenderedPageBreak/>
        <w:t>- Какая будет сегодня тема урока?</w:t>
      </w:r>
      <w:r w:rsidR="00BD7F3C">
        <w:rPr>
          <w:sz w:val="28"/>
          <w:szCs w:val="28"/>
        </w:rPr>
        <w:t xml:space="preserve"> </w:t>
      </w:r>
    </w:p>
    <w:p w:rsidR="00BD7F3C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- Мягкий знак после шипящи</w:t>
      </w:r>
      <w:r w:rsidR="00BD7F3C">
        <w:rPr>
          <w:sz w:val="28"/>
          <w:szCs w:val="28"/>
        </w:rPr>
        <w:t xml:space="preserve">х на конце имен существительных. </w:t>
      </w:r>
    </w:p>
    <w:p w:rsidR="00F66EB6" w:rsidRPr="00BB15D7" w:rsidRDefault="00F66EB6" w:rsidP="006E3D08">
      <w:pPr>
        <w:pStyle w:val="a3"/>
        <w:tabs>
          <w:tab w:val="left" w:pos="142"/>
        </w:tabs>
        <w:spacing w:before="0" w:beforeAutospacing="0" w:after="150" w:afterAutospacing="0"/>
        <w:ind w:firstLine="142"/>
        <w:contextualSpacing/>
        <w:jc w:val="both"/>
        <w:rPr>
          <w:sz w:val="28"/>
          <w:szCs w:val="28"/>
        </w:rPr>
      </w:pPr>
      <w:r w:rsidRPr="00BB15D7">
        <w:rPr>
          <w:sz w:val="28"/>
          <w:szCs w:val="28"/>
        </w:rPr>
        <w:t>На доске записывается тема урока.</w:t>
      </w:r>
    </w:p>
    <w:p w:rsidR="006F0241" w:rsidRPr="00BB15D7" w:rsidRDefault="00853C6F" w:rsidP="006E3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b/>
          <w:bCs/>
          <w:sz w:val="28"/>
          <w:szCs w:val="28"/>
        </w:rPr>
        <w:t xml:space="preserve">Прием 3. </w:t>
      </w:r>
      <w:r w:rsidR="006F0241" w:rsidRPr="00BB15D7">
        <w:rPr>
          <w:rFonts w:ascii="Times New Roman" w:hAnsi="Times New Roman" w:cs="Times New Roman"/>
          <w:iCs/>
          <w:sz w:val="28"/>
          <w:szCs w:val="28"/>
        </w:rPr>
        <w:t>Шаг 1.</w:t>
      </w:r>
      <w:r w:rsidR="006F0241" w:rsidRPr="00BB15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F0241" w:rsidRPr="00BB15D7">
        <w:rPr>
          <w:rFonts w:ascii="Times New Roman" w:hAnsi="Times New Roman" w:cs="Times New Roman"/>
          <w:sz w:val="28"/>
          <w:szCs w:val="28"/>
        </w:rPr>
        <w:t>Выявить житейское представление учащихся</w:t>
      </w:r>
    </w:p>
    <w:p w:rsidR="006F0241" w:rsidRPr="00BB15D7" w:rsidRDefault="006F0241" w:rsidP="006E3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вопросом или практическим заданием «на ошибку»</w:t>
      </w:r>
      <w:r w:rsidR="007653D8">
        <w:rPr>
          <w:rFonts w:ascii="Times New Roman" w:hAnsi="Times New Roman" w:cs="Times New Roman"/>
          <w:sz w:val="28"/>
          <w:szCs w:val="28"/>
        </w:rPr>
        <w:t>.</w:t>
      </w:r>
    </w:p>
    <w:p w:rsidR="006F0241" w:rsidRPr="00BB15D7" w:rsidRDefault="006F0241" w:rsidP="006E3D0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iCs/>
          <w:sz w:val="28"/>
          <w:szCs w:val="28"/>
        </w:rPr>
        <w:t>Шаг 2.</w:t>
      </w:r>
      <w:r w:rsidRPr="00BB15D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Предъявить научный факт сообщением, расчетом,</w:t>
      </w:r>
      <w:r w:rsidR="00B2065A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экспериментом, наглядностью</w:t>
      </w:r>
      <w:r w:rsidR="00B2065A" w:rsidRPr="00BB15D7">
        <w:rPr>
          <w:rFonts w:ascii="Times New Roman" w:hAnsi="Times New Roman" w:cs="Times New Roman"/>
          <w:sz w:val="28"/>
          <w:szCs w:val="28"/>
        </w:rPr>
        <w:t>. Данный приём осуществляется репликами: «Вы что думали сначала? А что оказывается на самом деле?».</w:t>
      </w:r>
    </w:p>
    <w:p w:rsidR="00B26CE4" w:rsidRPr="00BB15D7" w:rsidRDefault="00B26CE4" w:rsidP="0076181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Урок математики по теме «Длина»</w:t>
      </w:r>
      <w:r w:rsidR="0076181E">
        <w:rPr>
          <w:rFonts w:ascii="Times New Roman" w:hAnsi="Times New Roman" w:cs="Times New Roman"/>
          <w:sz w:val="28"/>
          <w:szCs w:val="28"/>
        </w:rPr>
        <w:t>.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 У учеников на каждом столе разные мерки и одинаковые полоски.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 Измерьте длину полоски с помощью мерки.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Сравним длину полосок наложением.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(Проблемная ситуация.)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Что вы сказали сначала?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Полоски разной длины.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Что оказывается на самом деле?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Полоски одинаковой длины.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Какой возникает вопрос?</w:t>
      </w:r>
    </w:p>
    <w:p w:rsidR="00B26CE4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Как можно сравнить длины полосок, отрезков.</w:t>
      </w:r>
    </w:p>
    <w:p w:rsidR="00B2065A" w:rsidRPr="00BB15D7" w:rsidRDefault="00853C6F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5D7">
        <w:rPr>
          <w:rFonts w:ascii="Times New Roman" w:hAnsi="Times New Roman" w:cs="Times New Roman"/>
          <w:b/>
          <w:bCs/>
          <w:sz w:val="28"/>
          <w:szCs w:val="28"/>
        </w:rPr>
        <w:t xml:space="preserve">Прием 4. </w:t>
      </w:r>
      <w:r w:rsidR="00B2065A" w:rsidRPr="00BB15D7">
        <w:rPr>
          <w:rFonts w:ascii="Times New Roman" w:hAnsi="Times New Roman" w:cs="Times New Roman"/>
          <w:sz w:val="28"/>
          <w:szCs w:val="28"/>
        </w:rPr>
        <w:t xml:space="preserve">Дать практическое задание, не сходное с </w:t>
      </w:r>
      <w:proofErr w:type="gramStart"/>
      <w:r w:rsidR="00B2065A" w:rsidRPr="00BB15D7">
        <w:rPr>
          <w:rFonts w:ascii="Times New Roman" w:hAnsi="Times New Roman" w:cs="Times New Roman"/>
          <w:sz w:val="28"/>
          <w:szCs w:val="28"/>
        </w:rPr>
        <w:t>предыдущими</w:t>
      </w:r>
      <w:proofErr w:type="gramEnd"/>
      <w:r w:rsidR="00B2065A" w:rsidRPr="00BB15D7">
        <w:rPr>
          <w:rFonts w:ascii="Times New Roman" w:hAnsi="Times New Roman" w:cs="Times New Roman"/>
          <w:sz w:val="28"/>
          <w:szCs w:val="28"/>
        </w:rPr>
        <w:t>:</w:t>
      </w:r>
    </w:p>
    <w:p w:rsidR="00853C6F" w:rsidRPr="00BB15D7" w:rsidRDefault="00B2065A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 «Вы смогли выпол</w:t>
      </w:r>
      <w:r w:rsidR="00853C6F" w:rsidRPr="00BB15D7">
        <w:rPr>
          <w:rFonts w:ascii="Times New Roman" w:hAnsi="Times New Roman" w:cs="Times New Roman"/>
          <w:sz w:val="28"/>
          <w:szCs w:val="28"/>
        </w:rPr>
        <w:t>нить задание? В чем затруднение? Чем</w:t>
      </w:r>
      <w:r w:rsidRPr="00BB15D7">
        <w:rPr>
          <w:rFonts w:ascii="Times New Roman" w:hAnsi="Times New Roman" w:cs="Times New Roman"/>
          <w:sz w:val="28"/>
          <w:szCs w:val="28"/>
        </w:rPr>
        <w:t xml:space="preserve"> это задание не похоже на преды</w:t>
      </w:r>
      <w:r w:rsidR="00853C6F" w:rsidRPr="00BB15D7">
        <w:rPr>
          <w:rFonts w:ascii="Times New Roman" w:hAnsi="Times New Roman" w:cs="Times New Roman"/>
          <w:sz w:val="28"/>
          <w:szCs w:val="28"/>
        </w:rPr>
        <w:t xml:space="preserve">дущее?». </w:t>
      </w:r>
    </w:p>
    <w:p w:rsidR="00F66EB6" w:rsidRPr="00BB15D7" w:rsidRDefault="00B26CE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Урок математики  по теме </w:t>
      </w:r>
      <w:r w:rsidR="00F66EB6" w:rsidRPr="00BB15D7">
        <w:rPr>
          <w:rFonts w:ascii="Times New Roman" w:hAnsi="Times New Roman" w:cs="Times New Roman"/>
          <w:sz w:val="28"/>
          <w:szCs w:val="28"/>
        </w:rPr>
        <w:t>«Умножение на двузначное число»</w:t>
      </w:r>
      <w:r w:rsidR="0076181E">
        <w:rPr>
          <w:rFonts w:ascii="Times New Roman" w:hAnsi="Times New Roman" w:cs="Times New Roman"/>
          <w:sz w:val="28"/>
          <w:szCs w:val="28"/>
        </w:rPr>
        <w:t>.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 Найдите площадь прямоугольника со сторонами 12 и 4 см. Работайте в тетради.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На листочках найдите площадь прямоугольника со сторонами 45 и 12 см.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(Проблемная ситуация)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 Смогли выполнить задание?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Нет, не смогли.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 В чем затруднение?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Это новое умножение.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 Чем это задание не похоже на предыдущее?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Мы не умножали на двузначное число.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 Какова сегодня тема урока?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Умножение на двузначное число.</w:t>
      </w:r>
    </w:p>
    <w:p w:rsidR="00F66EB6" w:rsidRPr="00BB15D7" w:rsidRDefault="00F66EB6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Тема записывается на доске.</w:t>
      </w:r>
    </w:p>
    <w:p w:rsidR="00853C6F" w:rsidRPr="00BB15D7" w:rsidRDefault="00853C6F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b/>
          <w:bCs/>
          <w:sz w:val="28"/>
          <w:szCs w:val="28"/>
        </w:rPr>
        <w:t xml:space="preserve">Подводящий к теме диалог </w:t>
      </w:r>
      <w:r w:rsidRPr="00BB15D7">
        <w:rPr>
          <w:rFonts w:ascii="Times New Roman" w:hAnsi="Times New Roman" w:cs="Times New Roman"/>
          <w:sz w:val="28"/>
          <w:szCs w:val="28"/>
        </w:rPr>
        <w:t>представляет собой систему вопросов и</w:t>
      </w:r>
    </w:p>
    <w:p w:rsidR="00853C6F" w:rsidRPr="00BB15D7" w:rsidRDefault="00853C6F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заданий, </w:t>
      </w:r>
      <w:r w:rsidR="007349FF" w:rsidRPr="00BB15D7">
        <w:rPr>
          <w:rFonts w:ascii="Times New Roman" w:hAnsi="Times New Roman" w:cs="Times New Roman"/>
          <w:sz w:val="28"/>
          <w:szCs w:val="28"/>
        </w:rPr>
        <w:t>которые обеспечивают</w:t>
      </w:r>
      <w:r w:rsidRPr="00BB15D7">
        <w:rPr>
          <w:rFonts w:ascii="Times New Roman" w:hAnsi="Times New Roman" w:cs="Times New Roman"/>
          <w:sz w:val="28"/>
          <w:szCs w:val="28"/>
        </w:rPr>
        <w:t xml:space="preserve"> формулирование темы урока учениками.</w:t>
      </w:r>
    </w:p>
    <w:p w:rsidR="00853C6F" w:rsidRPr="00BB15D7" w:rsidRDefault="00853C6F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Вопросы и задания могут различат</w:t>
      </w:r>
      <w:r w:rsidR="00B2065A" w:rsidRPr="00BB15D7">
        <w:rPr>
          <w:rFonts w:ascii="Times New Roman" w:hAnsi="Times New Roman" w:cs="Times New Roman"/>
          <w:sz w:val="28"/>
          <w:szCs w:val="28"/>
        </w:rPr>
        <w:t>ься по характеру и степени труд</w:t>
      </w:r>
      <w:r w:rsidRPr="00BB15D7">
        <w:rPr>
          <w:rFonts w:ascii="Times New Roman" w:hAnsi="Times New Roman" w:cs="Times New Roman"/>
          <w:sz w:val="28"/>
          <w:szCs w:val="28"/>
        </w:rPr>
        <w:t>ности, но должны быть посильными для учеников. Последний вопрос</w:t>
      </w:r>
      <w:r w:rsidR="00B2065A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содержит обобщение и позволяет у</w:t>
      </w:r>
      <w:r w:rsidR="00B2065A" w:rsidRPr="00BB15D7">
        <w:rPr>
          <w:rFonts w:ascii="Times New Roman" w:hAnsi="Times New Roman" w:cs="Times New Roman"/>
          <w:sz w:val="28"/>
          <w:szCs w:val="28"/>
        </w:rPr>
        <w:t>ченикам сформулировать тему уро</w:t>
      </w:r>
      <w:r w:rsidRPr="00BB15D7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C54160" w:rsidRPr="00BB15D7" w:rsidRDefault="001A6BA3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Урок русского языка </w:t>
      </w:r>
      <w:r w:rsidR="00C54160" w:rsidRPr="00BB15D7">
        <w:rPr>
          <w:rFonts w:ascii="Times New Roman" w:hAnsi="Times New Roman" w:cs="Times New Roman"/>
          <w:sz w:val="28"/>
          <w:szCs w:val="28"/>
        </w:rPr>
        <w:t xml:space="preserve"> по теме «Самостоятельные и служебные</w:t>
      </w:r>
      <w:r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="007653D8">
        <w:rPr>
          <w:rFonts w:ascii="Times New Roman" w:hAnsi="Times New Roman" w:cs="Times New Roman"/>
          <w:sz w:val="28"/>
          <w:szCs w:val="28"/>
        </w:rPr>
        <w:t>части речи»</w:t>
      </w:r>
      <w:r w:rsidR="0076181E">
        <w:rPr>
          <w:rFonts w:ascii="Times New Roman" w:hAnsi="Times New Roman" w:cs="Times New Roman"/>
          <w:sz w:val="28"/>
          <w:szCs w:val="28"/>
        </w:rPr>
        <w:t>.</w:t>
      </w:r>
    </w:p>
    <w:p w:rsidR="00C54160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- </w:t>
      </w:r>
      <w:r w:rsidR="00C54160" w:rsidRPr="00BB15D7">
        <w:rPr>
          <w:rFonts w:ascii="Times New Roman" w:hAnsi="Times New Roman" w:cs="Times New Roman"/>
          <w:sz w:val="28"/>
          <w:szCs w:val="28"/>
        </w:rPr>
        <w:t>Прочитайте стихотворение по учебнику.</w:t>
      </w:r>
    </w:p>
    <w:p w:rsidR="00C54160" w:rsidRPr="00BB15D7" w:rsidRDefault="00C54160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– Определите, какой частью речи является каждое слово.</w:t>
      </w:r>
    </w:p>
    <w:p w:rsidR="00C54160" w:rsidRPr="00BB15D7" w:rsidRDefault="00C54160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lastRenderedPageBreak/>
        <w:t xml:space="preserve">– Какие части речи нам встретились? </w:t>
      </w:r>
    </w:p>
    <w:p w:rsidR="007D7B29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(Записываются на доске</w:t>
      </w:r>
      <w:r w:rsidR="007653D8">
        <w:rPr>
          <w:rFonts w:ascii="Times New Roman" w:hAnsi="Times New Roman" w:cs="Times New Roman"/>
          <w:sz w:val="28"/>
          <w:szCs w:val="28"/>
        </w:rPr>
        <w:t>.</w:t>
      </w:r>
      <w:r w:rsidRPr="00BB15D7">
        <w:rPr>
          <w:rFonts w:ascii="Times New Roman" w:hAnsi="Times New Roman" w:cs="Times New Roman"/>
          <w:sz w:val="28"/>
          <w:szCs w:val="28"/>
        </w:rPr>
        <w:t>)</w:t>
      </w:r>
    </w:p>
    <w:p w:rsidR="007D7B29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Существительные, глаголы, прилагательные, предлоги, союзы, наречия.</w:t>
      </w:r>
    </w:p>
    <w:p w:rsidR="00C54160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</w:t>
      </w:r>
      <w:r w:rsidR="00C54160" w:rsidRPr="00BB15D7">
        <w:rPr>
          <w:rFonts w:ascii="Times New Roman" w:hAnsi="Times New Roman" w:cs="Times New Roman"/>
          <w:sz w:val="28"/>
          <w:szCs w:val="28"/>
        </w:rPr>
        <w:t xml:space="preserve"> Какие части речи не встретились в этом стихотворении? </w:t>
      </w:r>
    </w:p>
    <w:p w:rsidR="007D7B29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B15D7">
        <w:rPr>
          <w:rFonts w:ascii="Times New Roman" w:hAnsi="Times New Roman" w:cs="Times New Roman"/>
          <w:iCs/>
          <w:sz w:val="28"/>
          <w:szCs w:val="28"/>
        </w:rPr>
        <w:t>(Записываются на доске</w:t>
      </w:r>
      <w:r w:rsidR="007653D8">
        <w:rPr>
          <w:rFonts w:ascii="Times New Roman" w:hAnsi="Times New Roman" w:cs="Times New Roman"/>
          <w:iCs/>
          <w:sz w:val="28"/>
          <w:szCs w:val="28"/>
        </w:rPr>
        <w:t>.</w:t>
      </w:r>
      <w:r w:rsidRPr="00BB15D7">
        <w:rPr>
          <w:rFonts w:ascii="Times New Roman" w:hAnsi="Times New Roman" w:cs="Times New Roman"/>
          <w:iCs/>
          <w:sz w:val="28"/>
          <w:szCs w:val="28"/>
        </w:rPr>
        <w:t>)</w:t>
      </w:r>
    </w:p>
    <w:p w:rsidR="007D7B29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Местоимения.</w:t>
      </w:r>
    </w:p>
    <w:p w:rsidR="00C54160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</w:t>
      </w:r>
      <w:r w:rsidR="00C54160" w:rsidRPr="00BB15D7">
        <w:rPr>
          <w:rFonts w:ascii="Times New Roman" w:hAnsi="Times New Roman" w:cs="Times New Roman"/>
          <w:sz w:val="28"/>
          <w:szCs w:val="28"/>
        </w:rPr>
        <w:t xml:space="preserve"> Разделите все известные вам части речи на две группы. Объясните, по какому признаку вы их разделили.</w:t>
      </w:r>
    </w:p>
    <w:p w:rsidR="007D7B29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В 1-ю группу входят части речи, к которым можно задать вопрос, во 2-ю – к которым нельзя задать вопрос.</w:t>
      </w:r>
    </w:p>
    <w:p w:rsidR="00C54160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</w:t>
      </w:r>
      <w:r w:rsidR="00C54160" w:rsidRPr="00BB15D7">
        <w:rPr>
          <w:rFonts w:ascii="Times New Roman" w:hAnsi="Times New Roman" w:cs="Times New Roman"/>
          <w:sz w:val="28"/>
          <w:szCs w:val="28"/>
        </w:rPr>
        <w:t xml:space="preserve"> Части речи</w:t>
      </w:r>
      <w:r w:rsidRPr="00BB15D7">
        <w:rPr>
          <w:rFonts w:ascii="Times New Roman" w:hAnsi="Times New Roman" w:cs="Times New Roman"/>
          <w:sz w:val="28"/>
          <w:szCs w:val="28"/>
        </w:rPr>
        <w:t xml:space="preserve"> 1-</w:t>
      </w:r>
      <w:r w:rsidR="00C54160" w:rsidRPr="00BB15D7">
        <w:rPr>
          <w:rFonts w:ascii="Times New Roman" w:hAnsi="Times New Roman" w:cs="Times New Roman"/>
          <w:sz w:val="28"/>
          <w:szCs w:val="28"/>
        </w:rPr>
        <w:t>й группы называются самостоятельными</w:t>
      </w:r>
      <w:r w:rsidRPr="00BB15D7">
        <w:rPr>
          <w:rFonts w:ascii="Times New Roman" w:hAnsi="Times New Roman" w:cs="Times New Roman"/>
          <w:sz w:val="28"/>
          <w:szCs w:val="28"/>
        </w:rPr>
        <w:t>, 2-</w:t>
      </w:r>
      <w:r w:rsidR="00C54160" w:rsidRPr="00BB15D7">
        <w:rPr>
          <w:rFonts w:ascii="Times New Roman" w:hAnsi="Times New Roman" w:cs="Times New Roman"/>
          <w:sz w:val="28"/>
          <w:szCs w:val="28"/>
        </w:rPr>
        <w:t>й – служебными.</w:t>
      </w:r>
    </w:p>
    <w:p w:rsidR="00C54160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- </w:t>
      </w:r>
      <w:r w:rsidR="00C54160" w:rsidRPr="00BB15D7">
        <w:rPr>
          <w:rFonts w:ascii="Times New Roman" w:hAnsi="Times New Roman" w:cs="Times New Roman"/>
          <w:sz w:val="28"/>
          <w:szCs w:val="28"/>
        </w:rPr>
        <w:t>Дайте определение.</w:t>
      </w:r>
    </w:p>
    <w:p w:rsidR="007D7B29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Формулируют определение.</w:t>
      </w:r>
    </w:p>
    <w:p w:rsidR="007D7B29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iCs/>
          <w:sz w:val="28"/>
          <w:szCs w:val="28"/>
        </w:rPr>
        <w:t>(Открытие нового знания.)</w:t>
      </w:r>
    </w:p>
    <w:p w:rsidR="00C54160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</w:t>
      </w:r>
      <w:r w:rsidR="00C54160" w:rsidRPr="00BB15D7">
        <w:rPr>
          <w:rFonts w:ascii="Times New Roman" w:hAnsi="Times New Roman" w:cs="Times New Roman"/>
          <w:sz w:val="28"/>
          <w:szCs w:val="28"/>
        </w:rPr>
        <w:t xml:space="preserve"> Сверимся с учебником.</w:t>
      </w:r>
    </w:p>
    <w:p w:rsidR="00C54160" w:rsidRPr="00BB15D7" w:rsidRDefault="007D7B2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- </w:t>
      </w:r>
      <w:r w:rsidR="00C54160" w:rsidRPr="00BB15D7">
        <w:rPr>
          <w:rFonts w:ascii="Times New Roman" w:hAnsi="Times New Roman" w:cs="Times New Roman"/>
          <w:sz w:val="28"/>
          <w:szCs w:val="28"/>
        </w:rPr>
        <w:t>Что заметили интересного?</w:t>
      </w:r>
    </w:p>
    <w:p w:rsidR="006E7A3C" w:rsidRPr="00BB15D7" w:rsidRDefault="006E7A3C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Над какой темой мы будем работать?</w:t>
      </w:r>
    </w:p>
    <w:p w:rsidR="007D7B29" w:rsidRPr="00BB15D7" w:rsidRDefault="001815B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- </w:t>
      </w:r>
      <w:r w:rsidR="007D7B29" w:rsidRPr="00BB15D7">
        <w:rPr>
          <w:rFonts w:ascii="Times New Roman" w:hAnsi="Times New Roman" w:cs="Times New Roman"/>
          <w:sz w:val="28"/>
          <w:szCs w:val="28"/>
        </w:rPr>
        <w:t xml:space="preserve">Самостоятельные и служебные части речи. </w:t>
      </w:r>
    </w:p>
    <w:p w:rsidR="00D22F09" w:rsidRPr="00BB15D7" w:rsidRDefault="007D1F7F" w:rsidP="00765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15D7">
        <w:rPr>
          <w:rFonts w:ascii="Times New Roman" w:hAnsi="Times New Roman" w:cs="Times New Roman"/>
          <w:b/>
          <w:bCs/>
          <w:sz w:val="28"/>
          <w:szCs w:val="28"/>
        </w:rPr>
        <w:t>Сообще</w:t>
      </w:r>
      <w:r w:rsidR="00D22F09" w:rsidRPr="00BB15D7">
        <w:rPr>
          <w:rFonts w:ascii="Times New Roman" w:hAnsi="Times New Roman" w:cs="Times New Roman"/>
          <w:b/>
          <w:bCs/>
          <w:sz w:val="28"/>
          <w:szCs w:val="28"/>
        </w:rPr>
        <w:t>ние темы с мотивирующим приемом</w:t>
      </w:r>
      <w:r w:rsidR="007653D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22F09" w:rsidRPr="00BB15D7" w:rsidRDefault="00D22F09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bCs/>
          <w:sz w:val="28"/>
          <w:szCs w:val="28"/>
        </w:rPr>
        <w:t xml:space="preserve">Учитель при сообщении новой темы использует приём «яркое пятно» или приём «актуальность». Иногда </w:t>
      </w:r>
      <w:r w:rsidRPr="00BB15D7">
        <w:rPr>
          <w:rFonts w:ascii="Times New Roman" w:hAnsi="Times New Roman" w:cs="Times New Roman"/>
          <w:sz w:val="28"/>
          <w:szCs w:val="28"/>
        </w:rPr>
        <w:t>оба мотивирующих приема используются одновременно.</w:t>
      </w:r>
    </w:p>
    <w:p w:rsidR="006E7A3C" w:rsidRPr="00BB15D7" w:rsidRDefault="006E7A3C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D7">
        <w:rPr>
          <w:rFonts w:ascii="Times New Roman" w:hAnsi="Times New Roman" w:cs="Times New Roman"/>
          <w:b/>
          <w:sz w:val="28"/>
          <w:szCs w:val="28"/>
        </w:rPr>
        <w:t>Приём «Яркое пятно»</w:t>
      </w:r>
      <w:r w:rsidR="007653D8">
        <w:rPr>
          <w:rFonts w:ascii="Times New Roman" w:hAnsi="Times New Roman" w:cs="Times New Roman"/>
          <w:b/>
          <w:sz w:val="28"/>
          <w:szCs w:val="28"/>
        </w:rPr>
        <w:t>.</w:t>
      </w:r>
    </w:p>
    <w:p w:rsidR="00A7149C" w:rsidRPr="00BB15D7" w:rsidRDefault="00A7149C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Урок русск</w:t>
      </w:r>
      <w:r w:rsidR="006E7A3C" w:rsidRPr="00BB15D7">
        <w:rPr>
          <w:rFonts w:ascii="Times New Roman" w:hAnsi="Times New Roman" w:cs="Times New Roman"/>
          <w:sz w:val="28"/>
          <w:szCs w:val="28"/>
        </w:rPr>
        <w:t xml:space="preserve">ого языка </w:t>
      </w:r>
      <w:r w:rsidR="00857209" w:rsidRPr="00BB15D7">
        <w:rPr>
          <w:rFonts w:ascii="Times New Roman" w:hAnsi="Times New Roman" w:cs="Times New Roman"/>
          <w:sz w:val="28"/>
          <w:szCs w:val="28"/>
        </w:rPr>
        <w:t xml:space="preserve"> по теме «Творительный</w:t>
      </w:r>
      <w:r w:rsidRPr="00BB15D7">
        <w:rPr>
          <w:rFonts w:ascii="Times New Roman" w:hAnsi="Times New Roman" w:cs="Times New Roman"/>
          <w:sz w:val="28"/>
          <w:szCs w:val="28"/>
        </w:rPr>
        <w:t xml:space="preserve"> падеж»</w:t>
      </w:r>
      <w:r w:rsidR="0076181E">
        <w:rPr>
          <w:rFonts w:ascii="Times New Roman" w:hAnsi="Times New Roman" w:cs="Times New Roman"/>
          <w:sz w:val="28"/>
          <w:szCs w:val="28"/>
        </w:rPr>
        <w:t>.</w:t>
      </w:r>
      <w:r w:rsidRPr="00BB15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149C" w:rsidRPr="00BB15D7" w:rsidRDefault="00A7149C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Используется «яркое пятно» в форме шуточного стихотворения.</w:t>
      </w:r>
    </w:p>
    <w:p w:rsidR="00A7149C" w:rsidRPr="00BB15D7" w:rsidRDefault="00A95C62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- </w:t>
      </w:r>
      <w:r w:rsidR="00A7149C" w:rsidRPr="00BB15D7">
        <w:rPr>
          <w:rFonts w:ascii="Times New Roman" w:hAnsi="Times New Roman" w:cs="Times New Roman"/>
          <w:sz w:val="28"/>
          <w:szCs w:val="28"/>
        </w:rPr>
        <w:t xml:space="preserve"> Сегодня мы познакомимся с падежом, про который </w:t>
      </w:r>
      <w:proofErr w:type="spellStart"/>
      <w:r w:rsidR="00A7149C" w:rsidRPr="00BB15D7">
        <w:rPr>
          <w:rFonts w:ascii="Times New Roman" w:hAnsi="Times New Roman" w:cs="Times New Roman"/>
          <w:sz w:val="28"/>
          <w:szCs w:val="28"/>
        </w:rPr>
        <w:t>Лежебокин</w:t>
      </w:r>
      <w:proofErr w:type="spellEnd"/>
      <w:r w:rsidR="00A7149C" w:rsidRPr="00BB15D7">
        <w:rPr>
          <w:rFonts w:ascii="Times New Roman" w:hAnsi="Times New Roman" w:cs="Times New Roman"/>
          <w:sz w:val="28"/>
          <w:szCs w:val="28"/>
        </w:rPr>
        <w:t xml:space="preserve">, герой стихотворения Г. </w:t>
      </w:r>
      <w:proofErr w:type="spellStart"/>
      <w:r w:rsidR="00A7149C" w:rsidRPr="00BB15D7">
        <w:rPr>
          <w:rFonts w:ascii="Times New Roman" w:hAnsi="Times New Roman" w:cs="Times New Roman"/>
          <w:sz w:val="28"/>
          <w:szCs w:val="28"/>
        </w:rPr>
        <w:t>Граубина</w:t>
      </w:r>
      <w:proofErr w:type="spellEnd"/>
      <w:r w:rsidR="00A7149C" w:rsidRPr="00BB15D7">
        <w:rPr>
          <w:rFonts w:ascii="Times New Roman" w:hAnsi="Times New Roman" w:cs="Times New Roman"/>
          <w:sz w:val="28"/>
          <w:szCs w:val="28"/>
        </w:rPr>
        <w:t>, сказал так:</w:t>
      </w:r>
    </w:p>
    <w:p w:rsidR="00A7149C" w:rsidRPr="00BB15D7" w:rsidRDefault="00DD6D97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Ведь я</w:t>
      </w:r>
      <w:r w:rsidR="00A7149C" w:rsidRPr="00BB15D7">
        <w:rPr>
          <w:rFonts w:ascii="Times New Roman" w:hAnsi="Times New Roman" w:cs="Times New Roman"/>
          <w:sz w:val="28"/>
          <w:szCs w:val="28"/>
        </w:rPr>
        <w:t xml:space="preserve"> падеж …</w:t>
      </w:r>
    </w:p>
    <w:p w:rsidR="00A7149C" w:rsidRPr="00BB15D7" w:rsidRDefault="00DD6D97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Нарочно не учу:</w:t>
      </w:r>
    </w:p>
    <w:p w:rsidR="00DD6D97" w:rsidRPr="00BB15D7" w:rsidRDefault="00DD6D97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Трудиться,</w:t>
      </w:r>
    </w:p>
    <w:p w:rsidR="00DD6D97" w:rsidRPr="00BB15D7" w:rsidRDefault="00DD6D97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А тем более</w:t>
      </w:r>
    </w:p>
    <w:p w:rsidR="00DD6D97" w:rsidRPr="00BB15D7" w:rsidRDefault="00DD6D97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Творить я не хочу.</w:t>
      </w:r>
    </w:p>
    <w:p w:rsidR="00A95C62" w:rsidRPr="00BB15D7" w:rsidRDefault="00A95C62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Кто догадался, о каком падеже идет речь?</w:t>
      </w:r>
    </w:p>
    <w:p w:rsidR="00A95C62" w:rsidRPr="00BB15D7" w:rsidRDefault="00DD6D97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О творительном</w:t>
      </w:r>
      <w:r w:rsidR="00A95C62" w:rsidRPr="00BB15D7">
        <w:rPr>
          <w:rFonts w:ascii="Times New Roman" w:hAnsi="Times New Roman" w:cs="Times New Roman"/>
          <w:sz w:val="28"/>
          <w:szCs w:val="28"/>
        </w:rPr>
        <w:t>.</w:t>
      </w:r>
    </w:p>
    <w:p w:rsidR="00A95C62" w:rsidRPr="00BB15D7" w:rsidRDefault="00A95C62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Тема нашего урока?</w:t>
      </w:r>
    </w:p>
    <w:p w:rsidR="00A95C62" w:rsidRPr="00BB15D7" w:rsidRDefault="00DD6D97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Творительный</w:t>
      </w:r>
      <w:r w:rsidR="00A95C62" w:rsidRPr="00BB15D7">
        <w:rPr>
          <w:rFonts w:ascii="Times New Roman" w:hAnsi="Times New Roman" w:cs="Times New Roman"/>
          <w:sz w:val="28"/>
          <w:szCs w:val="28"/>
        </w:rPr>
        <w:t xml:space="preserve"> падеж.</w:t>
      </w:r>
    </w:p>
    <w:p w:rsidR="00A95C62" w:rsidRPr="00BB15D7" w:rsidRDefault="00A95C62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Тема записывается на доске.</w:t>
      </w:r>
    </w:p>
    <w:p w:rsidR="007E6378" w:rsidRPr="00BB15D7" w:rsidRDefault="007E637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D7">
        <w:rPr>
          <w:rFonts w:ascii="Times New Roman" w:hAnsi="Times New Roman" w:cs="Times New Roman"/>
          <w:b/>
          <w:sz w:val="28"/>
          <w:szCs w:val="28"/>
        </w:rPr>
        <w:t>Приём «Актуальность»</w:t>
      </w:r>
      <w:r w:rsidR="0076181E">
        <w:rPr>
          <w:rFonts w:ascii="Times New Roman" w:hAnsi="Times New Roman" w:cs="Times New Roman"/>
          <w:b/>
          <w:sz w:val="28"/>
          <w:szCs w:val="28"/>
        </w:rPr>
        <w:t>.</w:t>
      </w:r>
    </w:p>
    <w:p w:rsidR="007E6378" w:rsidRPr="00BB15D7" w:rsidRDefault="007E637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Урок математики по теме «Числа от 1 до 20»</w:t>
      </w:r>
      <w:r w:rsidR="0076181E">
        <w:rPr>
          <w:rFonts w:ascii="Times New Roman" w:hAnsi="Times New Roman" w:cs="Times New Roman"/>
          <w:sz w:val="28"/>
          <w:szCs w:val="28"/>
        </w:rPr>
        <w:t>.</w:t>
      </w:r>
    </w:p>
    <w:p w:rsidR="007E6378" w:rsidRPr="00BB15D7" w:rsidRDefault="007E637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Взгляните на циферблат часов. Все ли числа, написанные на нём, вам знакомы?</w:t>
      </w:r>
    </w:p>
    <w:p w:rsidR="007E6378" w:rsidRPr="00BB15D7" w:rsidRDefault="007E637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Какое сегодня число? Можете ли вы его записать?</w:t>
      </w:r>
    </w:p>
    <w:p w:rsidR="007E6378" w:rsidRPr="00BB15D7" w:rsidRDefault="007E637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Как вы думаете, с чем мы сегодня будем знакомиться?</w:t>
      </w:r>
    </w:p>
    <w:p w:rsidR="007E6378" w:rsidRPr="00BB15D7" w:rsidRDefault="007E637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- Мы будем знакомиться с новыми числами.</w:t>
      </w:r>
    </w:p>
    <w:p w:rsidR="00346688" w:rsidRPr="00BB15D7" w:rsidRDefault="0034668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15D7">
        <w:rPr>
          <w:rFonts w:ascii="Times New Roman" w:hAnsi="Times New Roman" w:cs="Times New Roman"/>
          <w:b/>
          <w:sz w:val="28"/>
          <w:szCs w:val="28"/>
        </w:rPr>
        <w:t>Методы поиска решения учебной проблемы</w:t>
      </w:r>
      <w:r w:rsidR="00F33E42">
        <w:rPr>
          <w:rFonts w:ascii="Times New Roman" w:hAnsi="Times New Roman" w:cs="Times New Roman"/>
          <w:b/>
          <w:sz w:val="28"/>
          <w:szCs w:val="28"/>
        </w:rPr>
        <w:t>.</w:t>
      </w:r>
    </w:p>
    <w:p w:rsidR="00346688" w:rsidRPr="00BB15D7" w:rsidRDefault="00346688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lastRenderedPageBreak/>
        <w:t>Побуждающий к выдвижению и проверке гипотез диалог имеет следующую структуру</w:t>
      </w:r>
      <w:r w:rsidR="007349FF" w:rsidRPr="00BB15D7">
        <w:rPr>
          <w:rFonts w:ascii="Times New Roman" w:hAnsi="Times New Roman" w:cs="Times New Roman"/>
          <w:sz w:val="28"/>
          <w:szCs w:val="28"/>
        </w:rPr>
        <w:t>:</w:t>
      </w:r>
      <w:r w:rsidRPr="00BB15D7">
        <w:rPr>
          <w:rFonts w:ascii="Times New Roman" w:hAnsi="Times New Roman" w:cs="Times New Roman"/>
          <w:sz w:val="28"/>
          <w:szCs w:val="28"/>
        </w:rPr>
        <w:t xml:space="preserve"> общее побуждение, подсказку,</w:t>
      </w:r>
      <w:r w:rsidR="00916700" w:rsidRPr="00BB15D7">
        <w:rPr>
          <w:rFonts w:ascii="Times New Roman" w:hAnsi="Times New Roman" w:cs="Times New Roman"/>
          <w:sz w:val="28"/>
          <w:szCs w:val="28"/>
        </w:rPr>
        <w:t xml:space="preserve"> сообщение.</w:t>
      </w:r>
    </w:p>
    <w:p w:rsidR="00916700" w:rsidRPr="00BB15D7" w:rsidRDefault="00916700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Общее побуждение призывает к мыслительной работе: «Какие есть гипотезы? </w:t>
      </w:r>
      <w:proofErr w:type="gramStart"/>
      <w:r w:rsidRPr="00BB15D7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BB15D7">
        <w:rPr>
          <w:rFonts w:ascii="Times New Roman" w:hAnsi="Times New Roman" w:cs="Times New Roman"/>
          <w:sz w:val="28"/>
          <w:szCs w:val="28"/>
        </w:rPr>
        <w:t xml:space="preserve"> с этой гипотезой? Почему? Как проверить эту гипотезу?». Если ученики  выдвигают  ошибочные гипотезы, дает</w:t>
      </w:r>
      <w:r w:rsidR="007349FF" w:rsidRPr="00BB15D7">
        <w:rPr>
          <w:rFonts w:ascii="Times New Roman" w:hAnsi="Times New Roman" w:cs="Times New Roman"/>
          <w:sz w:val="28"/>
          <w:szCs w:val="28"/>
        </w:rPr>
        <w:t>ся подсказка,</w:t>
      </w:r>
      <w:r w:rsidRPr="00BB15D7">
        <w:rPr>
          <w:rFonts w:ascii="Times New Roman" w:hAnsi="Times New Roman" w:cs="Times New Roman"/>
          <w:sz w:val="28"/>
          <w:szCs w:val="28"/>
        </w:rPr>
        <w:t xml:space="preserve"> которую учитель продумывает  заранее для каждого конкретного урока. Если</w:t>
      </w:r>
      <w:r w:rsidR="007349FF" w:rsidRPr="00BB15D7">
        <w:rPr>
          <w:rFonts w:ascii="Times New Roman" w:hAnsi="Times New Roman" w:cs="Times New Roman"/>
          <w:sz w:val="28"/>
          <w:szCs w:val="28"/>
        </w:rPr>
        <w:t xml:space="preserve"> после подсказки ученики молчат</w:t>
      </w:r>
      <w:r w:rsidRPr="00BB15D7">
        <w:rPr>
          <w:rFonts w:ascii="Times New Roman" w:hAnsi="Times New Roman" w:cs="Times New Roman"/>
          <w:sz w:val="28"/>
          <w:szCs w:val="28"/>
        </w:rPr>
        <w:t>,</w:t>
      </w:r>
      <w:r w:rsidR="007349FF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 xml:space="preserve"> диалог завершается </w:t>
      </w:r>
      <w:r w:rsidR="007349FF" w:rsidRPr="00BB15D7">
        <w:rPr>
          <w:rFonts w:ascii="Times New Roman" w:hAnsi="Times New Roman" w:cs="Times New Roman"/>
          <w:sz w:val="28"/>
          <w:szCs w:val="28"/>
        </w:rPr>
        <w:t xml:space="preserve"> с</w:t>
      </w:r>
      <w:r w:rsidRPr="00BB15D7">
        <w:rPr>
          <w:rFonts w:ascii="Times New Roman" w:hAnsi="Times New Roman" w:cs="Times New Roman"/>
          <w:sz w:val="28"/>
          <w:szCs w:val="28"/>
        </w:rPr>
        <w:t>ообщением решающей</w:t>
      </w:r>
      <w:r w:rsidR="007349FF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гипотезы.</w:t>
      </w:r>
    </w:p>
    <w:p w:rsidR="00916700" w:rsidRPr="00BB15D7" w:rsidRDefault="006E7A3C" w:rsidP="007618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Урок русского языка </w:t>
      </w:r>
      <w:r w:rsidR="00A22AEA" w:rsidRPr="00BB15D7">
        <w:rPr>
          <w:rFonts w:ascii="Times New Roman" w:hAnsi="Times New Roman" w:cs="Times New Roman"/>
          <w:sz w:val="28"/>
          <w:szCs w:val="28"/>
        </w:rPr>
        <w:t xml:space="preserve"> по теме «Алфавит»</w:t>
      </w:r>
      <w:r w:rsidR="0076181E">
        <w:rPr>
          <w:rFonts w:ascii="Times New Roman" w:hAnsi="Times New Roman" w:cs="Times New Roman"/>
          <w:sz w:val="28"/>
          <w:szCs w:val="28"/>
        </w:rPr>
        <w:t>.</w:t>
      </w:r>
    </w:p>
    <w:p w:rsidR="001815B9" w:rsidRPr="00BB15D7" w:rsidRDefault="00A22AEA" w:rsidP="006E3D0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Детям предлагается отгадать загадки</w:t>
      </w:r>
      <w:r w:rsidR="001815B9" w:rsidRPr="00BB15D7">
        <w:rPr>
          <w:rFonts w:ascii="Times New Roman" w:hAnsi="Times New Roman" w:cs="Times New Roman"/>
          <w:sz w:val="28"/>
          <w:szCs w:val="28"/>
        </w:rPr>
        <w:t>.</w:t>
      </w:r>
    </w:p>
    <w:p w:rsidR="001815B9" w:rsidRPr="00BB15D7" w:rsidRDefault="001815B9" w:rsidP="006E3D0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На доске записываются отгадки: </w:t>
      </w:r>
      <w:r w:rsidR="00A22AEA" w:rsidRPr="00BB15D7">
        <w:rPr>
          <w:rFonts w:ascii="Times New Roman" w:hAnsi="Times New Roman" w:cs="Times New Roman"/>
          <w:sz w:val="28"/>
          <w:szCs w:val="28"/>
        </w:rPr>
        <w:t xml:space="preserve">яблоко, вишня, малина, смородина, ежевика, слива. </w:t>
      </w:r>
    </w:p>
    <w:p w:rsidR="001815B9" w:rsidRPr="00BB15D7" w:rsidRDefault="00A22AEA" w:rsidP="006E3D08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Задание: написать слова в алфавитном порядке. Создаётся проблемная ситуация: как расположить слова, которые начинаются на одну букву. В результате выполнения задания получилось две гипотезы</w:t>
      </w:r>
      <w:r w:rsidR="009F73B4" w:rsidRPr="00BB15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815B9" w:rsidRPr="00BB15D7" w:rsidRDefault="009F73B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Первая гипотеза: вишня, ежевика, малина, смородина, слива, яблоко.</w:t>
      </w:r>
    </w:p>
    <w:p w:rsidR="00A22AEA" w:rsidRPr="00BB15D7" w:rsidRDefault="009F73B4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 Вторая гипотеза: вишня, ежевика, малина, слива, смородина, яблоко. Дальше происходит проверка гипотез, сообщение решающей гипотезы.</w:t>
      </w:r>
    </w:p>
    <w:p w:rsidR="009F73B4" w:rsidRPr="008E6C65" w:rsidRDefault="007B22CE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BB15D7">
        <w:rPr>
          <w:rStyle w:val="c8"/>
          <w:rFonts w:ascii="Times New Roman" w:hAnsi="Times New Roman" w:cs="Times New Roman"/>
          <w:sz w:val="28"/>
          <w:szCs w:val="28"/>
        </w:rPr>
        <w:t>Технология проблемного диалога универсальна, то есть применима на всех образовательных ступенях, на уроках по самым разным предметам, на школьных мероприятиях</w:t>
      </w:r>
      <w:r w:rsidR="00BB15D7">
        <w:rPr>
          <w:rStyle w:val="c8"/>
          <w:rFonts w:ascii="Times New Roman" w:hAnsi="Times New Roman" w:cs="Times New Roman"/>
          <w:sz w:val="28"/>
          <w:szCs w:val="28"/>
        </w:rPr>
        <w:t xml:space="preserve">, на классных часах,  т.е. там, </w:t>
      </w:r>
      <w:r w:rsidRPr="00BB15D7">
        <w:rPr>
          <w:rStyle w:val="c8"/>
          <w:rFonts w:ascii="Times New Roman" w:hAnsi="Times New Roman" w:cs="Times New Roman"/>
          <w:sz w:val="28"/>
          <w:szCs w:val="28"/>
        </w:rPr>
        <w:t>где изучают новый материал.</w:t>
      </w:r>
    </w:p>
    <w:p w:rsidR="008506CA" w:rsidRPr="008E6C65" w:rsidRDefault="008506CA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8"/>
          <w:rFonts w:ascii="Times New Roman" w:hAnsi="Times New Roman" w:cs="Times New Roman"/>
          <w:sz w:val="28"/>
          <w:szCs w:val="28"/>
        </w:rPr>
      </w:pPr>
    </w:p>
    <w:p w:rsidR="006852CC" w:rsidRPr="00BB15D7" w:rsidRDefault="006852CC" w:rsidP="008506C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Style w:val="c8"/>
          <w:rFonts w:ascii="Times New Roman" w:hAnsi="Times New Roman" w:cs="Times New Roman"/>
          <w:b/>
          <w:sz w:val="28"/>
          <w:szCs w:val="28"/>
        </w:rPr>
      </w:pPr>
      <w:r w:rsidRPr="00BB15D7">
        <w:rPr>
          <w:rStyle w:val="c8"/>
          <w:rFonts w:ascii="Times New Roman" w:hAnsi="Times New Roman" w:cs="Times New Roman"/>
          <w:b/>
          <w:sz w:val="28"/>
          <w:szCs w:val="28"/>
        </w:rPr>
        <w:t>Анализ результативности</w:t>
      </w:r>
    </w:p>
    <w:p w:rsidR="001F5AB3" w:rsidRPr="00BB15D7" w:rsidRDefault="001F5AB3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BB15D7">
        <w:rPr>
          <w:rStyle w:val="c8"/>
          <w:rFonts w:ascii="Times New Roman" w:hAnsi="Times New Roman" w:cs="Times New Roman"/>
          <w:sz w:val="28"/>
          <w:szCs w:val="28"/>
        </w:rPr>
        <w:t xml:space="preserve">Результатом применения проблемно диалогического обучения является </w:t>
      </w:r>
      <w:r w:rsidRPr="00BB15D7">
        <w:rPr>
          <w:rFonts w:ascii="Times New Roman" w:hAnsi="Times New Roman" w:cs="Times New Roman"/>
          <w:bCs/>
          <w:sz w:val="28"/>
          <w:szCs w:val="28"/>
        </w:rPr>
        <w:t>формирование универсальных учебных действий.</w:t>
      </w:r>
    </w:p>
    <w:p w:rsidR="006852CC" w:rsidRPr="00BB15D7" w:rsidRDefault="006852CC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b/>
          <w:bCs/>
          <w:sz w:val="28"/>
          <w:szCs w:val="28"/>
        </w:rPr>
        <w:t xml:space="preserve">Предметные результаты </w:t>
      </w:r>
      <w:r w:rsidRPr="00BB15D7">
        <w:rPr>
          <w:rFonts w:ascii="Times New Roman" w:hAnsi="Times New Roman" w:cs="Times New Roman"/>
          <w:sz w:val="28"/>
          <w:szCs w:val="28"/>
        </w:rPr>
        <w:t>проблемного диалога – качественные знания. Их приобретение достигается за счёт использования центральных компонен</w:t>
      </w:r>
      <w:r w:rsidR="001F5AB3" w:rsidRPr="00BB15D7">
        <w:rPr>
          <w:rFonts w:ascii="Times New Roman" w:hAnsi="Times New Roman" w:cs="Times New Roman"/>
          <w:sz w:val="28"/>
          <w:szCs w:val="28"/>
        </w:rPr>
        <w:t>тов технологии: методы постанов</w:t>
      </w:r>
      <w:r w:rsidRPr="00BB15D7">
        <w:rPr>
          <w:rFonts w:ascii="Times New Roman" w:hAnsi="Times New Roman" w:cs="Times New Roman"/>
          <w:sz w:val="28"/>
          <w:szCs w:val="28"/>
        </w:rPr>
        <w:t>ки проблемы обеспечивают познавательную мотивацию, методы поиска решения – подлинное понимание материала, продуктивные задан</w:t>
      </w:r>
      <w:r w:rsidR="009519CF">
        <w:rPr>
          <w:rFonts w:ascii="Times New Roman" w:hAnsi="Times New Roman" w:cs="Times New Roman"/>
          <w:sz w:val="28"/>
          <w:szCs w:val="28"/>
        </w:rPr>
        <w:t>ия – осознанное воспроизведение,</w:t>
      </w:r>
      <w:r w:rsidRPr="00BB15D7">
        <w:rPr>
          <w:rFonts w:ascii="Times New Roman" w:hAnsi="Times New Roman" w:cs="Times New Roman"/>
          <w:sz w:val="28"/>
          <w:szCs w:val="28"/>
        </w:rPr>
        <w:t xml:space="preserve"> после проведения</w:t>
      </w:r>
      <w:r w:rsidR="00B812CC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проблемного диалога материал закрепляется быстро и легко,</w:t>
      </w:r>
    </w:p>
    <w:p w:rsidR="006852CC" w:rsidRPr="00BB15D7" w:rsidRDefault="006852CC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15D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B15D7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 </w:t>
      </w:r>
      <w:r w:rsidRPr="00BB15D7">
        <w:rPr>
          <w:rFonts w:ascii="Times New Roman" w:hAnsi="Times New Roman" w:cs="Times New Roman"/>
          <w:sz w:val="28"/>
          <w:szCs w:val="28"/>
        </w:rPr>
        <w:t>проблемного диалога – универсальные учебные действия (</w:t>
      </w:r>
      <w:proofErr w:type="spellStart"/>
      <w:r w:rsidRPr="00BB15D7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BB15D7">
        <w:rPr>
          <w:rFonts w:ascii="Times New Roman" w:hAnsi="Times New Roman" w:cs="Times New Roman"/>
          <w:sz w:val="28"/>
          <w:szCs w:val="28"/>
        </w:rPr>
        <w:t xml:space="preserve"> умения), которые делятся на три группы: познавательные, коммуникативные и</w:t>
      </w:r>
      <w:r w:rsidR="001F5AB3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регулятивные.</w:t>
      </w:r>
    </w:p>
    <w:p w:rsidR="006852CC" w:rsidRPr="00BB15D7" w:rsidRDefault="006852CC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В становление познавательных действий каждый компонент технологии вносит свой вклад. Побуждающий диалог развивает творческие умения осознавать противоречие и</w:t>
      </w:r>
      <w:r w:rsidR="001F5AB3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формулировать проблему, выдвигать и проверять гипотезы. Подводящий диалог формирует логические умения сравнивать, анализировать, обобщать. Оба вида диалога и все продуктивные зада</w:t>
      </w:r>
      <w:r w:rsidR="009519CF">
        <w:rPr>
          <w:rFonts w:ascii="Times New Roman" w:hAnsi="Times New Roman" w:cs="Times New Roman"/>
          <w:sz w:val="28"/>
          <w:szCs w:val="28"/>
        </w:rPr>
        <w:t>ния развивают речь. И</w:t>
      </w:r>
      <w:r w:rsidRPr="00BB15D7">
        <w:rPr>
          <w:rFonts w:ascii="Times New Roman" w:hAnsi="Times New Roman" w:cs="Times New Roman"/>
          <w:sz w:val="28"/>
          <w:szCs w:val="28"/>
        </w:rPr>
        <w:t>спользование опорного сигнала формирует знаковые умения. Коммуникативные действия осваиваются преимущественно за счёт варьирования фор</w:t>
      </w:r>
      <w:r w:rsidR="001F5AB3" w:rsidRPr="00BB15D7">
        <w:rPr>
          <w:rFonts w:ascii="Times New Roman" w:hAnsi="Times New Roman" w:cs="Times New Roman"/>
          <w:sz w:val="28"/>
          <w:szCs w:val="28"/>
        </w:rPr>
        <w:t xml:space="preserve">м обучения. Поскольку проблемно </w:t>
      </w:r>
      <w:r w:rsidRPr="00BB15D7">
        <w:rPr>
          <w:rFonts w:ascii="Times New Roman" w:hAnsi="Times New Roman" w:cs="Times New Roman"/>
          <w:sz w:val="28"/>
          <w:szCs w:val="28"/>
        </w:rPr>
        <w:t xml:space="preserve">диалогические методы и продуктивные задания позволяют </w:t>
      </w:r>
      <w:r w:rsidRPr="00BB15D7">
        <w:rPr>
          <w:rFonts w:ascii="Times New Roman" w:hAnsi="Times New Roman" w:cs="Times New Roman"/>
          <w:sz w:val="28"/>
          <w:szCs w:val="28"/>
        </w:rPr>
        <w:lastRenderedPageBreak/>
        <w:t>работать и в парах, и в группах, школьники учатся слушать другого, договариваться, распределять роли.</w:t>
      </w:r>
    </w:p>
    <w:p w:rsidR="006852CC" w:rsidRPr="00BB15D7" w:rsidRDefault="006852CC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b/>
          <w:sz w:val="28"/>
          <w:szCs w:val="28"/>
        </w:rPr>
        <w:t>Регулятивные действия</w:t>
      </w:r>
      <w:r w:rsidRPr="00BB15D7">
        <w:rPr>
          <w:rFonts w:ascii="Times New Roman" w:hAnsi="Times New Roman" w:cs="Times New Roman"/>
          <w:sz w:val="28"/>
          <w:szCs w:val="28"/>
        </w:rPr>
        <w:t xml:space="preserve"> формируются благодаря центральным компонентам технологии. Методы постановки проблемы развивают </w:t>
      </w:r>
      <w:proofErr w:type="spellStart"/>
      <w:r w:rsidRPr="00BB15D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BB15D7">
        <w:rPr>
          <w:rFonts w:ascii="Times New Roman" w:hAnsi="Times New Roman" w:cs="Times New Roman"/>
          <w:sz w:val="28"/>
          <w:szCs w:val="28"/>
        </w:rPr>
        <w:t xml:space="preserve">, </w:t>
      </w:r>
      <w:r w:rsidR="009519CF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 xml:space="preserve">поскольку проблема – это и есть цель урока открытия нового материала. </w:t>
      </w:r>
      <w:r w:rsidR="009519CF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Методы поиска решения учат планированию и контролю, потому что учебное открытие можно спланировать, а открытое знание нужно сверять с учебником. Продуктивные задания стимулируют оценивание, так как именно этого действия</w:t>
      </w:r>
      <w:r w:rsidR="001F5AB3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требуют созданные учениками схемы или сочинённые стихи.</w:t>
      </w:r>
    </w:p>
    <w:p w:rsidR="004E5608" w:rsidRPr="00BB15D7" w:rsidRDefault="006852CC" w:rsidP="006E3D0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 результаты </w:t>
      </w:r>
      <w:r w:rsidRPr="00BB15D7">
        <w:rPr>
          <w:rFonts w:ascii="Times New Roman" w:hAnsi="Times New Roman" w:cs="Times New Roman"/>
          <w:sz w:val="28"/>
          <w:szCs w:val="28"/>
        </w:rPr>
        <w:t>проблемног</w:t>
      </w:r>
      <w:r w:rsidR="004E5608" w:rsidRPr="00BB15D7">
        <w:rPr>
          <w:rFonts w:ascii="Times New Roman" w:hAnsi="Times New Roman" w:cs="Times New Roman"/>
          <w:sz w:val="28"/>
          <w:szCs w:val="28"/>
        </w:rPr>
        <w:t>о диалога – становление характе</w:t>
      </w:r>
      <w:r w:rsidRPr="00BB15D7">
        <w:rPr>
          <w:rFonts w:ascii="Times New Roman" w:hAnsi="Times New Roman" w:cs="Times New Roman"/>
          <w:sz w:val="28"/>
          <w:szCs w:val="28"/>
        </w:rPr>
        <w:t>ра,</w:t>
      </w:r>
      <w:r w:rsidR="004E5608" w:rsidRPr="00BB15D7">
        <w:rPr>
          <w:rFonts w:ascii="Times New Roman" w:hAnsi="Times New Roman" w:cs="Times New Roman"/>
          <w:sz w:val="28"/>
          <w:szCs w:val="28"/>
        </w:rPr>
        <w:t xml:space="preserve"> мотивов, ценностей. Позиция ак</w:t>
      </w:r>
      <w:r w:rsidRPr="00BB15D7">
        <w:rPr>
          <w:rFonts w:ascii="Times New Roman" w:hAnsi="Times New Roman" w:cs="Times New Roman"/>
          <w:sz w:val="28"/>
          <w:szCs w:val="28"/>
        </w:rPr>
        <w:t>тивного деятеля, а не созерцателя</w:t>
      </w:r>
      <w:r w:rsidR="004E5608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воспитывает такие черты характера,</w:t>
      </w:r>
      <w:r w:rsidR="001F5AB3" w:rsidRPr="00BB15D7">
        <w:rPr>
          <w:rFonts w:ascii="Times New Roman" w:hAnsi="Times New Roman" w:cs="Times New Roman"/>
          <w:sz w:val="28"/>
          <w:szCs w:val="28"/>
        </w:rPr>
        <w:t xml:space="preserve"> </w:t>
      </w:r>
      <w:r w:rsidRPr="00BB15D7">
        <w:rPr>
          <w:rFonts w:ascii="Times New Roman" w:hAnsi="Times New Roman" w:cs="Times New Roman"/>
          <w:sz w:val="28"/>
          <w:szCs w:val="28"/>
        </w:rPr>
        <w:t>ка</w:t>
      </w:r>
      <w:r w:rsidR="004E5608" w:rsidRPr="00BB15D7">
        <w:rPr>
          <w:rFonts w:ascii="Times New Roman" w:hAnsi="Times New Roman" w:cs="Times New Roman"/>
          <w:sz w:val="28"/>
          <w:szCs w:val="28"/>
        </w:rPr>
        <w:t>к инициативность, смелость, трудолюбие. Роль творца, а не исполнителя усиливает познавательную мотивацию учения, ценность творческой деятельности. Отношения</w:t>
      </w:r>
    </w:p>
    <w:p w:rsidR="004E5608" w:rsidRDefault="004E5608" w:rsidP="006E3D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сотрудничества, а не подчинения формируют доброжелательность и уважение к людям. </w:t>
      </w:r>
    </w:p>
    <w:p w:rsidR="001F4219" w:rsidRPr="00BB15D7" w:rsidRDefault="001F4219" w:rsidP="006E3D08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bCs/>
          <w:sz w:val="28"/>
          <w:szCs w:val="28"/>
        </w:rPr>
        <w:t xml:space="preserve">     Технология проблемного диалога является эффективным средством реализации стандартов второго поколения, поскольку обеспечивает достижение установленных предметных, </w:t>
      </w:r>
      <w:proofErr w:type="spellStart"/>
      <w:r w:rsidRPr="00BB15D7">
        <w:rPr>
          <w:rFonts w:ascii="Times New Roman" w:eastAsia="Calibri" w:hAnsi="Times New Roman" w:cs="Times New Roman"/>
          <w:bCs/>
          <w:sz w:val="28"/>
          <w:szCs w:val="28"/>
        </w:rPr>
        <w:t>метапредметных</w:t>
      </w:r>
      <w:proofErr w:type="spellEnd"/>
      <w:r w:rsidRPr="00BB15D7">
        <w:rPr>
          <w:rFonts w:ascii="Times New Roman" w:eastAsia="Calibri" w:hAnsi="Times New Roman" w:cs="Times New Roman"/>
          <w:bCs/>
          <w:sz w:val="28"/>
          <w:szCs w:val="28"/>
        </w:rPr>
        <w:t xml:space="preserve"> и личностных результатов.</w:t>
      </w:r>
    </w:p>
    <w:p w:rsidR="00F03EFD" w:rsidRDefault="00F03EFD" w:rsidP="00F03EFD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Внутренний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мониторинг (2016-2017</w:t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tbl>
      <w:tblPr>
        <w:tblStyle w:val="a5"/>
        <w:tblW w:w="0" w:type="auto"/>
        <w:tblLook w:val="01E0"/>
      </w:tblPr>
      <w:tblGrid>
        <w:gridCol w:w="1548"/>
        <w:gridCol w:w="2280"/>
        <w:gridCol w:w="3651"/>
      </w:tblGrid>
      <w:tr w:rsidR="00F03EFD" w:rsidRPr="00BB15D7" w:rsidTr="00DA1425">
        <w:tc>
          <w:tcPr>
            <w:tcW w:w="1548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Класс</w:t>
            </w:r>
          </w:p>
        </w:tc>
        <w:tc>
          <w:tcPr>
            <w:tcW w:w="2280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Предмет</w:t>
            </w:r>
          </w:p>
        </w:tc>
        <w:tc>
          <w:tcPr>
            <w:tcW w:w="3651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Качество знаний</w:t>
            </w:r>
          </w:p>
        </w:tc>
      </w:tr>
      <w:tr w:rsidR="00F03EFD" w:rsidRPr="00BB15D7" w:rsidTr="00DA1425">
        <w:tc>
          <w:tcPr>
            <w:tcW w:w="1548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280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Русский</w:t>
            </w:r>
          </w:p>
        </w:tc>
        <w:tc>
          <w:tcPr>
            <w:tcW w:w="3651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  <w:tr w:rsidR="00F03EFD" w:rsidRPr="00BB15D7" w:rsidTr="00DA1425">
        <w:tc>
          <w:tcPr>
            <w:tcW w:w="1548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3а</w:t>
            </w:r>
          </w:p>
        </w:tc>
        <w:tc>
          <w:tcPr>
            <w:tcW w:w="2280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F03EFD" w:rsidRPr="00BB15D7" w:rsidRDefault="00F03EFD" w:rsidP="00DA142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72%</w:t>
            </w:r>
          </w:p>
        </w:tc>
      </w:tr>
    </w:tbl>
    <w:p w:rsidR="00F03EFD" w:rsidRDefault="00F03EFD" w:rsidP="00F03E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B3" w:rsidRPr="00BB15D7" w:rsidRDefault="001F5AB3" w:rsidP="001F5AB3">
      <w:pPr>
        <w:spacing w:before="100" w:beforeAutospacing="1" w:after="100" w:afterAutospacing="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>Мун</w:t>
      </w:r>
      <w:r w:rsidRPr="00BB15D7">
        <w:rPr>
          <w:rFonts w:ascii="Times New Roman" w:hAnsi="Times New Roman" w:cs="Times New Roman"/>
          <w:sz w:val="28"/>
          <w:szCs w:val="28"/>
        </w:rPr>
        <w:t>иципальный мониторинг (2017-2018</w:t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учебный год)</w:t>
      </w:r>
    </w:p>
    <w:tbl>
      <w:tblPr>
        <w:tblStyle w:val="a5"/>
        <w:tblW w:w="0" w:type="auto"/>
        <w:tblLook w:val="01E0"/>
      </w:tblPr>
      <w:tblGrid>
        <w:gridCol w:w="1548"/>
        <w:gridCol w:w="2280"/>
        <w:gridCol w:w="3651"/>
      </w:tblGrid>
      <w:tr w:rsidR="00604B7F" w:rsidRPr="00BB15D7" w:rsidTr="00604B7F">
        <w:tc>
          <w:tcPr>
            <w:tcW w:w="1548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Класс</w:t>
            </w:r>
          </w:p>
        </w:tc>
        <w:tc>
          <w:tcPr>
            <w:tcW w:w="2280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Предмет</w:t>
            </w:r>
          </w:p>
        </w:tc>
        <w:tc>
          <w:tcPr>
            <w:tcW w:w="3651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Качество знаний</w:t>
            </w:r>
          </w:p>
        </w:tc>
      </w:tr>
      <w:tr w:rsidR="00604B7F" w:rsidRPr="00BB15D7" w:rsidTr="00604B7F">
        <w:tc>
          <w:tcPr>
            <w:tcW w:w="1548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B15D7">
              <w:rPr>
                <w:sz w:val="28"/>
                <w:szCs w:val="28"/>
              </w:rPr>
              <w:t>а</w:t>
            </w:r>
          </w:p>
        </w:tc>
        <w:tc>
          <w:tcPr>
            <w:tcW w:w="2280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Русский</w:t>
            </w:r>
          </w:p>
        </w:tc>
        <w:tc>
          <w:tcPr>
            <w:tcW w:w="3651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73%</w:t>
            </w:r>
          </w:p>
        </w:tc>
      </w:tr>
      <w:tr w:rsidR="00604B7F" w:rsidRPr="00BB15D7" w:rsidTr="00604B7F">
        <w:tc>
          <w:tcPr>
            <w:tcW w:w="1548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4а</w:t>
            </w:r>
          </w:p>
        </w:tc>
        <w:tc>
          <w:tcPr>
            <w:tcW w:w="2280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BB15D7">
              <w:rPr>
                <w:sz w:val="28"/>
                <w:szCs w:val="28"/>
              </w:rPr>
              <w:t>Математика</w:t>
            </w:r>
          </w:p>
        </w:tc>
        <w:tc>
          <w:tcPr>
            <w:tcW w:w="3651" w:type="dxa"/>
          </w:tcPr>
          <w:p w:rsidR="00604B7F" w:rsidRPr="00BB15D7" w:rsidRDefault="00604B7F" w:rsidP="00604B7F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63%</w:t>
            </w:r>
          </w:p>
        </w:tc>
      </w:tr>
    </w:tbl>
    <w:p w:rsidR="001F5AB3" w:rsidRPr="00BB15D7" w:rsidRDefault="001F5AB3" w:rsidP="0060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AB3" w:rsidRPr="00BB15D7" w:rsidRDefault="001F5AB3" w:rsidP="004E56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5AB3" w:rsidRDefault="00A7182C" w:rsidP="00F0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F5AB3" w:rsidRPr="00BB15D7">
        <w:rPr>
          <w:rFonts w:ascii="Times New Roman" w:hAnsi="Times New Roman" w:cs="Times New Roman"/>
          <w:sz w:val="28"/>
          <w:szCs w:val="28"/>
        </w:rPr>
        <w:t>ачество знаний по годам</w:t>
      </w:r>
    </w:p>
    <w:p w:rsidR="00F03EFD" w:rsidRDefault="00F03EFD" w:rsidP="00F03E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7182C" w:rsidRPr="00BB15D7" w:rsidRDefault="00A7182C" w:rsidP="00A71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2015-2016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год</w:t>
      </w:r>
    </w:p>
    <w:tbl>
      <w:tblPr>
        <w:tblStyle w:val="a5"/>
        <w:tblW w:w="0" w:type="auto"/>
        <w:tblLook w:val="04A0"/>
      </w:tblPr>
      <w:tblGrid>
        <w:gridCol w:w="1526"/>
        <w:gridCol w:w="2551"/>
        <w:gridCol w:w="3402"/>
      </w:tblGrid>
      <w:tr w:rsidR="00A7182C" w:rsidTr="00A7182C">
        <w:tc>
          <w:tcPr>
            <w:tcW w:w="1526" w:type="dxa"/>
          </w:tcPr>
          <w:p w:rsidR="00A7182C" w:rsidRDefault="00A7182C" w:rsidP="001C3D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A7182C" w:rsidRDefault="00A7182C" w:rsidP="001C3D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A7182C" w:rsidRDefault="00A7182C" w:rsidP="001C3D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Качество знаний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а</w:t>
            </w:r>
          </w:p>
        </w:tc>
        <w:tc>
          <w:tcPr>
            <w:tcW w:w="2551" w:type="dxa"/>
          </w:tcPr>
          <w:p w:rsidR="00A7182C" w:rsidRDefault="00A7182C" w:rsidP="001C3D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70 %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а</w:t>
            </w:r>
          </w:p>
        </w:tc>
        <w:tc>
          <w:tcPr>
            <w:tcW w:w="2551" w:type="dxa"/>
          </w:tcPr>
          <w:p w:rsidR="00A7182C" w:rsidRDefault="00A7182C" w:rsidP="001C3D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78 %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3 а</w:t>
            </w:r>
          </w:p>
        </w:tc>
        <w:tc>
          <w:tcPr>
            <w:tcW w:w="2551" w:type="dxa"/>
          </w:tcPr>
          <w:p w:rsidR="00A7182C" w:rsidRDefault="00A7182C" w:rsidP="001C3D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74 %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 а</w:t>
            </w:r>
          </w:p>
        </w:tc>
        <w:tc>
          <w:tcPr>
            <w:tcW w:w="2551" w:type="dxa"/>
          </w:tcPr>
          <w:p w:rsidR="00A7182C" w:rsidRDefault="00A7182C" w:rsidP="001C3DED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78 %</w:t>
            </w:r>
          </w:p>
        </w:tc>
      </w:tr>
    </w:tbl>
    <w:p w:rsidR="00A7182C" w:rsidRPr="00BB15D7" w:rsidRDefault="00A7182C" w:rsidP="00A7182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2016 – 2017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год</w:t>
      </w:r>
    </w:p>
    <w:tbl>
      <w:tblPr>
        <w:tblStyle w:val="a5"/>
        <w:tblW w:w="0" w:type="auto"/>
        <w:tblLook w:val="04A0"/>
      </w:tblPr>
      <w:tblGrid>
        <w:gridCol w:w="1526"/>
        <w:gridCol w:w="2551"/>
        <w:gridCol w:w="3402"/>
      </w:tblGrid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A7182C" w:rsidRDefault="00A7182C" w:rsidP="00A718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Предмет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Качество знаний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а</w:t>
            </w:r>
          </w:p>
        </w:tc>
        <w:tc>
          <w:tcPr>
            <w:tcW w:w="2551" w:type="dxa"/>
          </w:tcPr>
          <w:p w:rsidR="00A7182C" w:rsidRDefault="00A7182C" w:rsidP="00A718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Русский язык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76 %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а</w:t>
            </w:r>
          </w:p>
        </w:tc>
        <w:tc>
          <w:tcPr>
            <w:tcW w:w="2551" w:type="dxa"/>
          </w:tcPr>
          <w:p w:rsidR="00A7182C" w:rsidRDefault="00A7182C" w:rsidP="00A718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Литературное чтение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76 %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а</w:t>
            </w:r>
          </w:p>
        </w:tc>
        <w:tc>
          <w:tcPr>
            <w:tcW w:w="2551" w:type="dxa"/>
          </w:tcPr>
          <w:p w:rsidR="00A7182C" w:rsidRDefault="00A7182C" w:rsidP="00A718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Математика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76 %</w:t>
            </w:r>
          </w:p>
        </w:tc>
      </w:tr>
      <w:tr w:rsidR="00A7182C" w:rsidTr="00A7182C">
        <w:tc>
          <w:tcPr>
            <w:tcW w:w="1526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 а</w:t>
            </w:r>
          </w:p>
        </w:tc>
        <w:tc>
          <w:tcPr>
            <w:tcW w:w="2551" w:type="dxa"/>
          </w:tcPr>
          <w:p w:rsidR="00A7182C" w:rsidRDefault="00A7182C" w:rsidP="00A7182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Окружающий мир</w:t>
            </w:r>
          </w:p>
        </w:tc>
        <w:tc>
          <w:tcPr>
            <w:tcW w:w="3402" w:type="dxa"/>
          </w:tcPr>
          <w:p w:rsidR="00A7182C" w:rsidRDefault="00A7182C" w:rsidP="00A7182C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78 %</w:t>
            </w:r>
          </w:p>
        </w:tc>
      </w:tr>
    </w:tbl>
    <w:p w:rsidR="001C3DED" w:rsidRDefault="001C3DED" w:rsidP="001F4219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>Достижения моих учащихся</w:t>
      </w:r>
    </w:p>
    <w:p w:rsidR="001C3DED" w:rsidRPr="00BB15D7" w:rsidRDefault="001C3DED" w:rsidP="001C3DED">
      <w:pPr>
        <w:pStyle w:val="a6"/>
        <w:rPr>
          <w:rFonts w:ascii="Times New Roman" w:eastAsia="Calibri" w:hAnsi="Times New Roman" w:cs="Times New Roman"/>
          <w:sz w:val="28"/>
          <w:szCs w:val="28"/>
        </w:rPr>
      </w:pPr>
      <w:r w:rsidRPr="00BB15D7">
        <w:rPr>
          <w:rFonts w:ascii="Times New Roman" w:eastAsia="Calibri" w:hAnsi="Times New Roman" w:cs="Times New Roman"/>
          <w:sz w:val="28"/>
          <w:szCs w:val="28"/>
        </w:rPr>
        <w:t> </w:t>
      </w:r>
      <w:r w:rsidRPr="00BB15D7">
        <w:rPr>
          <w:rFonts w:ascii="Times New Roman" w:hAnsi="Times New Roman" w:cs="Times New Roman"/>
          <w:sz w:val="28"/>
          <w:szCs w:val="28"/>
        </w:rPr>
        <w:tab/>
      </w:r>
      <w:r w:rsidR="001F4219">
        <w:rPr>
          <w:rFonts w:ascii="Times New Roman" w:eastAsia="Calibri" w:hAnsi="Times New Roman" w:cs="Times New Roman"/>
          <w:sz w:val="28"/>
          <w:szCs w:val="28"/>
        </w:rPr>
        <w:t xml:space="preserve">Мои ученики </w:t>
      </w:r>
      <w:r w:rsidR="00CB5CB3">
        <w:rPr>
          <w:rFonts w:ascii="Times New Roman" w:eastAsia="Calibri" w:hAnsi="Times New Roman" w:cs="Times New Roman"/>
          <w:sz w:val="28"/>
          <w:szCs w:val="28"/>
        </w:rPr>
        <w:t xml:space="preserve"> участвуют в  </w:t>
      </w:r>
      <w:proofErr w:type="gramStart"/>
      <w:r w:rsidR="00CB5CB3">
        <w:rPr>
          <w:rFonts w:ascii="Times New Roman" w:eastAsia="Calibri" w:hAnsi="Times New Roman" w:cs="Times New Roman"/>
          <w:sz w:val="28"/>
          <w:szCs w:val="28"/>
        </w:rPr>
        <w:t>школьной</w:t>
      </w:r>
      <w:proofErr w:type="gramEnd"/>
      <w:r w:rsidRPr="00BB15D7">
        <w:rPr>
          <w:rFonts w:ascii="Times New Roman" w:eastAsia="Calibri" w:hAnsi="Times New Roman" w:cs="Times New Roman"/>
          <w:sz w:val="28"/>
          <w:szCs w:val="28"/>
        </w:rPr>
        <w:t>  научно-практи</w:t>
      </w:r>
      <w:r w:rsidR="00CB5CB3">
        <w:rPr>
          <w:rFonts w:ascii="Times New Roman" w:eastAsia="Calibri" w:hAnsi="Times New Roman" w:cs="Times New Roman"/>
          <w:sz w:val="28"/>
          <w:szCs w:val="28"/>
        </w:rPr>
        <w:t>ческой</w:t>
      </w:r>
      <w:r w:rsidRPr="00BB15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3DED" w:rsidRPr="00BB15D7" w:rsidRDefault="00CB5CB3" w:rsidP="001C3D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конференции</w:t>
      </w:r>
      <w:r w:rsidR="001C3DED" w:rsidRPr="00BB15D7">
        <w:rPr>
          <w:rFonts w:ascii="Times New Roman" w:eastAsia="Calibri" w:hAnsi="Times New Roman" w:cs="Times New Roman"/>
          <w:sz w:val="28"/>
          <w:szCs w:val="28"/>
        </w:rPr>
        <w:t xml:space="preserve"> «Шаг в будущее</w:t>
      </w:r>
      <w:r w:rsidR="001F4219">
        <w:rPr>
          <w:rFonts w:ascii="Times New Roman" w:eastAsia="Calibri" w:hAnsi="Times New Roman" w:cs="Times New Roman"/>
          <w:sz w:val="28"/>
          <w:szCs w:val="28"/>
        </w:rPr>
        <w:t xml:space="preserve">» с исследовательскими работами, в муниципальных конкурсах, </w:t>
      </w:r>
      <w:r w:rsidR="001F4219" w:rsidRPr="001F4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конкурсах «Кенгуру», «Русский медвежонок», «Человек и природа»</w:t>
      </w:r>
      <w:r w:rsidR="001F4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, в </w:t>
      </w:r>
      <w:proofErr w:type="spellStart"/>
      <w:r w:rsidR="001F4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дистационных</w:t>
      </w:r>
      <w:proofErr w:type="spellEnd"/>
      <w:r w:rsidR="001F4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конкурсах, олимпиадах, в </w:t>
      </w:r>
      <w:proofErr w:type="spellStart"/>
      <w:r w:rsidR="001F4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онлайн-олимпиадах</w:t>
      </w:r>
      <w:proofErr w:type="spellEnd"/>
      <w:r w:rsidR="001F4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от </w:t>
      </w:r>
      <w:r w:rsidR="00C8286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A55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</w:t>
      </w:r>
      <w:proofErr w:type="gramStart"/>
      <w:r w:rsidR="009A55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proofErr w:type="gramEnd"/>
      <w:r w:rsidR="009A55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gramStart"/>
      <w:r w:rsidR="009A556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</w:t>
      </w:r>
      <w:proofErr w:type="gramEnd"/>
      <w:r w:rsidR="001F421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 и др.</w:t>
      </w:r>
      <w:r w:rsidR="001F4219" w:rsidRPr="001F4219"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5"/>
        <w:tblW w:w="0" w:type="auto"/>
        <w:tblInd w:w="-612" w:type="dxa"/>
        <w:tblLayout w:type="fixed"/>
        <w:tblLook w:val="01E0"/>
      </w:tblPr>
      <w:tblGrid>
        <w:gridCol w:w="720"/>
        <w:gridCol w:w="1980"/>
        <w:gridCol w:w="2474"/>
        <w:gridCol w:w="2219"/>
        <w:gridCol w:w="1710"/>
      </w:tblGrid>
      <w:tr w:rsidR="00343BE1" w:rsidTr="00A7182C">
        <w:tc>
          <w:tcPr>
            <w:tcW w:w="720" w:type="dxa"/>
          </w:tcPr>
          <w:p w:rsidR="00343BE1" w:rsidRPr="00A11243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A556D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учащихся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конкурса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Максим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 «Первоклашки по стране Знаний»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Шебалова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 «Первоклашки по стране Знаний»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1место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 «Первоклашки по стране Знаний»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3место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Ненахов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 «Первоклашки по стране Знаний»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Резаева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 «Первоклашки по стране Знаний»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Вероника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Блицтурнир «Первоклашки по стране Знаний»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Вельмяйкин</w:t>
            </w:r>
            <w:proofErr w:type="spellEnd"/>
            <w:r>
              <w:rPr>
                <w:sz w:val="28"/>
                <w:szCs w:val="28"/>
              </w:rPr>
              <w:t xml:space="preserve"> Максим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</w:t>
            </w:r>
            <w:proofErr w:type="spellStart"/>
            <w:r>
              <w:rPr>
                <w:sz w:val="28"/>
                <w:szCs w:val="28"/>
              </w:rPr>
              <w:t>Рассударики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43BE1" w:rsidRDefault="00343BE1" w:rsidP="00A7182C"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474" w:type="dxa"/>
          </w:tcPr>
          <w:p w:rsidR="00343BE1" w:rsidRDefault="00343BE1" w:rsidP="00A7182C">
            <w:r w:rsidRPr="00BF3A4F">
              <w:rPr>
                <w:sz w:val="28"/>
                <w:szCs w:val="28"/>
              </w:rPr>
              <w:t>Творческий конкурс «</w:t>
            </w:r>
            <w:proofErr w:type="spellStart"/>
            <w:r w:rsidRPr="00BF3A4F">
              <w:rPr>
                <w:sz w:val="28"/>
                <w:szCs w:val="28"/>
              </w:rPr>
              <w:t>Рассударики</w:t>
            </w:r>
            <w:proofErr w:type="spellEnd"/>
            <w:r w:rsidRPr="00BF3A4F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43BE1" w:rsidRDefault="00343BE1" w:rsidP="00A7182C"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2 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Анастасия</w:t>
            </w:r>
          </w:p>
        </w:tc>
        <w:tc>
          <w:tcPr>
            <w:tcW w:w="2474" w:type="dxa"/>
          </w:tcPr>
          <w:p w:rsidR="00343BE1" w:rsidRDefault="00343BE1" w:rsidP="00A7182C">
            <w:r w:rsidRPr="00BF3A4F">
              <w:rPr>
                <w:sz w:val="28"/>
                <w:szCs w:val="28"/>
              </w:rPr>
              <w:lastRenderedPageBreak/>
              <w:t xml:space="preserve">Творческий </w:t>
            </w:r>
            <w:r w:rsidRPr="00BF3A4F">
              <w:rPr>
                <w:sz w:val="28"/>
                <w:szCs w:val="28"/>
              </w:rPr>
              <w:lastRenderedPageBreak/>
              <w:t>конкурс «</w:t>
            </w:r>
            <w:proofErr w:type="spellStart"/>
            <w:r w:rsidRPr="00BF3A4F">
              <w:rPr>
                <w:sz w:val="28"/>
                <w:szCs w:val="28"/>
              </w:rPr>
              <w:t>Рассударики</w:t>
            </w:r>
            <w:proofErr w:type="spellEnd"/>
            <w:r w:rsidRPr="00BF3A4F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43BE1" w:rsidRDefault="00343BE1" w:rsidP="00A7182C">
            <w:r w:rsidRPr="00C81E7A"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  <w:r>
              <w:rPr>
                <w:sz w:val="28"/>
                <w:szCs w:val="28"/>
              </w:rPr>
              <w:lastRenderedPageBreak/>
              <w:t>лауреата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Шебалова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r w:rsidRPr="00BF3A4F">
              <w:rPr>
                <w:sz w:val="28"/>
                <w:szCs w:val="28"/>
              </w:rPr>
              <w:t>Творческий конкурс «</w:t>
            </w:r>
            <w:proofErr w:type="spellStart"/>
            <w:r w:rsidRPr="00BF3A4F">
              <w:rPr>
                <w:sz w:val="28"/>
                <w:szCs w:val="28"/>
              </w:rPr>
              <w:t>Рассударики</w:t>
            </w:r>
            <w:proofErr w:type="spellEnd"/>
            <w:r w:rsidRPr="00BF3A4F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43BE1" w:rsidRDefault="00343BE1" w:rsidP="00A7182C"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2 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Ненахов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2474" w:type="dxa"/>
          </w:tcPr>
          <w:p w:rsidR="00343BE1" w:rsidRDefault="00343BE1" w:rsidP="00A7182C">
            <w:r w:rsidRPr="00BF3A4F">
              <w:rPr>
                <w:sz w:val="28"/>
                <w:szCs w:val="28"/>
              </w:rPr>
              <w:t>Творческий конкурс «</w:t>
            </w:r>
            <w:proofErr w:type="spellStart"/>
            <w:r w:rsidRPr="00BF3A4F">
              <w:rPr>
                <w:sz w:val="28"/>
                <w:szCs w:val="28"/>
              </w:rPr>
              <w:t>Рассударики</w:t>
            </w:r>
            <w:proofErr w:type="spellEnd"/>
            <w:r w:rsidRPr="00BF3A4F">
              <w:rPr>
                <w:sz w:val="28"/>
                <w:szCs w:val="28"/>
              </w:rPr>
              <w:t>»</w:t>
            </w:r>
          </w:p>
        </w:tc>
        <w:tc>
          <w:tcPr>
            <w:tcW w:w="2219" w:type="dxa"/>
          </w:tcPr>
          <w:p w:rsidR="00343BE1" w:rsidRDefault="00343BE1" w:rsidP="00A7182C"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победителя 3место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Голдобин</w:t>
            </w:r>
            <w:proofErr w:type="spellEnd"/>
            <w:r>
              <w:rPr>
                <w:sz w:val="28"/>
                <w:szCs w:val="28"/>
              </w:rPr>
              <w:t xml:space="preserve"> Даниил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sz w:val="28"/>
                <w:szCs w:val="28"/>
              </w:rPr>
              <w:t>декоративнр-прикладного</w:t>
            </w:r>
            <w:proofErr w:type="spellEnd"/>
            <w:r>
              <w:rPr>
                <w:sz w:val="28"/>
                <w:szCs w:val="28"/>
              </w:rPr>
              <w:t xml:space="preserve">  творчества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Евстифейкин</w:t>
            </w:r>
            <w:proofErr w:type="spellEnd"/>
            <w:r>
              <w:rPr>
                <w:sz w:val="28"/>
                <w:szCs w:val="28"/>
              </w:rPr>
              <w:t xml:space="preserve"> Константин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«Весёлые снеговики»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>Диплом победителя 3место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Колтунова</w:t>
            </w:r>
            <w:proofErr w:type="spellEnd"/>
            <w:r>
              <w:rPr>
                <w:sz w:val="28"/>
                <w:szCs w:val="28"/>
              </w:rPr>
              <w:t xml:space="preserve"> Екатерина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«Весёлые снеговики»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>Диплом победителя 3место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математике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>1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Цыганова Анна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математике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>1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Шебалова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математике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>1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математике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>2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Резаева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математике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 xml:space="preserve">2 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Максим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 xml:space="preserve">2 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Гертер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 xml:space="preserve">2 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Ненахов</w:t>
            </w:r>
            <w:proofErr w:type="spellEnd"/>
            <w:r>
              <w:rPr>
                <w:sz w:val="28"/>
                <w:szCs w:val="28"/>
              </w:rPr>
              <w:t xml:space="preserve"> Артём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 xml:space="preserve">2 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Вероника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Олимпиада по русскому языку </w:t>
            </w:r>
            <w:r>
              <w:rPr>
                <w:sz w:val="28"/>
                <w:szCs w:val="28"/>
              </w:rPr>
              <w:lastRenderedPageBreak/>
              <w:t>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lastRenderedPageBreak/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 w:rsidRPr="00B0285A">
              <w:rPr>
                <w:sz w:val="28"/>
                <w:szCs w:val="28"/>
              </w:rPr>
              <w:lastRenderedPageBreak/>
              <w:t>3место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по русскому языку для 1-2 классов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r w:rsidRPr="00B0285A">
              <w:rPr>
                <w:sz w:val="28"/>
                <w:szCs w:val="28"/>
              </w:rPr>
              <w:t xml:space="preserve">Диплом победителя </w:t>
            </w:r>
            <w:r>
              <w:rPr>
                <w:sz w:val="28"/>
                <w:szCs w:val="28"/>
              </w:rPr>
              <w:t>2</w:t>
            </w:r>
            <w:r w:rsidRPr="00B0285A">
              <w:rPr>
                <w:sz w:val="28"/>
                <w:szCs w:val="28"/>
              </w:rPr>
              <w:t>место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Шебалова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Емелин</w:t>
            </w:r>
            <w:proofErr w:type="spellEnd"/>
            <w:r>
              <w:rPr>
                <w:sz w:val="28"/>
                <w:szCs w:val="28"/>
              </w:rPr>
              <w:t xml:space="preserve"> Илья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 Максим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Кижапкина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Крайнова</w:t>
            </w:r>
            <w:proofErr w:type="spellEnd"/>
            <w:r>
              <w:rPr>
                <w:sz w:val="28"/>
                <w:szCs w:val="28"/>
              </w:rPr>
              <w:t xml:space="preserve"> Анна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Ларькова</w:t>
            </w:r>
            <w:proofErr w:type="spellEnd"/>
            <w:r>
              <w:rPr>
                <w:sz w:val="28"/>
                <w:szCs w:val="28"/>
              </w:rPr>
              <w:t xml:space="preserve"> Марина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Михеев Андрей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Сяркин</w:t>
            </w:r>
            <w:proofErr w:type="spellEnd"/>
            <w:r>
              <w:rPr>
                <w:sz w:val="28"/>
                <w:szCs w:val="28"/>
              </w:rPr>
              <w:t xml:space="preserve"> Сергей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Вероника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Олимпиада «Золотой ирбис»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 w:rsidRPr="00C81E7A">
              <w:rPr>
                <w:sz w:val="28"/>
                <w:szCs w:val="28"/>
              </w:rPr>
              <w:t>Всероссийский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школьников «Мой дом, мой край, моя республика»</w:t>
            </w:r>
          </w:p>
        </w:tc>
        <w:tc>
          <w:tcPr>
            <w:tcW w:w="2219" w:type="dxa"/>
          </w:tcPr>
          <w:p w:rsidR="00343BE1" w:rsidRPr="00D54666" w:rsidRDefault="00343BE1" w:rsidP="00A7182C">
            <w:pPr>
              <w:tabs>
                <w:tab w:val="left" w:pos="6660"/>
              </w:tabs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Научно-практическая конференция «Первые шаги в науку»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</w:t>
            </w:r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Грамота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победитель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Шебалова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Рузаевской</w:t>
            </w:r>
            <w:proofErr w:type="spellEnd"/>
            <w:r>
              <w:rPr>
                <w:sz w:val="28"/>
                <w:szCs w:val="28"/>
              </w:rPr>
              <w:t xml:space="preserve"> газеты» «Я рисую мир»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Диплом 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Нуварьев</w:t>
            </w:r>
            <w:proofErr w:type="spellEnd"/>
            <w:r>
              <w:rPr>
                <w:sz w:val="28"/>
                <w:szCs w:val="28"/>
              </w:rPr>
              <w:t xml:space="preserve"> Денис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</w:t>
            </w:r>
            <w:proofErr w:type="spellStart"/>
            <w:r>
              <w:rPr>
                <w:sz w:val="28"/>
                <w:szCs w:val="28"/>
              </w:rPr>
              <w:t>Рузаевской</w:t>
            </w:r>
            <w:proofErr w:type="spellEnd"/>
            <w:r>
              <w:rPr>
                <w:sz w:val="28"/>
                <w:szCs w:val="28"/>
              </w:rPr>
              <w:t xml:space="preserve"> газеты» «Я рисую мир»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Муниципаль</w:t>
            </w:r>
            <w:proofErr w:type="spellEnd"/>
            <w:r>
              <w:rPr>
                <w:sz w:val="28"/>
                <w:szCs w:val="28"/>
                <w:lang w:val="en-US"/>
              </w:rPr>
              <w:t>-</w:t>
            </w:r>
            <w:proofErr w:type="spellStart"/>
            <w:r>
              <w:rPr>
                <w:sz w:val="28"/>
                <w:szCs w:val="28"/>
              </w:rPr>
              <w:t>ный</w:t>
            </w:r>
            <w:proofErr w:type="spellEnd"/>
            <w:proofErr w:type="gram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 лауреата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Ненахов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Артём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Детский </w:t>
            </w:r>
            <w:r>
              <w:rPr>
                <w:sz w:val="28"/>
                <w:szCs w:val="28"/>
              </w:rPr>
              <w:lastRenderedPageBreak/>
              <w:t>творческий фестиваль «Южный полюс»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Международ-</w:t>
            </w:r>
            <w:r>
              <w:rPr>
                <w:sz w:val="28"/>
                <w:szCs w:val="28"/>
              </w:rPr>
              <w:lastRenderedPageBreak/>
              <w:t>ный</w:t>
            </w:r>
            <w:proofErr w:type="spellEnd"/>
            <w:proofErr w:type="gram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Диплом </w:t>
            </w:r>
            <w:r>
              <w:rPr>
                <w:sz w:val="28"/>
                <w:szCs w:val="28"/>
              </w:rPr>
              <w:lastRenderedPageBreak/>
              <w:t>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Шебалова</w:t>
            </w:r>
            <w:proofErr w:type="spellEnd"/>
            <w:r>
              <w:rPr>
                <w:sz w:val="28"/>
                <w:szCs w:val="28"/>
              </w:rPr>
              <w:t xml:space="preserve"> Виктория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творческий фестиваль «Южный полюс»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Силантьев Вадим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творческий фестиваль «Апельсин»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Чернова Вероника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творческий фестиваль «Апельсин»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</w:tr>
      <w:tr w:rsidR="00343BE1" w:rsidTr="00A7182C">
        <w:tc>
          <w:tcPr>
            <w:tcW w:w="72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98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Кондакова</w:t>
            </w:r>
            <w:proofErr w:type="spellEnd"/>
            <w:r>
              <w:rPr>
                <w:sz w:val="28"/>
                <w:szCs w:val="28"/>
              </w:rPr>
              <w:t xml:space="preserve"> Анастасия</w:t>
            </w:r>
          </w:p>
        </w:tc>
        <w:tc>
          <w:tcPr>
            <w:tcW w:w="2474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Детский творческий фестиваль «Апельсин»</w:t>
            </w:r>
          </w:p>
        </w:tc>
        <w:tc>
          <w:tcPr>
            <w:tcW w:w="2219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Международ-ный</w:t>
            </w:r>
            <w:proofErr w:type="spellEnd"/>
            <w:proofErr w:type="gramEnd"/>
          </w:p>
        </w:tc>
        <w:tc>
          <w:tcPr>
            <w:tcW w:w="1710" w:type="dxa"/>
          </w:tcPr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Диплом</w:t>
            </w:r>
          </w:p>
          <w:p w:rsidR="00343BE1" w:rsidRDefault="00343BE1" w:rsidP="00A7182C">
            <w:pPr>
              <w:tabs>
                <w:tab w:val="left" w:pos="66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участника</w:t>
            </w:r>
          </w:p>
        </w:tc>
      </w:tr>
    </w:tbl>
    <w:p w:rsidR="001C3DED" w:rsidRDefault="001C3DED" w:rsidP="001C3DED">
      <w:pPr>
        <w:pStyle w:val="a6"/>
        <w:rPr>
          <w:rFonts w:ascii="Times New Roman" w:eastAsia="Calibri" w:hAnsi="Times New Roman" w:cs="Times New Roman"/>
          <w:sz w:val="28"/>
          <w:szCs w:val="28"/>
        </w:rPr>
      </w:pPr>
    </w:p>
    <w:p w:rsidR="001F5AB3" w:rsidRPr="00BB15D7" w:rsidRDefault="001F5AB3" w:rsidP="009E6AA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5D7">
        <w:rPr>
          <w:rFonts w:ascii="Times New Roman" w:hAnsi="Times New Roman" w:cs="Times New Roman"/>
          <w:b/>
          <w:sz w:val="28"/>
          <w:szCs w:val="28"/>
        </w:rPr>
        <w:t>Трудности и проблемы при использовании данного опыта</w:t>
      </w:r>
    </w:p>
    <w:p w:rsidR="00272F45" w:rsidRDefault="00261B55" w:rsidP="006E3D08">
      <w:pPr>
        <w:ind w:firstLine="708"/>
        <w:contextualSpacing/>
        <w:jc w:val="both"/>
        <w:rPr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>Проблемные уроки очень эффек</w:t>
      </w:r>
      <w:r w:rsidR="009A556D">
        <w:rPr>
          <w:rFonts w:ascii="Times New Roman" w:hAnsi="Times New Roman" w:cs="Times New Roman"/>
          <w:sz w:val="28"/>
          <w:szCs w:val="28"/>
        </w:rPr>
        <w:t xml:space="preserve">тивны и детям нравятся. </w:t>
      </w:r>
      <w:r w:rsidR="009A556D" w:rsidRPr="009A556D">
        <w:rPr>
          <w:rFonts w:ascii="Times New Roman" w:hAnsi="Times New Roman" w:cs="Times New Roman"/>
          <w:sz w:val="28"/>
          <w:szCs w:val="28"/>
        </w:rPr>
        <w:t>П</w:t>
      </w:r>
      <w:r w:rsidRPr="00BB15D7">
        <w:rPr>
          <w:rFonts w:ascii="Times New Roman" w:hAnsi="Times New Roman" w:cs="Times New Roman"/>
          <w:sz w:val="28"/>
          <w:szCs w:val="28"/>
        </w:rPr>
        <w:t xml:space="preserve">роводить по такой структуре уроки </w:t>
      </w:r>
      <w:r w:rsidR="009A556D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BB15D7">
        <w:rPr>
          <w:rFonts w:ascii="Times New Roman" w:hAnsi="Times New Roman" w:cs="Times New Roman"/>
          <w:sz w:val="28"/>
          <w:szCs w:val="28"/>
        </w:rPr>
        <w:t xml:space="preserve">по любым предметам. </w:t>
      </w:r>
      <w:r w:rsidR="009A556D">
        <w:rPr>
          <w:rFonts w:ascii="Times New Roman" w:hAnsi="Times New Roman" w:cs="Times New Roman"/>
          <w:sz w:val="28"/>
          <w:szCs w:val="28"/>
        </w:rPr>
        <w:t>Трудность состоит в том</w:t>
      </w:r>
      <w:r w:rsidRPr="00BB15D7">
        <w:rPr>
          <w:rFonts w:ascii="Times New Roman" w:hAnsi="Times New Roman" w:cs="Times New Roman"/>
          <w:sz w:val="28"/>
          <w:szCs w:val="28"/>
        </w:rPr>
        <w:t xml:space="preserve">, </w:t>
      </w:r>
      <w:r w:rsidR="009A556D">
        <w:rPr>
          <w:rFonts w:ascii="Times New Roman" w:hAnsi="Times New Roman" w:cs="Times New Roman"/>
          <w:sz w:val="28"/>
          <w:szCs w:val="28"/>
        </w:rPr>
        <w:t>что</w:t>
      </w:r>
      <w:r w:rsidRPr="00BB15D7">
        <w:rPr>
          <w:rFonts w:ascii="Times New Roman" w:hAnsi="Times New Roman" w:cs="Times New Roman"/>
          <w:sz w:val="28"/>
          <w:szCs w:val="28"/>
        </w:rPr>
        <w:t xml:space="preserve"> к каждому уроку надо подбирать необходимые и достаточные упражнения для актуализации знаний и создания проблемной ситуации, продумывать постановку проблемы и выбор путей её решения в соответствии с принципом рациональности.</w:t>
      </w:r>
      <w:r w:rsidR="00272F45">
        <w:rPr>
          <w:sz w:val="28"/>
          <w:szCs w:val="28"/>
        </w:rPr>
        <w:t xml:space="preserve">     </w:t>
      </w:r>
    </w:p>
    <w:p w:rsidR="00272F45" w:rsidRDefault="00272F45" w:rsidP="006E3D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2F45">
        <w:rPr>
          <w:rFonts w:ascii="Times New Roman" w:hAnsi="Times New Roman" w:cs="Times New Roman"/>
          <w:sz w:val="28"/>
          <w:szCs w:val="28"/>
        </w:rPr>
        <w:t xml:space="preserve">Трудность управления проблемным обучением в том, что возникновение проблемной ситуации - акт индивидуальный, поэтому от учителя требуется использование дифференцированного и индивидуального подхода. </w:t>
      </w:r>
      <w:r w:rsidR="009519CF">
        <w:rPr>
          <w:rFonts w:ascii="Times New Roman" w:hAnsi="Times New Roman" w:cs="Times New Roman"/>
          <w:sz w:val="28"/>
          <w:szCs w:val="28"/>
        </w:rPr>
        <w:t xml:space="preserve"> </w:t>
      </w:r>
      <w:r w:rsidRPr="00272F45">
        <w:rPr>
          <w:rFonts w:ascii="Times New Roman" w:hAnsi="Times New Roman" w:cs="Times New Roman"/>
          <w:sz w:val="28"/>
          <w:szCs w:val="28"/>
        </w:rPr>
        <w:t>Если при традиционном обучении учитель излагает теоретические положения в готовом виде, то при проблемном обучении он подводит школьников к противоречию и предлагает им самим найти способ его решения, сталкивает противоречия практической деятельности, излагает различные точки зрения на один и тот же вопрос.</w:t>
      </w:r>
    </w:p>
    <w:p w:rsidR="00261B55" w:rsidRDefault="00261B55" w:rsidP="006E3D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15D7">
        <w:rPr>
          <w:rFonts w:ascii="Times New Roman" w:hAnsi="Times New Roman" w:cs="Times New Roman"/>
          <w:sz w:val="28"/>
          <w:szCs w:val="28"/>
        </w:rPr>
        <w:t xml:space="preserve">Но на данном этапе развития человечества обучение должно быть проблемным, так как оно формирует творческую личность, способную логически мыслить, находить решение в различных проблемных ситуациях, способную к высокому самоанализу, саморазвитию, </w:t>
      </w:r>
      <w:proofErr w:type="spellStart"/>
      <w:r w:rsidRPr="00BB15D7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BB15D7">
        <w:rPr>
          <w:rFonts w:ascii="Times New Roman" w:hAnsi="Times New Roman" w:cs="Times New Roman"/>
          <w:sz w:val="28"/>
          <w:szCs w:val="28"/>
        </w:rPr>
        <w:t>. Войдя в жизнь, такая личность будет более защищена от стрессов.</w:t>
      </w:r>
    </w:p>
    <w:p w:rsidR="006E3D08" w:rsidRDefault="006E3D08" w:rsidP="006E3D08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12CC" w:rsidRDefault="00B812CC" w:rsidP="00B812C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7"/>
        </w:rPr>
      </w:pPr>
      <w:r w:rsidRPr="00B812CC">
        <w:rPr>
          <w:b/>
          <w:bCs/>
          <w:color w:val="000000"/>
          <w:sz w:val="28"/>
          <w:szCs w:val="27"/>
        </w:rPr>
        <w:lastRenderedPageBreak/>
        <w:t>Адресные рекомендации по использованию опыта</w:t>
      </w:r>
    </w:p>
    <w:p w:rsidR="0076181E" w:rsidRDefault="001C3BE6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bCs/>
          <w:color w:val="000000"/>
          <w:sz w:val="28"/>
          <w:szCs w:val="27"/>
        </w:rPr>
      </w:pPr>
      <w:r w:rsidRPr="001C3BE6">
        <w:rPr>
          <w:bCs/>
          <w:color w:val="000000"/>
          <w:sz w:val="28"/>
          <w:szCs w:val="27"/>
        </w:rPr>
        <w:t>Республика</w:t>
      </w:r>
      <w:r w:rsidR="00343BE1">
        <w:rPr>
          <w:bCs/>
          <w:color w:val="000000"/>
          <w:sz w:val="28"/>
          <w:szCs w:val="27"/>
        </w:rPr>
        <w:t>нская научно-практическая конференция</w:t>
      </w:r>
      <w:r>
        <w:rPr>
          <w:bCs/>
          <w:color w:val="000000"/>
          <w:sz w:val="28"/>
          <w:szCs w:val="27"/>
        </w:rPr>
        <w:t xml:space="preserve"> </w:t>
      </w:r>
      <w:r w:rsidR="00343BE1">
        <w:rPr>
          <w:bCs/>
          <w:color w:val="000000"/>
          <w:sz w:val="28"/>
          <w:szCs w:val="27"/>
        </w:rPr>
        <w:t xml:space="preserve"> «Инновации в системе образования РМ»</w:t>
      </w:r>
      <w:r w:rsidR="0076181E">
        <w:rPr>
          <w:bCs/>
          <w:color w:val="000000"/>
          <w:sz w:val="28"/>
          <w:szCs w:val="27"/>
        </w:rPr>
        <w:t>: к</w:t>
      </w:r>
      <w:r>
        <w:rPr>
          <w:bCs/>
          <w:color w:val="000000"/>
          <w:sz w:val="28"/>
          <w:szCs w:val="27"/>
        </w:rPr>
        <w:t>лассный час в 4 классе  «Каши разные нужны – каши разные важны» 2014г.</w:t>
      </w:r>
    </w:p>
    <w:p w:rsidR="001C3BE6" w:rsidRDefault="00CA12EE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 w:rsidRPr="00CA12EE">
        <w:rPr>
          <w:rFonts w:eastAsia="Calibri"/>
          <w:sz w:val="28"/>
          <w:szCs w:val="28"/>
        </w:rPr>
        <w:t>Муниципальный семинар учителей начальных классов</w:t>
      </w:r>
      <w:r w:rsidR="0076181E">
        <w:rPr>
          <w:rFonts w:eastAsia="Calibri"/>
          <w:sz w:val="28"/>
          <w:szCs w:val="28"/>
        </w:rPr>
        <w:t>: у</w:t>
      </w:r>
      <w:r w:rsidR="0002166F" w:rsidRPr="0002166F">
        <w:rPr>
          <w:sz w:val="28"/>
          <w:szCs w:val="28"/>
        </w:rPr>
        <w:t>рок математики во 2 классе</w:t>
      </w:r>
      <w:r w:rsidR="0002166F">
        <w:rPr>
          <w:sz w:val="28"/>
          <w:szCs w:val="28"/>
        </w:rPr>
        <w:t xml:space="preserve"> по теме </w:t>
      </w:r>
      <w:r w:rsidR="0002166F" w:rsidRPr="008F4A6C">
        <w:rPr>
          <w:sz w:val="28"/>
          <w:szCs w:val="28"/>
        </w:rPr>
        <w:t>«Уравнение. Решение уравнений методом подбора»</w:t>
      </w:r>
      <w:r w:rsidR="0002166F">
        <w:rPr>
          <w:sz w:val="28"/>
          <w:szCs w:val="28"/>
        </w:rPr>
        <w:t xml:space="preserve"> 2015г.</w:t>
      </w:r>
      <w:r w:rsidR="001C3BE6">
        <w:rPr>
          <w:sz w:val="28"/>
          <w:szCs w:val="28"/>
        </w:rPr>
        <w:t xml:space="preserve"> </w:t>
      </w:r>
    </w:p>
    <w:p w:rsidR="00937CE9" w:rsidRDefault="002A02CF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</w:t>
      </w:r>
      <w:r w:rsidR="00937CE9">
        <w:rPr>
          <w:sz w:val="28"/>
          <w:szCs w:val="28"/>
        </w:rPr>
        <w:t>онкурс «Учитель года»</w:t>
      </w:r>
      <w:r w:rsidR="0076181E">
        <w:rPr>
          <w:sz w:val="28"/>
          <w:szCs w:val="28"/>
        </w:rPr>
        <w:t>: у</w:t>
      </w:r>
      <w:r w:rsidR="001C3BE6">
        <w:rPr>
          <w:sz w:val="28"/>
          <w:szCs w:val="28"/>
        </w:rPr>
        <w:t xml:space="preserve">рок  русского языка </w:t>
      </w:r>
      <w:r>
        <w:rPr>
          <w:sz w:val="28"/>
          <w:szCs w:val="28"/>
        </w:rPr>
        <w:t xml:space="preserve">в 3 классе </w:t>
      </w:r>
      <w:r w:rsidR="001C3BE6">
        <w:rPr>
          <w:sz w:val="28"/>
          <w:szCs w:val="28"/>
        </w:rPr>
        <w:t xml:space="preserve">по теме </w:t>
      </w:r>
      <w:r w:rsidR="00937CE9">
        <w:rPr>
          <w:sz w:val="28"/>
          <w:szCs w:val="28"/>
        </w:rPr>
        <w:t xml:space="preserve"> «Понятие о неопределённой форме глагола»</w:t>
      </w:r>
      <w:r>
        <w:rPr>
          <w:sz w:val="28"/>
          <w:szCs w:val="28"/>
        </w:rPr>
        <w:t xml:space="preserve"> 2013г.</w:t>
      </w:r>
    </w:p>
    <w:p w:rsidR="00E83809" w:rsidRDefault="00E83809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Открытый урок в школе по теме «Славянская письменность и культура» </w:t>
      </w:r>
    </w:p>
    <w:p w:rsidR="00E83809" w:rsidRDefault="00E83809" w:rsidP="006E3D08">
      <w:pPr>
        <w:pStyle w:val="a3"/>
        <w:shd w:val="clear" w:color="auto" w:fill="FFFFFF"/>
        <w:tabs>
          <w:tab w:val="left" w:pos="5595"/>
        </w:tabs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2017 г. </w:t>
      </w:r>
      <w:r w:rsidR="006E3D08">
        <w:rPr>
          <w:sz w:val="28"/>
          <w:szCs w:val="28"/>
        </w:rPr>
        <w:tab/>
      </w:r>
    </w:p>
    <w:p w:rsidR="002A02CF" w:rsidRDefault="002A02CF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Республиканский обучающий семинар «Проблемы и перспективы использования </w:t>
      </w:r>
      <w:proofErr w:type="spellStart"/>
      <w:r>
        <w:rPr>
          <w:sz w:val="28"/>
          <w:szCs w:val="28"/>
        </w:rPr>
        <w:t>деятельностной</w:t>
      </w:r>
      <w:proofErr w:type="spellEnd"/>
      <w:r>
        <w:rPr>
          <w:sz w:val="28"/>
          <w:szCs w:val="28"/>
        </w:rPr>
        <w:t xml:space="preserve"> модели организации учебной деятельности младшего школьника»</w:t>
      </w:r>
      <w:r w:rsidR="0076181E">
        <w:rPr>
          <w:sz w:val="28"/>
          <w:szCs w:val="28"/>
        </w:rPr>
        <w:t>: в</w:t>
      </w:r>
      <w:r>
        <w:rPr>
          <w:sz w:val="28"/>
          <w:szCs w:val="28"/>
        </w:rPr>
        <w:t>ыступление на тему «Использование проблемно-диалогической технологии в обучении детей младшего школьного возраста»</w:t>
      </w:r>
      <w:r w:rsidR="001D7D21">
        <w:rPr>
          <w:sz w:val="28"/>
          <w:szCs w:val="28"/>
        </w:rPr>
        <w:t xml:space="preserve"> 2016 г.</w:t>
      </w:r>
    </w:p>
    <w:p w:rsidR="001D7D21" w:rsidRDefault="001D7D21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педагогически</w:t>
      </w:r>
      <w:r w:rsidR="0076181E">
        <w:rPr>
          <w:sz w:val="28"/>
          <w:szCs w:val="28"/>
        </w:rPr>
        <w:t>х</w:t>
      </w:r>
      <w:r>
        <w:rPr>
          <w:sz w:val="28"/>
          <w:szCs w:val="28"/>
        </w:rPr>
        <w:t xml:space="preserve"> советах школы:</w:t>
      </w:r>
    </w:p>
    <w:p w:rsidR="001D7D21" w:rsidRDefault="001D7D21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«Профессионализм, инновации, творчество, успех» 2015г.</w:t>
      </w:r>
      <w:r w:rsidR="0076181E">
        <w:rPr>
          <w:sz w:val="28"/>
          <w:szCs w:val="28"/>
        </w:rPr>
        <w:t>;</w:t>
      </w:r>
    </w:p>
    <w:p w:rsidR="001D7D21" w:rsidRDefault="001D7D21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«Формирование коммуникативной компетенции как средство развития личности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во внеурочной деятельности» 2017г.</w:t>
      </w:r>
    </w:p>
    <w:p w:rsidR="001D7D21" w:rsidRDefault="001D7D21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Выступления на школьных методических объединениях:</w:t>
      </w:r>
    </w:p>
    <w:p w:rsidR="00E83809" w:rsidRDefault="00E83809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«Понятие универсальных</w:t>
      </w:r>
      <w:r w:rsidR="0076181E">
        <w:rPr>
          <w:sz w:val="28"/>
          <w:szCs w:val="28"/>
        </w:rPr>
        <w:t xml:space="preserve"> учебных действий»  2013 г.;</w:t>
      </w:r>
    </w:p>
    <w:p w:rsidR="001D7D21" w:rsidRDefault="001D7D21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«Проектирование современного урока в начальной школе» 2014</w:t>
      </w:r>
      <w:r w:rsidR="00E83809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="0076181E">
        <w:rPr>
          <w:sz w:val="28"/>
          <w:szCs w:val="28"/>
        </w:rPr>
        <w:t>;</w:t>
      </w:r>
    </w:p>
    <w:p w:rsidR="001D7D21" w:rsidRDefault="001D7D21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«Формирование универсальных учебных действий и развитие творческих способностей»</w:t>
      </w:r>
      <w:r w:rsidR="00E83809">
        <w:rPr>
          <w:sz w:val="28"/>
          <w:szCs w:val="28"/>
        </w:rPr>
        <w:t xml:space="preserve"> 2015 </w:t>
      </w:r>
      <w:r>
        <w:rPr>
          <w:sz w:val="28"/>
          <w:szCs w:val="28"/>
        </w:rPr>
        <w:t>г.</w:t>
      </w:r>
      <w:r w:rsidR="0076181E">
        <w:rPr>
          <w:sz w:val="28"/>
          <w:szCs w:val="28"/>
        </w:rPr>
        <w:t>;</w:t>
      </w:r>
    </w:p>
    <w:p w:rsidR="00E83809" w:rsidRDefault="00E83809" w:rsidP="006E3D08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«Активизация познавательной деятельности на уроках» 2017 г.</w:t>
      </w:r>
    </w:p>
    <w:p w:rsidR="00C31AF2" w:rsidRDefault="0002166F" w:rsidP="006E3D08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      </w:t>
      </w:r>
      <w:r w:rsidR="00CA12EE" w:rsidRPr="00CA12EE">
        <w:rPr>
          <w:rFonts w:ascii="Times New Roman" w:eastAsia="Calibri" w:hAnsi="Times New Roman" w:cs="Times New Roman"/>
          <w:sz w:val="28"/>
          <w:szCs w:val="28"/>
        </w:rPr>
        <w:t xml:space="preserve">  Опыт моей работы</w:t>
      </w:r>
      <w:r w:rsidR="0076181E">
        <w:rPr>
          <w:rFonts w:ascii="Times New Roman" w:eastAsia="Calibri" w:hAnsi="Times New Roman" w:cs="Times New Roman"/>
          <w:sz w:val="28"/>
          <w:szCs w:val="28"/>
        </w:rPr>
        <w:t xml:space="preserve"> представлен  на школьном сайте:</w:t>
      </w:r>
      <w:r w:rsidR="00CA12EE" w:rsidRPr="00CA12E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533C" w:rsidRPr="00620AFC" w:rsidRDefault="00112450" w:rsidP="006E3D08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hyperlink r:id="rId5" w:history="1">
        <w:r w:rsidR="007D533C" w:rsidRPr="00620AFC">
          <w:rPr>
            <w:rStyle w:val="a7"/>
            <w:rFonts w:ascii="Times New Roman" w:eastAsia="Calibri" w:hAnsi="Times New Roman" w:cs="Times New Roman"/>
            <w:b/>
            <w:sz w:val="28"/>
            <w:szCs w:val="28"/>
          </w:rPr>
          <w:t>http://sc7ruz.schoolrm.ru/</w:t>
        </w:r>
      </w:hyperlink>
    </w:p>
    <w:p w:rsidR="00E349A4" w:rsidRDefault="00E349A4" w:rsidP="006E3D08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</w:rPr>
        <w:t>С опытом моей работы можн</w:t>
      </w:r>
      <w:r w:rsidR="0076181E">
        <w:rPr>
          <w:rFonts w:ascii="Times New Roman" w:eastAsia="Calibri" w:hAnsi="Times New Roman" w:cs="Times New Roman"/>
          <w:bCs/>
          <w:iCs/>
          <w:sz w:val="28"/>
          <w:szCs w:val="28"/>
        </w:rPr>
        <w:t>о познакомиться на личном сайте:</w:t>
      </w:r>
    </w:p>
    <w:p w:rsidR="00C31AF2" w:rsidRDefault="00112450" w:rsidP="006E3D08">
      <w:pPr>
        <w:spacing w:before="100" w:beforeAutospacing="1" w:after="100" w:afterAutospacing="1"/>
        <w:contextualSpacing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hyperlink r:id="rId6" w:history="1">
        <w:r w:rsidR="008C18C0" w:rsidRPr="00707DB9">
          <w:rPr>
            <w:rStyle w:val="a7"/>
            <w:rFonts w:ascii="Times New Roman" w:eastAsia="Calibri" w:hAnsi="Times New Roman" w:cs="Times New Roman"/>
            <w:b/>
            <w:bCs/>
            <w:iCs/>
            <w:sz w:val="28"/>
            <w:szCs w:val="28"/>
          </w:rPr>
          <w:t>https://nsportal.ru/madyaeva-galina-aleksandrovna</w:t>
        </w:r>
      </w:hyperlink>
      <w:r w:rsidR="008C18C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 </w:t>
      </w:r>
    </w:p>
    <w:p w:rsidR="00152F6A" w:rsidRPr="00152F6A" w:rsidRDefault="00152F6A" w:rsidP="00152F6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2"/>
          <w:szCs w:val="21"/>
        </w:rPr>
      </w:pPr>
      <w:r w:rsidRPr="00152F6A">
        <w:rPr>
          <w:b/>
          <w:bCs/>
          <w:color w:val="000000"/>
          <w:sz w:val="28"/>
          <w:szCs w:val="27"/>
        </w:rPr>
        <w:t>Наглядное приложение</w:t>
      </w:r>
    </w:p>
    <w:p w:rsidR="00BF39A9" w:rsidRPr="00885E3A" w:rsidRDefault="00BF39A9" w:rsidP="0076181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3A">
        <w:rPr>
          <w:rFonts w:ascii="Times New Roman" w:hAnsi="Times New Roman" w:cs="Times New Roman"/>
          <w:b/>
          <w:sz w:val="28"/>
          <w:szCs w:val="28"/>
        </w:rPr>
        <w:t>Урок математики</w:t>
      </w:r>
      <w:r w:rsidR="00885E3A" w:rsidRPr="00885E3A">
        <w:rPr>
          <w:rFonts w:ascii="Times New Roman" w:hAnsi="Times New Roman" w:cs="Times New Roman"/>
          <w:b/>
          <w:sz w:val="28"/>
          <w:szCs w:val="28"/>
        </w:rPr>
        <w:t xml:space="preserve"> во 2 классе</w:t>
      </w:r>
    </w:p>
    <w:p w:rsidR="00885E3A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85E3A">
        <w:rPr>
          <w:rFonts w:ascii="Times New Roman" w:hAnsi="Times New Roman" w:cs="Times New Roman"/>
          <w:b/>
          <w:sz w:val="28"/>
          <w:szCs w:val="28"/>
        </w:rPr>
        <w:t>Тема:</w:t>
      </w:r>
      <w:r w:rsidRPr="008F4A6C">
        <w:rPr>
          <w:rFonts w:ascii="Times New Roman" w:hAnsi="Times New Roman" w:cs="Times New Roman"/>
          <w:sz w:val="28"/>
          <w:szCs w:val="28"/>
        </w:rPr>
        <w:t xml:space="preserve"> «Уравнение. Решение уравнений методом подбора»</w:t>
      </w:r>
      <w:r w:rsidRPr="008F4A6C">
        <w:rPr>
          <w:rFonts w:ascii="Times New Roman" w:hAnsi="Times New Roman" w:cs="Times New Roman"/>
          <w:sz w:val="28"/>
          <w:szCs w:val="28"/>
        </w:rPr>
        <w:br/>
      </w:r>
      <w:r w:rsidRPr="00885E3A">
        <w:rPr>
          <w:rFonts w:ascii="Times New Roman" w:hAnsi="Times New Roman" w:cs="Times New Roman"/>
          <w:b/>
          <w:sz w:val="28"/>
          <w:szCs w:val="28"/>
        </w:rPr>
        <w:t>Цель:</w:t>
      </w:r>
      <w:r w:rsidRPr="008F4A6C">
        <w:rPr>
          <w:rFonts w:ascii="Times New Roman" w:hAnsi="Times New Roman" w:cs="Times New Roman"/>
          <w:sz w:val="28"/>
          <w:szCs w:val="28"/>
        </w:rPr>
        <w:t xml:space="preserve"> формирование представления  об уравнении и способе решения уравнения методом подбора.</w:t>
      </w:r>
    </w:p>
    <w:p w:rsidR="006A514A" w:rsidRPr="006A514A" w:rsidRDefault="00BF39A9" w:rsidP="006A514A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 xml:space="preserve">    </w:t>
      </w:r>
      <w:r w:rsidRPr="00885E3A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  <w:r w:rsidRPr="008F4A6C">
        <w:rPr>
          <w:rFonts w:ascii="Times New Roman" w:hAnsi="Times New Roman" w:cs="Times New Roman"/>
          <w:sz w:val="28"/>
          <w:szCs w:val="28"/>
        </w:rPr>
        <w:br/>
      </w:r>
      <w:r w:rsidRPr="00885E3A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Pr="00885E3A">
        <w:rPr>
          <w:rFonts w:ascii="Times New Roman" w:hAnsi="Times New Roman" w:cs="Times New Roman"/>
          <w:b/>
          <w:sz w:val="28"/>
          <w:szCs w:val="28"/>
        </w:rPr>
        <w:br/>
      </w:r>
      <w:r w:rsidRPr="008F4A6C">
        <w:rPr>
          <w:rFonts w:ascii="Times New Roman" w:hAnsi="Times New Roman" w:cs="Times New Roman"/>
          <w:sz w:val="28"/>
          <w:szCs w:val="28"/>
        </w:rPr>
        <w:t>-</w:t>
      </w:r>
      <w:r w:rsidR="00885E3A">
        <w:rPr>
          <w:rFonts w:ascii="Times New Roman" w:hAnsi="Times New Roman" w:cs="Times New Roman"/>
          <w:sz w:val="28"/>
          <w:szCs w:val="28"/>
        </w:rPr>
        <w:t xml:space="preserve"> </w:t>
      </w:r>
      <w:r w:rsidR="006A514A" w:rsidRPr="006A514A">
        <w:rPr>
          <w:rFonts w:ascii="Times New Roman" w:hAnsi="Times New Roman" w:cs="Times New Roman"/>
          <w:sz w:val="28"/>
          <w:szCs w:val="28"/>
        </w:rPr>
        <w:t>использовать термины: уравнение, буквенное выражение;</w:t>
      </w:r>
    </w:p>
    <w:p w:rsidR="006A514A" w:rsidRDefault="006A514A" w:rsidP="006A514A">
      <w:pPr>
        <w:pStyle w:val="a6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A514A">
        <w:rPr>
          <w:rFonts w:ascii="Times New Roman" w:hAnsi="Times New Roman" w:cs="Times New Roman"/>
          <w:iCs/>
          <w:sz w:val="28"/>
          <w:szCs w:val="28"/>
        </w:rPr>
        <w:t>вычислят</w:t>
      </w:r>
      <w:r>
        <w:rPr>
          <w:rFonts w:ascii="Times New Roman" w:hAnsi="Times New Roman" w:cs="Times New Roman"/>
          <w:iCs/>
          <w:sz w:val="28"/>
          <w:szCs w:val="28"/>
        </w:rPr>
        <w:t xml:space="preserve">ь значение буквенного выражения; </w:t>
      </w:r>
    </w:p>
    <w:p w:rsidR="006A514A" w:rsidRDefault="006A514A" w:rsidP="006A514A">
      <w:pPr>
        <w:pStyle w:val="a6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A514A">
        <w:rPr>
          <w:rFonts w:ascii="Times New Roman" w:hAnsi="Times New Roman" w:cs="Times New Roman"/>
          <w:iCs/>
          <w:sz w:val="28"/>
          <w:szCs w:val="28"/>
        </w:rPr>
        <w:t>решать простые уравнения подбором неизвестного числа;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A514A" w:rsidRDefault="006A514A" w:rsidP="006A514A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6A514A">
        <w:rPr>
          <w:rFonts w:ascii="Times New Roman" w:hAnsi="Times New Roman" w:cs="Times New Roman"/>
          <w:sz w:val="28"/>
          <w:szCs w:val="28"/>
        </w:rPr>
        <w:t xml:space="preserve">применять </w:t>
      </w:r>
      <w:r>
        <w:rPr>
          <w:rFonts w:ascii="Times New Roman" w:hAnsi="Times New Roman" w:cs="Times New Roman"/>
          <w:sz w:val="28"/>
          <w:szCs w:val="28"/>
        </w:rPr>
        <w:t>переместительное свойство сложения при вычислениях;</w:t>
      </w:r>
    </w:p>
    <w:p w:rsidR="00BF39A9" w:rsidRPr="008F4A6C" w:rsidRDefault="006A514A" w:rsidP="00BF39A9">
      <w:pPr>
        <w:pStyle w:val="a6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решать текстовые задачи.</w:t>
      </w:r>
    </w:p>
    <w:p w:rsidR="00E96D15" w:rsidRDefault="00BF39A9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 w:rsidRPr="00885E3A">
        <w:rPr>
          <w:rFonts w:ascii="Times New Roman" w:hAnsi="Times New Roman" w:cs="Times New Roman"/>
          <w:b/>
          <w:sz w:val="28"/>
          <w:szCs w:val="28"/>
        </w:rPr>
        <w:lastRenderedPageBreak/>
        <w:t>Личностные:</w:t>
      </w:r>
      <w:r w:rsidRPr="00885E3A">
        <w:rPr>
          <w:rFonts w:ascii="Times New Roman" w:hAnsi="Times New Roman" w:cs="Times New Roman"/>
          <w:b/>
          <w:sz w:val="28"/>
          <w:szCs w:val="28"/>
        </w:rPr>
        <w:br/>
      </w:r>
      <w:r w:rsidRPr="00E96D15">
        <w:rPr>
          <w:rFonts w:ascii="Times New Roman" w:hAnsi="Times New Roman" w:cs="Times New Roman"/>
          <w:sz w:val="28"/>
          <w:szCs w:val="28"/>
        </w:rPr>
        <w:t>-</w:t>
      </w:r>
      <w:r w:rsidR="00885E3A" w:rsidRPr="00E96D15">
        <w:rPr>
          <w:rFonts w:ascii="Times New Roman" w:hAnsi="Times New Roman" w:cs="Times New Roman"/>
          <w:sz w:val="28"/>
          <w:szCs w:val="28"/>
        </w:rPr>
        <w:t xml:space="preserve"> </w:t>
      </w:r>
      <w:r w:rsidR="00E96D15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E96D15" w:rsidRPr="00E96D15">
        <w:rPr>
          <w:rFonts w:ascii="Times New Roman" w:hAnsi="Times New Roman" w:cs="Times New Roman"/>
          <w:sz w:val="28"/>
          <w:szCs w:val="28"/>
        </w:rPr>
        <w:t>элементарные умения в проведении самоконтроля и самооценки результатов своей учебной деятельности</w:t>
      </w:r>
      <w:r w:rsidR="00E96D1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D15" w:rsidRDefault="00E96D15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формировать </w:t>
      </w:r>
      <w:r w:rsidRPr="00E96D15">
        <w:rPr>
          <w:rFonts w:ascii="Times New Roman" w:hAnsi="Times New Roman" w:cs="Times New Roman"/>
          <w:sz w:val="28"/>
          <w:szCs w:val="28"/>
        </w:rPr>
        <w:t>понимание необходимости расширения знаний, интерес к освоению новых знаний и способов действий; положительное отношение к обучению математике;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15" w:rsidRDefault="00E96D15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D15">
        <w:rPr>
          <w:rFonts w:ascii="Times New Roman" w:hAnsi="Times New Roman" w:cs="Times New Roman"/>
          <w:sz w:val="28"/>
          <w:szCs w:val="28"/>
        </w:rPr>
        <w:t>элементарные умения самостоятельного выполнения работ и осознание личной ответственности за проделанную работу;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15" w:rsidRPr="00E96D15" w:rsidRDefault="00E96D15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</w:t>
      </w:r>
      <w:r w:rsidRPr="00E96D15">
        <w:rPr>
          <w:rFonts w:ascii="Times New Roman" w:hAnsi="Times New Roman" w:cs="Times New Roman"/>
          <w:sz w:val="28"/>
          <w:szCs w:val="28"/>
        </w:rPr>
        <w:t xml:space="preserve"> элементарные правила общения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91C" w:rsidRDefault="00BF39A9" w:rsidP="008E791C">
      <w:pPr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85E3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8E791C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6D15" w:rsidRDefault="00BF39A9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 xml:space="preserve">  </w:t>
      </w:r>
      <w:r w:rsidRPr="00885E3A"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8F4A6C">
        <w:rPr>
          <w:rFonts w:ascii="Times New Roman" w:hAnsi="Times New Roman" w:cs="Times New Roman"/>
          <w:sz w:val="28"/>
          <w:szCs w:val="28"/>
        </w:rPr>
        <w:t>:</w:t>
      </w:r>
    </w:p>
    <w:p w:rsidR="00E96D15" w:rsidRPr="00E96D15" w:rsidRDefault="00E96D15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D15">
        <w:rPr>
          <w:rFonts w:ascii="Times New Roman" w:hAnsi="Times New Roman" w:cs="Times New Roman"/>
          <w:sz w:val="28"/>
          <w:szCs w:val="28"/>
        </w:rPr>
        <w:t xml:space="preserve">понимать, принимать и сохранять учебную задачу и решать её в сотрудничестве с учителем в коллективной деятельности; </w:t>
      </w:r>
    </w:p>
    <w:p w:rsidR="00E96D15" w:rsidRPr="00E96D15" w:rsidRDefault="00E96D15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96D15">
        <w:rPr>
          <w:rFonts w:ascii="Times New Roman" w:hAnsi="Times New Roman" w:cs="Times New Roman"/>
          <w:sz w:val="28"/>
          <w:szCs w:val="28"/>
        </w:rPr>
        <w:t xml:space="preserve"> составлять под руководством учителя план действий для решения учебных задач;</w:t>
      </w:r>
    </w:p>
    <w:p w:rsidR="00E96D15" w:rsidRDefault="00E96D15" w:rsidP="00E96D15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96D15">
        <w:rPr>
          <w:rFonts w:ascii="Times New Roman" w:hAnsi="Times New Roman" w:cs="Times New Roman"/>
          <w:sz w:val="28"/>
          <w:szCs w:val="28"/>
        </w:rPr>
        <w:t>выполнять план действий и проводить пошаговый контроль его выполнения в сотрудничестве с учителем и одноклассниками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6D15" w:rsidRDefault="00E96D15" w:rsidP="008E791C">
      <w:pPr>
        <w:contextualSpacing/>
        <w:rPr>
          <w:rFonts w:ascii="Times New Roman" w:hAnsi="Times New Roman" w:cs="Times New Roman"/>
          <w:sz w:val="28"/>
          <w:szCs w:val="28"/>
        </w:rPr>
      </w:pPr>
      <w:r w:rsidRPr="00E96D15">
        <w:rPr>
          <w:rFonts w:ascii="Times New Roman" w:hAnsi="Times New Roman" w:cs="Times New Roman"/>
          <w:sz w:val="28"/>
          <w:szCs w:val="28"/>
        </w:rPr>
        <w:t xml:space="preserve">- </w:t>
      </w:r>
      <w:r w:rsidRPr="00E96D15">
        <w:rPr>
          <w:rFonts w:ascii="Times New Roman" w:hAnsi="Times New Roman" w:cs="Times New Roman"/>
          <w:iCs/>
          <w:sz w:val="28"/>
          <w:szCs w:val="28"/>
        </w:rPr>
        <w:t>выполнять учебные действия в устной и письменной форме, использовать математи</w:t>
      </w:r>
      <w:r>
        <w:rPr>
          <w:rFonts w:ascii="Times New Roman" w:hAnsi="Times New Roman" w:cs="Times New Roman"/>
          <w:iCs/>
          <w:sz w:val="28"/>
          <w:szCs w:val="28"/>
        </w:rPr>
        <w:t xml:space="preserve">ческие термины, символы и знаки. </w:t>
      </w:r>
    </w:p>
    <w:p w:rsidR="00882AB2" w:rsidRDefault="00BF39A9" w:rsidP="00882A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E3A">
        <w:rPr>
          <w:rFonts w:ascii="Times New Roman" w:hAnsi="Times New Roman" w:cs="Times New Roman"/>
          <w:b/>
          <w:sz w:val="28"/>
          <w:szCs w:val="28"/>
        </w:rPr>
        <w:t>    Коммуникативные УУД:</w:t>
      </w:r>
      <w:r w:rsidR="00882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AB2" w:rsidRPr="00882AB2" w:rsidRDefault="00882AB2" w:rsidP="00882AB2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A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E96D15" w:rsidRPr="00882AB2">
        <w:rPr>
          <w:rFonts w:ascii="Times New Roman" w:hAnsi="Times New Roman" w:cs="Times New Roman"/>
          <w:sz w:val="28"/>
          <w:szCs w:val="28"/>
        </w:rPr>
        <w:t>строить речевое высказывание в устной форме, использовать математическую терм</w:t>
      </w:r>
      <w:r w:rsidRPr="00882AB2">
        <w:rPr>
          <w:rFonts w:ascii="Times New Roman" w:hAnsi="Times New Roman" w:cs="Times New Roman"/>
          <w:sz w:val="28"/>
          <w:szCs w:val="28"/>
        </w:rPr>
        <w:t>инологию;</w:t>
      </w:r>
    </w:p>
    <w:p w:rsidR="00882AB2" w:rsidRPr="00882AB2" w:rsidRDefault="00882AB2" w:rsidP="00882AB2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AB2">
        <w:rPr>
          <w:rFonts w:ascii="Times New Roman" w:hAnsi="Times New Roman" w:cs="Times New Roman"/>
          <w:sz w:val="28"/>
          <w:szCs w:val="28"/>
        </w:rPr>
        <w:t xml:space="preserve">- уважительно вести диалог с товарищами, стремиться к тому, чтобы учитывать разные мнения; </w:t>
      </w:r>
    </w:p>
    <w:p w:rsidR="00882AB2" w:rsidRPr="00882AB2" w:rsidRDefault="00882AB2" w:rsidP="00882AB2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AB2">
        <w:rPr>
          <w:rFonts w:ascii="Times New Roman" w:hAnsi="Times New Roman" w:cs="Times New Roman"/>
          <w:sz w:val="28"/>
          <w:szCs w:val="28"/>
        </w:rPr>
        <w:t>- принимать активное участие в работе в паре и в группе с одноклассниками; - оценивать различные подходы и точки зрения на обсуждаемый вопрос.</w:t>
      </w:r>
    </w:p>
    <w:p w:rsidR="00882AB2" w:rsidRDefault="00885E3A" w:rsidP="00882AB2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85E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F39A9" w:rsidRPr="00885E3A">
        <w:rPr>
          <w:rFonts w:ascii="Times New Roman" w:hAnsi="Times New Roman" w:cs="Times New Roman"/>
          <w:b/>
          <w:sz w:val="28"/>
          <w:szCs w:val="28"/>
        </w:rPr>
        <w:t> Познавательные УУД:</w:t>
      </w:r>
      <w:r w:rsidR="00882A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82AB2" w:rsidRPr="00882AB2" w:rsidRDefault="00882AB2" w:rsidP="00882AB2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AB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82AB2">
        <w:rPr>
          <w:rFonts w:ascii="Times New Roman" w:hAnsi="Times New Roman" w:cs="Times New Roman"/>
          <w:sz w:val="28"/>
          <w:szCs w:val="28"/>
        </w:rPr>
        <w:t xml:space="preserve">описывать результаты учебных действий, используя математические термины и записи; </w:t>
      </w:r>
    </w:p>
    <w:p w:rsidR="00882AB2" w:rsidRDefault="00882AB2" w:rsidP="00882AB2">
      <w:pPr>
        <w:contextualSpacing/>
        <w:rPr>
          <w:rFonts w:ascii="Times New Roman" w:hAnsi="Times New Roman" w:cs="Times New Roman"/>
          <w:sz w:val="28"/>
          <w:szCs w:val="28"/>
        </w:rPr>
      </w:pPr>
      <w:r w:rsidRPr="00882AB2">
        <w:rPr>
          <w:rFonts w:ascii="Times New Roman" w:hAnsi="Times New Roman" w:cs="Times New Roman"/>
          <w:sz w:val="28"/>
          <w:szCs w:val="28"/>
        </w:rPr>
        <w:t>-  применять полученные знания в изменённых условиях;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2AB2" w:rsidRPr="00882AB2" w:rsidRDefault="00882AB2" w:rsidP="00882AB2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2AB2">
        <w:rPr>
          <w:rFonts w:ascii="Times New Roman" w:hAnsi="Times New Roman" w:cs="Times New Roman"/>
          <w:iCs/>
          <w:sz w:val="28"/>
          <w:szCs w:val="28"/>
        </w:rPr>
        <w:t xml:space="preserve">проводить классификацию объектов по заданному </w:t>
      </w:r>
      <w:r>
        <w:rPr>
          <w:rFonts w:ascii="Times New Roman" w:hAnsi="Times New Roman" w:cs="Times New Roman"/>
          <w:iCs/>
          <w:sz w:val="28"/>
          <w:szCs w:val="28"/>
        </w:rPr>
        <w:t>признаку;</w:t>
      </w:r>
    </w:p>
    <w:p w:rsidR="00BF39A9" w:rsidRDefault="00882AB2" w:rsidP="008E791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находить ответы на вопросы, используя учебник, свой жизненный опыт и информацию, полученную на уроке.</w:t>
      </w:r>
      <w:r w:rsidR="00BF39A9" w:rsidRPr="008F4A6C">
        <w:rPr>
          <w:rFonts w:ascii="Times New Roman" w:hAnsi="Times New Roman" w:cs="Times New Roman"/>
          <w:sz w:val="28"/>
          <w:szCs w:val="28"/>
        </w:rPr>
        <w:br/>
      </w:r>
      <w:r w:rsidR="00BF39A9" w:rsidRPr="00885E3A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компьютер, проектор, экран, тетрадь по математике, учебник по математике, раздаточный материал.</w:t>
      </w:r>
    </w:p>
    <w:p w:rsidR="00F33E42" w:rsidRDefault="00BF39A9" w:rsidP="001F49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E3A">
        <w:rPr>
          <w:rFonts w:ascii="Times New Roman" w:hAnsi="Times New Roman" w:cs="Times New Roman"/>
          <w:b/>
          <w:sz w:val="28"/>
          <w:szCs w:val="28"/>
        </w:rPr>
        <w:t>Хо</w:t>
      </w:r>
      <w:r w:rsidR="00885E3A">
        <w:rPr>
          <w:rFonts w:ascii="Times New Roman" w:hAnsi="Times New Roman" w:cs="Times New Roman"/>
          <w:b/>
          <w:sz w:val="28"/>
          <w:szCs w:val="28"/>
        </w:rPr>
        <w:t>д урока</w:t>
      </w:r>
    </w:p>
    <w:p w:rsidR="00BF39A9" w:rsidRPr="008F4A6C" w:rsidRDefault="00BF39A9" w:rsidP="001F49A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4A6C">
        <w:rPr>
          <w:rFonts w:ascii="Times New Roman" w:hAnsi="Times New Roman" w:cs="Times New Roman"/>
          <w:b/>
          <w:sz w:val="28"/>
          <w:szCs w:val="28"/>
        </w:rPr>
        <w:t>1. Организационный момент. Самоопределение к деятельности.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Слайд 1</w:t>
      </w:r>
      <w:r w:rsidR="00F33E42">
        <w:rPr>
          <w:rFonts w:ascii="Times New Roman" w:hAnsi="Times New Roman" w:cs="Times New Roman"/>
          <w:sz w:val="28"/>
          <w:szCs w:val="28"/>
        </w:rPr>
        <w:t>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 xml:space="preserve">Увидеть </w:t>
      </w:r>
      <w:proofErr w:type="gramStart"/>
      <w:r w:rsidRPr="008F4A6C">
        <w:rPr>
          <w:rFonts w:ascii="Times New Roman" w:hAnsi="Times New Roman" w:cs="Times New Roman"/>
          <w:sz w:val="28"/>
          <w:szCs w:val="28"/>
        </w:rPr>
        <w:t>необычное</w:t>
      </w:r>
      <w:proofErr w:type="gramEnd"/>
      <w:r w:rsidRPr="008F4A6C">
        <w:rPr>
          <w:rFonts w:ascii="Times New Roman" w:hAnsi="Times New Roman" w:cs="Times New Roman"/>
          <w:sz w:val="28"/>
          <w:szCs w:val="28"/>
        </w:rPr>
        <w:t xml:space="preserve"> в обычном.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lastRenderedPageBreak/>
        <w:t xml:space="preserve">Найти неизвестное в </w:t>
      </w:r>
      <w:proofErr w:type="gramStart"/>
      <w:r w:rsidRPr="008F4A6C">
        <w:rPr>
          <w:rFonts w:ascii="Times New Roman" w:hAnsi="Times New Roman" w:cs="Times New Roman"/>
          <w:sz w:val="28"/>
          <w:szCs w:val="28"/>
        </w:rPr>
        <w:t>известном</w:t>
      </w:r>
      <w:proofErr w:type="gramEnd"/>
      <w:r w:rsidRPr="008F4A6C">
        <w:rPr>
          <w:rFonts w:ascii="Times New Roman" w:hAnsi="Times New Roman" w:cs="Times New Roman"/>
          <w:sz w:val="28"/>
          <w:szCs w:val="28"/>
        </w:rPr>
        <w:t>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 w:rsidR="00885E3A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Внимание на экран.</w:t>
      </w:r>
      <w:r w:rsidR="00E863A7">
        <w:rPr>
          <w:rFonts w:ascii="Times New Roman" w:hAnsi="Times New Roman" w:cs="Times New Roman"/>
          <w:sz w:val="28"/>
          <w:szCs w:val="28"/>
        </w:rPr>
        <w:t xml:space="preserve"> </w:t>
      </w:r>
      <w:r w:rsidR="00885E3A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Прочитайте первое предложение.</w:t>
      </w:r>
      <w:r w:rsidR="00E863A7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Что сегодня необычного  в нашем классе? (Гости</w:t>
      </w:r>
      <w:r w:rsidR="00E863A7">
        <w:rPr>
          <w:rFonts w:ascii="Times New Roman" w:hAnsi="Times New Roman" w:cs="Times New Roman"/>
          <w:sz w:val="28"/>
          <w:szCs w:val="28"/>
        </w:rPr>
        <w:t>.</w:t>
      </w:r>
      <w:r w:rsidRPr="008F4A6C">
        <w:rPr>
          <w:rFonts w:ascii="Times New Roman" w:hAnsi="Times New Roman" w:cs="Times New Roman"/>
          <w:sz w:val="28"/>
          <w:szCs w:val="28"/>
        </w:rPr>
        <w:t>)</w:t>
      </w:r>
      <w:r w:rsidR="00E863A7">
        <w:rPr>
          <w:rFonts w:ascii="Times New Roman" w:hAnsi="Times New Roman" w:cs="Times New Roman"/>
          <w:sz w:val="28"/>
          <w:szCs w:val="28"/>
        </w:rPr>
        <w:t xml:space="preserve"> </w:t>
      </w:r>
      <w:r w:rsidR="00885E3A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Подарим гостям улыбки. Встанем, повернёмся к ним и улыбнёмся.</w:t>
      </w:r>
      <w:r w:rsidR="006636B4">
        <w:rPr>
          <w:rFonts w:ascii="Times New Roman" w:hAnsi="Times New Roman" w:cs="Times New Roman"/>
          <w:sz w:val="28"/>
          <w:szCs w:val="28"/>
        </w:rPr>
        <w:t xml:space="preserve"> </w:t>
      </w:r>
      <w:r w:rsidR="00885E3A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 xml:space="preserve">Улыбнёмся друг другу. 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</w:t>
      </w:r>
      <w:r w:rsidR="00BF39A9" w:rsidRPr="008F4A6C">
        <w:rPr>
          <w:rFonts w:ascii="Times New Roman" w:hAnsi="Times New Roman" w:cs="Times New Roman"/>
          <w:sz w:val="28"/>
          <w:szCs w:val="28"/>
        </w:rPr>
        <w:t>итаем второе предложение.</w:t>
      </w:r>
      <w:r w:rsidR="006636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A9" w:rsidRPr="008F4A6C">
        <w:rPr>
          <w:rFonts w:ascii="Times New Roman" w:hAnsi="Times New Roman" w:cs="Times New Roman"/>
          <w:sz w:val="28"/>
          <w:szCs w:val="28"/>
        </w:rPr>
        <w:t>Как вы думаете, можем  мы отнести данное высказывание к уроку математики?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Да, мы сегодня с вами будем открывать новое знание, т.е. то, что вам неизвестно. А чтобы узнавать новое, необходимо знать то, что  известно.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Итак, в дорогу за знаниями!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С собой мы возьмём ключи, которые помогут нам открывать новое знание.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На столе красивая коробка. При помощи ключей мы сможем открыть коробку и узнать, что в ней находится.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 w:rsidR="006636B4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Какое сегодня число? (15)</w:t>
      </w:r>
      <w:r w:rsidR="006636B4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Запишем число, классная работа.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2. Актуализация знаний. Постановка учебной задачи.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Слайд 2.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7+8</w:t>
      </w:r>
      <w:r w:rsidRPr="008F4A6C">
        <w:rPr>
          <w:rFonts w:ascii="Times New Roman" w:hAnsi="Times New Roman" w:cs="Times New Roman"/>
          <w:sz w:val="28"/>
          <w:szCs w:val="28"/>
        </w:rPr>
        <w:tab/>
        <w:t>15-0</w:t>
      </w:r>
      <w:r w:rsidRPr="008F4A6C">
        <w:rPr>
          <w:rFonts w:ascii="Times New Roman" w:hAnsi="Times New Roman" w:cs="Times New Roman"/>
          <w:sz w:val="28"/>
          <w:szCs w:val="28"/>
        </w:rPr>
        <w:tab/>
        <w:t>16-1</w:t>
      </w:r>
      <w:r w:rsidRPr="008F4A6C">
        <w:rPr>
          <w:rFonts w:ascii="Times New Roman" w:hAnsi="Times New Roman" w:cs="Times New Roman"/>
          <w:sz w:val="28"/>
          <w:szCs w:val="28"/>
        </w:rPr>
        <w:tab/>
        <w:t>9+3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4+8</w:t>
      </w:r>
      <w:r w:rsidRPr="008F4A6C">
        <w:rPr>
          <w:rFonts w:ascii="Times New Roman" w:hAnsi="Times New Roman" w:cs="Times New Roman"/>
          <w:sz w:val="28"/>
          <w:szCs w:val="28"/>
        </w:rPr>
        <w:tab/>
        <w:t>7+5</w:t>
      </w:r>
      <w:r w:rsidRPr="008F4A6C">
        <w:rPr>
          <w:rFonts w:ascii="Times New Roman" w:hAnsi="Times New Roman" w:cs="Times New Roman"/>
          <w:sz w:val="28"/>
          <w:szCs w:val="28"/>
        </w:rPr>
        <w:tab/>
        <w:t>8+5</w:t>
      </w:r>
      <w:r w:rsidRPr="008F4A6C">
        <w:rPr>
          <w:rFonts w:ascii="Times New Roman" w:hAnsi="Times New Roman" w:cs="Times New Roman"/>
          <w:sz w:val="28"/>
          <w:szCs w:val="28"/>
        </w:rPr>
        <w:tab/>
        <w:t>8+7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7+6</w:t>
      </w:r>
      <w:r w:rsidRPr="008F4A6C">
        <w:rPr>
          <w:rFonts w:ascii="Times New Roman" w:hAnsi="Times New Roman" w:cs="Times New Roman"/>
          <w:sz w:val="28"/>
          <w:szCs w:val="28"/>
        </w:rPr>
        <w:tab/>
        <w:t>9+6</w:t>
      </w:r>
      <w:r w:rsidRPr="008F4A6C">
        <w:rPr>
          <w:rFonts w:ascii="Times New Roman" w:hAnsi="Times New Roman" w:cs="Times New Roman"/>
          <w:sz w:val="28"/>
          <w:szCs w:val="28"/>
        </w:rPr>
        <w:tab/>
        <w:t>0+15</w:t>
      </w:r>
      <w:r w:rsidRPr="008F4A6C">
        <w:rPr>
          <w:rFonts w:ascii="Times New Roman" w:hAnsi="Times New Roman" w:cs="Times New Roman"/>
          <w:sz w:val="28"/>
          <w:szCs w:val="28"/>
        </w:rPr>
        <w:tab/>
        <w:t>6+6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 w:rsidR="007423B1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Что мы видим на экране? (Числовые выражения</w:t>
      </w:r>
      <w:r w:rsidR="00F33E42">
        <w:rPr>
          <w:rFonts w:ascii="Times New Roman" w:hAnsi="Times New Roman" w:cs="Times New Roman"/>
          <w:sz w:val="28"/>
          <w:szCs w:val="28"/>
        </w:rPr>
        <w:t>.</w:t>
      </w:r>
      <w:r w:rsidRPr="008F4A6C">
        <w:rPr>
          <w:rFonts w:ascii="Times New Roman" w:hAnsi="Times New Roman" w:cs="Times New Roman"/>
          <w:sz w:val="28"/>
          <w:szCs w:val="28"/>
        </w:rPr>
        <w:t>)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Найдите те выражения, значения которых равны 15.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7+8=15</w:t>
      </w:r>
      <w:r w:rsidRPr="008F4A6C">
        <w:rPr>
          <w:rFonts w:ascii="Times New Roman" w:hAnsi="Times New Roman" w:cs="Times New Roman"/>
          <w:sz w:val="28"/>
          <w:szCs w:val="28"/>
        </w:rPr>
        <w:tab/>
        <w:t>16-1=15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15-0=15</w:t>
      </w:r>
      <w:r w:rsidRPr="008F4A6C">
        <w:rPr>
          <w:rFonts w:ascii="Times New Roman" w:hAnsi="Times New Roman" w:cs="Times New Roman"/>
          <w:sz w:val="28"/>
          <w:szCs w:val="28"/>
        </w:rPr>
        <w:tab/>
        <w:t>0+15=15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9+6=15</w:t>
      </w:r>
      <w:r w:rsidRPr="008F4A6C">
        <w:rPr>
          <w:rFonts w:ascii="Times New Roman" w:hAnsi="Times New Roman" w:cs="Times New Roman"/>
          <w:sz w:val="28"/>
          <w:szCs w:val="28"/>
        </w:rPr>
        <w:tab/>
        <w:t>8+7=15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 w:rsidR="000A6587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Как теперь мы можем назвать эти записи? (Равенства)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Найдите равенства, где использовано свойство сложения? (Переместительное</w:t>
      </w:r>
      <w:r w:rsidR="00F33E42">
        <w:rPr>
          <w:rFonts w:ascii="Times New Roman" w:hAnsi="Times New Roman" w:cs="Times New Roman"/>
          <w:sz w:val="28"/>
          <w:szCs w:val="28"/>
        </w:rPr>
        <w:t>.</w:t>
      </w:r>
      <w:r w:rsidR="00BF39A9" w:rsidRPr="008F4A6C">
        <w:rPr>
          <w:rFonts w:ascii="Times New Roman" w:hAnsi="Times New Roman" w:cs="Times New Roman"/>
          <w:sz w:val="28"/>
          <w:szCs w:val="28"/>
        </w:rPr>
        <w:t>)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Чтение разными способами.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Слайд 3.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Равенства с окошками.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 w:rsidR="000A6587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Как назвать эти записи?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5+ … =11</w:t>
      </w:r>
      <w:r w:rsidRPr="008F4A6C">
        <w:rPr>
          <w:rFonts w:ascii="Times New Roman" w:hAnsi="Times New Roman" w:cs="Times New Roman"/>
          <w:sz w:val="28"/>
          <w:szCs w:val="28"/>
        </w:rPr>
        <w:tab/>
        <w:t>…-5=7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12-…=4</w:t>
      </w:r>
      <w:r w:rsidRPr="008F4A6C">
        <w:rPr>
          <w:rFonts w:ascii="Times New Roman" w:hAnsi="Times New Roman" w:cs="Times New Roman"/>
          <w:sz w:val="28"/>
          <w:szCs w:val="28"/>
        </w:rPr>
        <w:tab/>
        <w:t>…+6=12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13-…=4</w:t>
      </w:r>
      <w:r w:rsidRPr="008F4A6C">
        <w:rPr>
          <w:rFonts w:ascii="Times New Roman" w:hAnsi="Times New Roman" w:cs="Times New Roman"/>
          <w:sz w:val="28"/>
          <w:szCs w:val="28"/>
        </w:rPr>
        <w:tab/>
        <w:t>16-…=10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9+…=14</w:t>
      </w:r>
      <w:r w:rsidRPr="008F4A6C">
        <w:rPr>
          <w:rFonts w:ascii="Times New Roman" w:hAnsi="Times New Roman" w:cs="Times New Roman"/>
          <w:sz w:val="28"/>
          <w:szCs w:val="28"/>
        </w:rPr>
        <w:tab/>
        <w:t>6+…=15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Что нужно сделать, чтобы равенства были верными?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(Подбираем число для составления верного равенства</w:t>
      </w:r>
      <w:r w:rsidR="00F33E42">
        <w:rPr>
          <w:rFonts w:ascii="Times New Roman" w:hAnsi="Times New Roman" w:cs="Times New Roman"/>
          <w:sz w:val="28"/>
          <w:szCs w:val="28"/>
        </w:rPr>
        <w:t>.</w:t>
      </w:r>
      <w:r w:rsidRPr="008F4A6C">
        <w:rPr>
          <w:rFonts w:ascii="Times New Roman" w:hAnsi="Times New Roman" w:cs="Times New Roman"/>
          <w:sz w:val="28"/>
          <w:szCs w:val="28"/>
        </w:rPr>
        <w:t>)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Выполняем это задание самостоятельно в тетради.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 xml:space="preserve">Проверка с помощью </w:t>
      </w:r>
      <w:proofErr w:type="spellStart"/>
      <w:r w:rsidRPr="008F4A6C">
        <w:rPr>
          <w:rFonts w:ascii="Times New Roman" w:hAnsi="Times New Roman" w:cs="Times New Roman"/>
          <w:sz w:val="28"/>
          <w:szCs w:val="28"/>
        </w:rPr>
        <w:t>светофорика</w:t>
      </w:r>
      <w:proofErr w:type="spellEnd"/>
      <w:r w:rsidRPr="008F4A6C">
        <w:rPr>
          <w:rFonts w:ascii="Times New Roman" w:hAnsi="Times New Roman" w:cs="Times New Roman"/>
          <w:sz w:val="28"/>
          <w:szCs w:val="28"/>
        </w:rPr>
        <w:t>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Какие ещё бывают выражения? (Буквенные</w:t>
      </w:r>
      <w:r w:rsidR="00F33E42">
        <w:rPr>
          <w:rFonts w:ascii="Times New Roman" w:hAnsi="Times New Roman" w:cs="Times New Roman"/>
          <w:sz w:val="28"/>
          <w:szCs w:val="28"/>
        </w:rPr>
        <w:t>.</w:t>
      </w:r>
      <w:r w:rsidRPr="008F4A6C">
        <w:rPr>
          <w:rFonts w:ascii="Times New Roman" w:hAnsi="Times New Roman" w:cs="Times New Roman"/>
          <w:sz w:val="28"/>
          <w:szCs w:val="28"/>
        </w:rPr>
        <w:t>)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Слайд 4.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а+8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а – 8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Как мы работаем с буквенными выражениями?</w:t>
      </w:r>
      <w:r w:rsidR="00BF39A9" w:rsidRPr="008F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(В буквенных выражениях подставляем вместо буквы число и вычисляем значение выражения.)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lastRenderedPageBreak/>
        <w:t>Найдём значения буквенных выражений. При каких числах буквенные выражения будут верны?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Слайд 5.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Разбейте записи на две группы.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19+…=21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а - 4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…-5=20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11+с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Х+6=14</w:t>
      </w:r>
    </w:p>
    <w:p w:rsidR="00125923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519CF">
        <w:rPr>
          <w:rFonts w:ascii="Times New Roman" w:hAnsi="Times New Roman" w:cs="Times New Roman"/>
          <w:sz w:val="28"/>
          <w:szCs w:val="28"/>
        </w:rPr>
        <w:t xml:space="preserve"> Как мы работаем с примерами  «с окошком»</w:t>
      </w:r>
      <w:r w:rsidR="00BF39A9" w:rsidRPr="008F4A6C">
        <w:rPr>
          <w:rFonts w:ascii="Times New Roman" w:hAnsi="Times New Roman" w:cs="Times New Roman"/>
          <w:sz w:val="28"/>
          <w:szCs w:val="28"/>
        </w:rPr>
        <w:t>? (</w:t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519CF">
        <w:rPr>
          <w:rFonts w:ascii="Times New Roman" w:hAnsi="Times New Roman" w:cs="Times New Roman"/>
          <w:iCs/>
          <w:sz w:val="28"/>
          <w:szCs w:val="28"/>
        </w:rPr>
        <w:t xml:space="preserve">В примерах «с окошком» 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мы подбираем число для составления верного равенства.)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Как мы работаем с буквенными выражениями?</w:t>
      </w:r>
      <w:r w:rsidR="00BF39A9" w:rsidRPr="008F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(В буквенных выражениях подставляем вместо буквы число и вычисляем значение выражения.)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Все ли записи вы распределили? Где возникло затрудн</w:t>
      </w:r>
      <w:r>
        <w:rPr>
          <w:rFonts w:ascii="Times New Roman" w:hAnsi="Times New Roman" w:cs="Times New Roman"/>
          <w:sz w:val="28"/>
          <w:szCs w:val="28"/>
        </w:rPr>
        <w:t>ение? Почему вы затрудняетесь?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На что похожа запись </w:t>
      </w:r>
      <w:proofErr w:type="spellStart"/>
      <w:r w:rsidR="00BF39A9" w:rsidRPr="008F4A6C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BF39A9" w:rsidRPr="008F4A6C">
        <w:rPr>
          <w:rFonts w:ascii="Times New Roman" w:hAnsi="Times New Roman" w:cs="Times New Roman"/>
          <w:sz w:val="28"/>
          <w:szCs w:val="28"/>
        </w:rPr>
        <w:t xml:space="preserve"> + 6 = 14</w:t>
      </w:r>
      <w:proofErr w:type="gramStart"/>
      <w:r w:rsidR="00BF39A9" w:rsidRPr="008F4A6C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Что вы можете о ней сказать? Как мы можем ее назвать?</w:t>
      </w:r>
      <w:r w:rsidR="00BF39A9" w:rsidRPr="008F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gram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(Запись </w:t>
      </w:r>
      <w:proofErr w:type="spell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 + 6 = 14 похожа одновременно и на буквенное выражение и на пример с окошком.</w:t>
      </w:r>
      <w:proofErr w:type="gramEnd"/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>Эту запись можно назвать равенством, содержащим неизвестное число.)</w:t>
      </w:r>
      <w:proofErr w:type="gramEnd"/>
      <w:r w:rsidR="00BF39A9" w:rsidRPr="008F4A6C">
        <w:rPr>
          <w:rFonts w:ascii="Times New Roman" w:hAnsi="Times New Roman" w:cs="Times New Roman"/>
          <w:iCs/>
          <w:sz w:val="28"/>
          <w:szCs w:val="28"/>
        </w:rPr>
        <w:br/>
      </w:r>
      <w:r w:rsidR="00BF39A9"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923">
        <w:rPr>
          <w:rFonts w:ascii="Times New Roman" w:hAnsi="Times New Roman" w:cs="Times New Roman"/>
          <w:sz w:val="28"/>
          <w:szCs w:val="28"/>
        </w:rPr>
        <w:t xml:space="preserve">Кто 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назо</w:t>
      </w:r>
      <w:r w:rsidR="00125923">
        <w:rPr>
          <w:rFonts w:ascii="Times New Roman" w:hAnsi="Times New Roman" w:cs="Times New Roman"/>
          <w:sz w:val="28"/>
          <w:szCs w:val="28"/>
        </w:rPr>
        <w:t>вет тему нашего урока</w:t>
      </w:r>
      <w:proofErr w:type="gramStart"/>
      <w:r w:rsidR="00125923">
        <w:rPr>
          <w:rFonts w:ascii="Times New Roman" w:hAnsi="Times New Roman" w:cs="Times New Roman"/>
          <w:sz w:val="28"/>
          <w:szCs w:val="28"/>
        </w:rPr>
        <w:t xml:space="preserve"> </w:t>
      </w:r>
      <w:r w:rsidR="00BF39A9" w:rsidRPr="008F4A6C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BF39A9" w:rsidRPr="008F4A6C">
        <w:rPr>
          <w:rFonts w:ascii="Times New Roman" w:hAnsi="Times New Roman" w:cs="Times New Roman"/>
          <w:sz w:val="28"/>
          <w:szCs w:val="28"/>
        </w:rPr>
        <w:t xml:space="preserve"> </w:t>
      </w:r>
      <w:r w:rsidR="006636B4">
        <w:rPr>
          <w:rFonts w:ascii="Times New Roman" w:hAnsi="Times New Roman" w:cs="Times New Roman"/>
          <w:sz w:val="28"/>
          <w:szCs w:val="28"/>
        </w:rPr>
        <w:t>К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ак называются такие равенства в математике? </w:t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Ученики называют тему урока.)</w:t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</w:t>
      </w:r>
      <w:r w:rsidR="006636B4">
        <w:rPr>
          <w:rFonts w:ascii="Times New Roman" w:hAnsi="Times New Roman" w:cs="Times New Roman"/>
          <w:sz w:val="28"/>
          <w:szCs w:val="28"/>
        </w:rPr>
        <w:t xml:space="preserve"> Тема нашего урока «Уравнение». </w:t>
      </w:r>
      <w:r w:rsidR="00BF39A9" w:rsidRPr="008F4A6C">
        <w:rPr>
          <w:rFonts w:ascii="Times New Roman" w:hAnsi="Times New Roman" w:cs="Times New Roman"/>
          <w:sz w:val="28"/>
          <w:szCs w:val="28"/>
        </w:rPr>
        <w:t>Впервые</w:t>
      </w:r>
      <w:r w:rsidR="00125923">
        <w:rPr>
          <w:rFonts w:ascii="Times New Roman" w:hAnsi="Times New Roman" w:cs="Times New Roman"/>
          <w:sz w:val="28"/>
          <w:szCs w:val="28"/>
        </w:rPr>
        <w:t xml:space="preserve"> сегодня мы знакомимся с ним. </w:t>
      </w:r>
    </w:p>
    <w:p w:rsidR="00BF39A9" w:rsidRDefault="00125923" w:rsidP="00BF39A9">
      <w:pPr>
        <w:pStyle w:val="a6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старших классах самые трудные задания вы будете решать с помощью уравнений. Еще 4000 лет назад их решали математики </w:t>
      </w:r>
      <w:r w:rsidR="000A6587">
        <w:rPr>
          <w:rFonts w:ascii="Times New Roman" w:hAnsi="Times New Roman" w:cs="Times New Roman"/>
          <w:sz w:val="28"/>
          <w:szCs w:val="28"/>
        </w:rPr>
        <w:t>в Древнем Египте и в Вавилоне.</w:t>
      </w:r>
      <w:r w:rsidR="000A6587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Сформулируйте задачи нашего сегодняшнего урока.</w:t>
      </w:r>
      <w:r w:rsidR="00BF39A9" w:rsidRPr="008F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3. «Открытие» детьми нового знания.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Давайте осуществлять поставленные задачи. Внимательно посмотрите на данное уравнение. Что надо сделать, чтобы решить его?</w:t>
      </w:r>
      <w:r w:rsidR="00BF39A9" w:rsidRPr="008F4A6C">
        <w:rPr>
          <w:rFonts w:ascii="Times New Roman" w:hAnsi="Times New Roman" w:cs="Times New Roman"/>
          <w:sz w:val="28"/>
          <w:szCs w:val="28"/>
        </w:rPr>
        <w:br/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(Найти </w:t>
      </w:r>
      <w:proofErr w:type="gram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>вместо</w:t>
      </w:r>
      <w:proofErr w:type="gramEnd"/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 такое число, чтобы равенство было верным.)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Методом подбора найдите это число. Докажите правильность ответа.</w:t>
      </w:r>
      <w:r w:rsidR="00BF39A9" w:rsidRPr="008F4A6C">
        <w:rPr>
          <w:rFonts w:ascii="Times New Roman" w:hAnsi="Times New Roman" w:cs="Times New Roman"/>
          <w:sz w:val="28"/>
          <w:szCs w:val="28"/>
        </w:rPr>
        <w:br/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(Это число 8, так как 8 + 6 = 14.)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Что же вы сейчас сделали?</w:t>
      </w:r>
      <w:r w:rsidR="00BF39A9" w:rsidRPr="008F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Решили уравнение.)</w:t>
      </w:r>
    </w:p>
    <w:p w:rsidR="00125923" w:rsidRDefault="000A6587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Попробуем сделать вывод. Уравнение – это</w:t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t xml:space="preserve">… 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(учитель показывает знак</w:t>
      </w:r>
      <w:r w:rsidR="00125923">
        <w:rPr>
          <w:rFonts w:ascii="Times New Roman" w:hAnsi="Times New Roman" w:cs="Times New Roman"/>
          <w:i/>
          <w:iCs/>
          <w:sz w:val="28"/>
          <w:szCs w:val="28"/>
        </w:rPr>
        <w:t xml:space="preserve"> «</w:t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t>=</w:t>
      </w:r>
      <w:r w:rsidR="00125923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BF39A9" w:rsidRPr="008F4A6C">
        <w:rPr>
          <w:rFonts w:ascii="Times New Roman" w:hAnsi="Times New Roman" w:cs="Times New Roman"/>
          <w:sz w:val="28"/>
          <w:szCs w:val="28"/>
        </w:rPr>
        <w:t>), которое содержит …</w:t>
      </w:r>
      <w:r w:rsidR="00BF39A9" w:rsidRPr="008F4A6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(учитель показывает </w:t>
      </w:r>
      <w:proofErr w:type="spell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BF39A9" w:rsidRPr="008F4A6C">
        <w:rPr>
          <w:rFonts w:ascii="Times New Roman" w:hAnsi="Times New Roman" w:cs="Times New Roman"/>
          <w:iCs/>
          <w:sz w:val="28"/>
          <w:szCs w:val="28"/>
        </w:rPr>
        <w:t>)</w:t>
      </w:r>
      <w:r w:rsidR="00125923">
        <w:rPr>
          <w:rFonts w:ascii="Times New Roman" w:hAnsi="Times New Roman" w:cs="Times New Roman"/>
          <w:iCs/>
          <w:sz w:val="28"/>
          <w:szCs w:val="28"/>
        </w:rPr>
        <w:t>.</w:t>
      </w:r>
    </w:p>
    <w:p w:rsidR="00BF39A9" w:rsidRPr="008F4A6C" w:rsidRDefault="00125923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Учащиеся формулируют вывод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Что значит решить уравнение?</w:t>
      </w:r>
      <w:r w:rsidR="00BF39A9" w:rsidRPr="008F4A6C">
        <w:rPr>
          <w:rFonts w:ascii="Times New Roman" w:hAnsi="Times New Roman" w:cs="Times New Roman"/>
          <w:sz w:val="28"/>
          <w:szCs w:val="28"/>
        </w:rPr>
        <w:br/>
      </w:r>
      <w:r w:rsidR="00BF39A9" w:rsidRPr="008F4A6C">
        <w:rPr>
          <w:rFonts w:ascii="Times New Roman" w:hAnsi="Times New Roman" w:cs="Times New Roman"/>
          <w:i/>
          <w:iCs/>
          <w:sz w:val="28"/>
          <w:szCs w:val="28"/>
        </w:rPr>
        <w:t>(</w:t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Найти </w:t>
      </w:r>
      <w:proofErr w:type="gram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>вместо</w:t>
      </w:r>
      <w:proofErr w:type="gramEnd"/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F39A9" w:rsidRPr="008F4A6C">
        <w:rPr>
          <w:rFonts w:ascii="Times New Roman" w:hAnsi="Times New Roman" w:cs="Times New Roman"/>
          <w:iCs/>
          <w:sz w:val="28"/>
          <w:szCs w:val="28"/>
        </w:rPr>
        <w:t>х</w:t>
      </w:r>
      <w:proofErr w:type="spellEnd"/>
      <w:r w:rsidR="00BF39A9" w:rsidRPr="008F4A6C">
        <w:rPr>
          <w:rFonts w:ascii="Times New Roman" w:hAnsi="Times New Roman" w:cs="Times New Roman"/>
          <w:iCs/>
          <w:sz w:val="28"/>
          <w:szCs w:val="28"/>
        </w:rPr>
        <w:t xml:space="preserve"> такое число, чтобы равенство было верным.)</w:t>
      </w:r>
    </w:p>
    <w:p w:rsidR="001F49A2" w:rsidRDefault="000A6587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Сравним свой вывод с выводом учебника на странице 80.</w:t>
      </w:r>
      <w:r w:rsidR="00BF39A9" w:rsidRPr="008F4A6C">
        <w:rPr>
          <w:rFonts w:ascii="Times New Roman" w:hAnsi="Times New Roman" w:cs="Times New Roman"/>
          <w:sz w:val="28"/>
          <w:szCs w:val="28"/>
        </w:rPr>
        <w:br/>
      </w:r>
      <w:r w:rsidR="00125923">
        <w:rPr>
          <w:rFonts w:ascii="Times New Roman" w:hAnsi="Times New Roman" w:cs="Times New Roman"/>
          <w:iCs/>
          <w:sz w:val="28"/>
          <w:szCs w:val="28"/>
        </w:rPr>
        <w:t>Учащиеся читают вывод вслух.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Правильность выполнения уравнения надо доказывать. Для этого выполняется проверка. Сегодня мы комментируем проверку устно, неизвестное число находим методом подбора.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Физкультминутка.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Звучит песня «Учиться надо весело». Дети выполняют упражнения.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4. Первичное закрепление.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Потренируемся решать уравнения способом подбора. Выполняем №1 на странице 80 учебника. Первый и второй столбики делаем с комментированием. Работаем по эталону.</w:t>
      </w:r>
      <w:r w:rsidR="00BF39A9" w:rsidRPr="008F4A6C">
        <w:rPr>
          <w:rFonts w:ascii="Times New Roman" w:hAnsi="Times New Roman" w:cs="Times New Roman"/>
          <w:sz w:val="28"/>
          <w:szCs w:val="28"/>
        </w:rPr>
        <w:br/>
      </w:r>
      <w:r w:rsidR="00BF39A9" w:rsidRPr="008F4A6C">
        <w:rPr>
          <w:rFonts w:ascii="Times New Roman" w:hAnsi="Times New Roman" w:cs="Times New Roman"/>
          <w:iCs/>
          <w:sz w:val="28"/>
          <w:szCs w:val="28"/>
        </w:rPr>
        <w:t>Учащиеся у доски записывают уравнения, находят</w:t>
      </w:r>
      <w:r w:rsidR="00BF39A9" w:rsidRPr="008F4A6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proofErr w:type="spellStart"/>
      <w:r w:rsidR="00BF39A9" w:rsidRPr="008F4A6C">
        <w:rPr>
          <w:rFonts w:ascii="Times New Roman" w:hAnsi="Times New Roman" w:cs="Times New Roman"/>
          <w:b/>
          <w:bCs/>
          <w:iCs/>
          <w:sz w:val="28"/>
          <w:szCs w:val="28"/>
        </w:rPr>
        <w:t>х</w:t>
      </w:r>
      <w:proofErr w:type="spellEnd"/>
      <w:r w:rsidR="00BF39A9" w:rsidRPr="008F4A6C">
        <w:rPr>
          <w:rStyle w:val="apple-converted-space"/>
          <w:rFonts w:ascii="Times New Roman" w:hAnsi="Times New Roman" w:cs="Times New Roman"/>
          <w:iCs/>
          <w:sz w:val="28"/>
          <w:szCs w:val="28"/>
        </w:rPr>
        <w:t> </w:t>
      </w:r>
      <w:r w:rsidR="00125923">
        <w:rPr>
          <w:rFonts w:ascii="Times New Roman" w:hAnsi="Times New Roman" w:cs="Times New Roman"/>
          <w:iCs/>
          <w:sz w:val="28"/>
          <w:szCs w:val="28"/>
        </w:rPr>
        <w:t>подбором.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5. Самостоятельная работа с самопроверкой по эталону.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Третий и четвертый столбики реш</w:t>
      </w:r>
      <w:r>
        <w:rPr>
          <w:rFonts w:ascii="Times New Roman" w:hAnsi="Times New Roman" w:cs="Times New Roman"/>
          <w:sz w:val="28"/>
          <w:szCs w:val="28"/>
        </w:rPr>
        <w:t>аем самостоятельно по вариантам: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ретий столбик - первый вариант, ч</w:t>
      </w:r>
      <w:r w:rsidR="00BF39A9" w:rsidRPr="008F4A6C">
        <w:rPr>
          <w:rFonts w:ascii="Times New Roman" w:hAnsi="Times New Roman" w:cs="Times New Roman"/>
          <w:sz w:val="28"/>
          <w:szCs w:val="28"/>
        </w:rPr>
        <w:t>етвертый столбик – второй вариант. Проверяем выполнение задания. Результат показываем при помощи пальчиков.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Решение задач с помощью уравнений.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F39A9" w:rsidRPr="008F4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Ребята, как вы думаете, можно записать решение задачи с помощью уравнения?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-Давайте попробуем.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Слайд 6.</w:t>
      </w:r>
    </w:p>
    <w:p w:rsidR="00BF39A9" w:rsidRPr="008F4A6C" w:rsidRDefault="006636B4" w:rsidP="00BF39A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- </w:t>
      </w:r>
      <w:r w:rsidR="00BF39A9" w:rsidRPr="008F4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Читаем задачу.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Новому году дети вырезали несколько снежинок.  5 снежинок они подарили. Осталось 10 снежинок. Сколько снежинок вырезали дети?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Запись решения на доске.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F4A6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 – 5= 10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На ёлке висело несколько шариков. Ребята повесили ещё 4 шарика. На ёлке стало 12 шариков. Сколько шариков висело на ёлке?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Х+4=12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6. Включение в систему знаний и повторений.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 w:rsidR="000A6587"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Открываем коробку. Что же в ней находится? Какие интересные задания! Задания с секретом: лесенка знаний, геометрические фигуры.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Итак, сейчас мы проверим, как вы усвоили новое знание.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Работаем в парах и в группе.</w:t>
      </w:r>
    </w:p>
    <w:p w:rsidR="00BF39A9" w:rsidRPr="008F4A6C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39A9" w:rsidRPr="008F4A6C">
        <w:rPr>
          <w:rFonts w:ascii="Times New Roman" w:hAnsi="Times New Roman" w:cs="Times New Roman"/>
          <w:sz w:val="28"/>
          <w:szCs w:val="28"/>
        </w:rPr>
        <w:t>Задание. Находим уравнения</w:t>
      </w:r>
      <w:r w:rsidR="00BF39A9">
        <w:rPr>
          <w:rFonts w:ascii="Times New Roman" w:hAnsi="Times New Roman" w:cs="Times New Roman"/>
          <w:sz w:val="28"/>
          <w:szCs w:val="28"/>
        </w:rPr>
        <w:t>,</w:t>
      </w:r>
      <w:r w:rsidR="00BF39A9" w:rsidRPr="008F4A6C">
        <w:rPr>
          <w:rFonts w:ascii="Times New Roman" w:hAnsi="Times New Roman" w:cs="Times New Roman"/>
          <w:sz w:val="28"/>
          <w:szCs w:val="28"/>
        </w:rPr>
        <w:t xml:space="preserve"> раскрашиваем их, у вас должен получиться рисунок, в группе собираем аппликацию.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На всю работу две минуты. Заканчиваем работу, поднимаем руки.</w:t>
      </w:r>
    </w:p>
    <w:p w:rsidR="00BF39A9" w:rsidRDefault="000A6587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E560B">
        <w:rPr>
          <w:rFonts w:ascii="Times New Roman" w:hAnsi="Times New Roman" w:cs="Times New Roman"/>
          <w:sz w:val="28"/>
          <w:szCs w:val="28"/>
        </w:rPr>
        <w:t xml:space="preserve">Что получили за свою работу? </w:t>
      </w:r>
    </w:p>
    <w:p w:rsidR="00AE560B" w:rsidRPr="008F4A6C" w:rsidRDefault="00AE560B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Пять.</w:t>
      </w:r>
    </w:p>
    <w:p w:rsidR="00BF39A9" w:rsidRPr="008F4A6C" w:rsidRDefault="006636B4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Аппликацию мы оставим пока в секрете. Молодцы, ребята!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8F4A6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7. Рефлексия деятельности  (итоги урока).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Какую цель мы сегодня ставили на уроке?</w:t>
      </w:r>
    </w:p>
    <w:p w:rsidR="00BF39A9" w:rsidRPr="008F4A6C" w:rsidRDefault="007423B1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39A9" w:rsidRPr="008F4A6C">
        <w:rPr>
          <w:rFonts w:ascii="Times New Roman" w:hAnsi="Times New Roman" w:cs="Times New Roman"/>
          <w:sz w:val="28"/>
          <w:szCs w:val="28"/>
        </w:rPr>
        <w:t>Научиться решать уравнения.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Оцените себя с помощью лесенки достижений.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Сейчас мы посмотрим, что получилось у ребят, которые работали в группе.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 xml:space="preserve">Ёлочка. Скоро праздник Новый год. Все мы ждём от Нового года чудес. В </w:t>
      </w:r>
      <w:r w:rsidR="000A6587">
        <w:rPr>
          <w:rFonts w:ascii="Times New Roman" w:hAnsi="Times New Roman" w:cs="Times New Roman"/>
          <w:sz w:val="28"/>
          <w:szCs w:val="28"/>
        </w:rPr>
        <w:t>коробке спрятан ещё один секрет (конфеты в пакетиках).</w:t>
      </w:r>
      <w:r w:rsidRPr="008F4A6C">
        <w:rPr>
          <w:rFonts w:ascii="Times New Roman" w:hAnsi="Times New Roman" w:cs="Times New Roman"/>
          <w:sz w:val="28"/>
          <w:szCs w:val="28"/>
        </w:rPr>
        <w:t xml:space="preserve"> Закрыли глазки, как только я сосчитаю до 5, вы откроете глазки.</w:t>
      </w:r>
    </w:p>
    <w:p w:rsidR="00BF39A9" w:rsidRPr="008F4A6C" w:rsidRDefault="00BF39A9" w:rsidP="00BF39A9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Ребята, почему четыре пакетика? Конечно, мы угостим наших гостей.</w:t>
      </w:r>
    </w:p>
    <w:p w:rsidR="00B812CC" w:rsidRPr="00BB15D7" w:rsidRDefault="00BF39A9" w:rsidP="00AE560B">
      <w:pPr>
        <w:pStyle w:val="a6"/>
        <w:rPr>
          <w:rFonts w:ascii="Times New Roman" w:hAnsi="Times New Roman" w:cs="Times New Roman"/>
          <w:sz w:val="28"/>
          <w:szCs w:val="28"/>
        </w:rPr>
      </w:pPr>
      <w:r w:rsidRPr="008F4A6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4A6C">
        <w:rPr>
          <w:rFonts w:ascii="Times New Roman" w:hAnsi="Times New Roman" w:cs="Times New Roman"/>
          <w:sz w:val="28"/>
          <w:szCs w:val="28"/>
        </w:rPr>
        <w:t>Всех с наступающим Новым годом!</w:t>
      </w:r>
      <w:r w:rsidR="00AE560B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</w:p>
    <w:sectPr w:rsidR="00B812CC" w:rsidRPr="00BB15D7" w:rsidSect="00D02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731F2"/>
    <w:multiLevelType w:val="multilevel"/>
    <w:tmpl w:val="7ED2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7700A0"/>
    <w:multiLevelType w:val="multilevel"/>
    <w:tmpl w:val="2ED8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66060"/>
    <w:multiLevelType w:val="multilevel"/>
    <w:tmpl w:val="32E27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C76F8E"/>
    <w:multiLevelType w:val="multilevel"/>
    <w:tmpl w:val="E4E6E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435D0"/>
    <w:multiLevelType w:val="multilevel"/>
    <w:tmpl w:val="6E80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B4774"/>
    <w:multiLevelType w:val="multilevel"/>
    <w:tmpl w:val="ED3EF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8C3C90"/>
    <w:multiLevelType w:val="multilevel"/>
    <w:tmpl w:val="55368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E06FA"/>
    <w:multiLevelType w:val="multilevel"/>
    <w:tmpl w:val="817E5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30" w:hanging="45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C6F3030"/>
    <w:multiLevelType w:val="multilevel"/>
    <w:tmpl w:val="A628B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D012AF"/>
    <w:multiLevelType w:val="multilevel"/>
    <w:tmpl w:val="D95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7E0E0C"/>
    <w:multiLevelType w:val="multilevel"/>
    <w:tmpl w:val="16B8E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53F4D37"/>
    <w:multiLevelType w:val="multilevel"/>
    <w:tmpl w:val="D558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E2923"/>
    <w:multiLevelType w:val="multilevel"/>
    <w:tmpl w:val="B922E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F9046F"/>
    <w:multiLevelType w:val="multilevel"/>
    <w:tmpl w:val="7A0CA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B3107B"/>
    <w:multiLevelType w:val="multilevel"/>
    <w:tmpl w:val="CA76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AF472B"/>
    <w:multiLevelType w:val="multilevel"/>
    <w:tmpl w:val="033ED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7D578D"/>
    <w:multiLevelType w:val="multilevel"/>
    <w:tmpl w:val="FE84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527C24"/>
    <w:multiLevelType w:val="multilevel"/>
    <w:tmpl w:val="86E44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E87A0B"/>
    <w:multiLevelType w:val="multilevel"/>
    <w:tmpl w:val="B980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12"/>
  </w:num>
  <w:num w:numId="5">
    <w:abstractNumId w:val="5"/>
  </w:num>
  <w:num w:numId="6">
    <w:abstractNumId w:val="17"/>
  </w:num>
  <w:num w:numId="7">
    <w:abstractNumId w:val="10"/>
  </w:num>
  <w:num w:numId="8">
    <w:abstractNumId w:val="15"/>
  </w:num>
  <w:num w:numId="9">
    <w:abstractNumId w:val="16"/>
  </w:num>
  <w:num w:numId="10">
    <w:abstractNumId w:val="1"/>
  </w:num>
  <w:num w:numId="11">
    <w:abstractNumId w:val="8"/>
  </w:num>
  <w:num w:numId="12">
    <w:abstractNumId w:val="13"/>
  </w:num>
  <w:num w:numId="13">
    <w:abstractNumId w:val="11"/>
  </w:num>
  <w:num w:numId="14">
    <w:abstractNumId w:val="4"/>
  </w:num>
  <w:num w:numId="15">
    <w:abstractNumId w:val="6"/>
  </w:num>
  <w:num w:numId="16">
    <w:abstractNumId w:val="3"/>
  </w:num>
  <w:num w:numId="17">
    <w:abstractNumId w:val="14"/>
  </w:num>
  <w:num w:numId="18">
    <w:abstractNumId w:val="7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4C5"/>
    <w:rsid w:val="00016591"/>
    <w:rsid w:val="0002166F"/>
    <w:rsid w:val="000464C5"/>
    <w:rsid w:val="00052CCA"/>
    <w:rsid w:val="00086961"/>
    <w:rsid w:val="000A6587"/>
    <w:rsid w:val="000D2F7F"/>
    <w:rsid w:val="000E5601"/>
    <w:rsid w:val="00103C85"/>
    <w:rsid w:val="00112450"/>
    <w:rsid w:val="00125923"/>
    <w:rsid w:val="00130D27"/>
    <w:rsid w:val="00152F6A"/>
    <w:rsid w:val="00172693"/>
    <w:rsid w:val="001815B9"/>
    <w:rsid w:val="001923CC"/>
    <w:rsid w:val="001A101B"/>
    <w:rsid w:val="001A6BA3"/>
    <w:rsid w:val="001C3BE6"/>
    <w:rsid w:val="001C3DED"/>
    <w:rsid w:val="001C6EAA"/>
    <w:rsid w:val="001D7D21"/>
    <w:rsid w:val="001F4219"/>
    <w:rsid w:val="001F49A2"/>
    <w:rsid w:val="001F5AB3"/>
    <w:rsid w:val="00227DDB"/>
    <w:rsid w:val="0024069F"/>
    <w:rsid w:val="00261B55"/>
    <w:rsid w:val="00262472"/>
    <w:rsid w:val="00272F45"/>
    <w:rsid w:val="00283D4A"/>
    <w:rsid w:val="00293716"/>
    <w:rsid w:val="002A02CF"/>
    <w:rsid w:val="002A3007"/>
    <w:rsid w:val="00302164"/>
    <w:rsid w:val="00341CAE"/>
    <w:rsid w:val="00343BE1"/>
    <w:rsid w:val="00346688"/>
    <w:rsid w:val="003B1CAA"/>
    <w:rsid w:val="003E16BA"/>
    <w:rsid w:val="003E41E7"/>
    <w:rsid w:val="003F28FF"/>
    <w:rsid w:val="003F582C"/>
    <w:rsid w:val="00400971"/>
    <w:rsid w:val="00427DC7"/>
    <w:rsid w:val="00490656"/>
    <w:rsid w:val="004A1298"/>
    <w:rsid w:val="004A1ADA"/>
    <w:rsid w:val="004B2055"/>
    <w:rsid w:val="004E5608"/>
    <w:rsid w:val="0050798B"/>
    <w:rsid w:val="00560B4B"/>
    <w:rsid w:val="00574E3B"/>
    <w:rsid w:val="00592FCC"/>
    <w:rsid w:val="005B2D41"/>
    <w:rsid w:val="005C4E4D"/>
    <w:rsid w:val="005E2090"/>
    <w:rsid w:val="00604B7F"/>
    <w:rsid w:val="00620AFC"/>
    <w:rsid w:val="0064484F"/>
    <w:rsid w:val="006575DA"/>
    <w:rsid w:val="006636B4"/>
    <w:rsid w:val="00665D4D"/>
    <w:rsid w:val="006820AF"/>
    <w:rsid w:val="006852CC"/>
    <w:rsid w:val="00692A31"/>
    <w:rsid w:val="006A514A"/>
    <w:rsid w:val="006B32C9"/>
    <w:rsid w:val="006B64BA"/>
    <w:rsid w:val="006C7EE3"/>
    <w:rsid w:val="006E3D08"/>
    <w:rsid w:val="006E7A3C"/>
    <w:rsid w:val="006F0241"/>
    <w:rsid w:val="00726B0A"/>
    <w:rsid w:val="007349FF"/>
    <w:rsid w:val="007423B1"/>
    <w:rsid w:val="0076181E"/>
    <w:rsid w:val="007653D8"/>
    <w:rsid w:val="007A0066"/>
    <w:rsid w:val="007B22CE"/>
    <w:rsid w:val="007D1F7F"/>
    <w:rsid w:val="007D2B8C"/>
    <w:rsid w:val="007D533C"/>
    <w:rsid w:val="007D7B29"/>
    <w:rsid w:val="007E09BF"/>
    <w:rsid w:val="007E6378"/>
    <w:rsid w:val="0083541B"/>
    <w:rsid w:val="008506CA"/>
    <w:rsid w:val="00853C6F"/>
    <w:rsid w:val="00856027"/>
    <w:rsid w:val="00857209"/>
    <w:rsid w:val="00873B16"/>
    <w:rsid w:val="00882AB2"/>
    <w:rsid w:val="00885E3A"/>
    <w:rsid w:val="00894B73"/>
    <w:rsid w:val="008B3BFE"/>
    <w:rsid w:val="008C18C0"/>
    <w:rsid w:val="008E0019"/>
    <w:rsid w:val="008E338E"/>
    <w:rsid w:val="008E6C65"/>
    <w:rsid w:val="008E791C"/>
    <w:rsid w:val="009022B9"/>
    <w:rsid w:val="00910CA6"/>
    <w:rsid w:val="00912989"/>
    <w:rsid w:val="00916700"/>
    <w:rsid w:val="00936C7F"/>
    <w:rsid w:val="00937CE9"/>
    <w:rsid w:val="00944BBA"/>
    <w:rsid w:val="009519CF"/>
    <w:rsid w:val="00982FAE"/>
    <w:rsid w:val="00984BAA"/>
    <w:rsid w:val="009A556D"/>
    <w:rsid w:val="009D312F"/>
    <w:rsid w:val="009E6AA5"/>
    <w:rsid w:val="009E6EA3"/>
    <w:rsid w:val="009F73B4"/>
    <w:rsid w:val="00A00A67"/>
    <w:rsid w:val="00A22AEA"/>
    <w:rsid w:val="00A323F0"/>
    <w:rsid w:val="00A33EBE"/>
    <w:rsid w:val="00A7149C"/>
    <w:rsid w:val="00A7182C"/>
    <w:rsid w:val="00A74563"/>
    <w:rsid w:val="00A94A60"/>
    <w:rsid w:val="00A95A69"/>
    <w:rsid w:val="00A95C62"/>
    <w:rsid w:val="00AB2B85"/>
    <w:rsid w:val="00AD6417"/>
    <w:rsid w:val="00AE560B"/>
    <w:rsid w:val="00AF69CB"/>
    <w:rsid w:val="00B2065A"/>
    <w:rsid w:val="00B26CE4"/>
    <w:rsid w:val="00B53460"/>
    <w:rsid w:val="00B5669F"/>
    <w:rsid w:val="00B812CC"/>
    <w:rsid w:val="00BA34E4"/>
    <w:rsid w:val="00BB15D7"/>
    <w:rsid w:val="00BD7F3C"/>
    <w:rsid w:val="00BF39A9"/>
    <w:rsid w:val="00C31AF2"/>
    <w:rsid w:val="00C41B43"/>
    <w:rsid w:val="00C54160"/>
    <w:rsid w:val="00C5723B"/>
    <w:rsid w:val="00C62BDF"/>
    <w:rsid w:val="00C75E87"/>
    <w:rsid w:val="00C764C5"/>
    <w:rsid w:val="00C77EF3"/>
    <w:rsid w:val="00C8286E"/>
    <w:rsid w:val="00C86722"/>
    <w:rsid w:val="00C95D4C"/>
    <w:rsid w:val="00CA12EE"/>
    <w:rsid w:val="00CB5CB3"/>
    <w:rsid w:val="00CB5CEE"/>
    <w:rsid w:val="00CD4A0C"/>
    <w:rsid w:val="00D02925"/>
    <w:rsid w:val="00D15D2B"/>
    <w:rsid w:val="00D20758"/>
    <w:rsid w:val="00D22F09"/>
    <w:rsid w:val="00D5658E"/>
    <w:rsid w:val="00DA1425"/>
    <w:rsid w:val="00DB128C"/>
    <w:rsid w:val="00DB2A66"/>
    <w:rsid w:val="00DB69CE"/>
    <w:rsid w:val="00DD6D97"/>
    <w:rsid w:val="00DF6E3C"/>
    <w:rsid w:val="00E12325"/>
    <w:rsid w:val="00E21F86"/>
    <w:rsid w:val="00E349A4"/>
    <w:rsid w:val="00E83809"/>
    <w:rsid w:val="00E83A3D"/>
    <w:rsid w:val="00E863A7"/>
    <w:rsid w:val="00E87DF2"/>
    <w:rsid w:val="00E96D15"/>
    <w:rsid w:val="00EA37D3"/>
    <w:rsid w:val="00ED0A5A"/>
    <w:rsid w:val="00EE4C77"/>
    <w:rsid w:val="00EF2A04"/>
    <w:rsid w:val="00F03EFD"/>
    <w:rsid w:val="00F13E16"/>
    <w:rsid w:val="00F21B3F"/>
    <w:rsid w:val="00F3228E"/>
    <w:rsid w:val="00F33E42"/>
    <w:rsid w:val="00F66EB6"/>
    <w:rsid w:val="00F721AB"/>
    <w:rsid w:val="00F75870"/>
    <w:rsid w:val="00FC14AE"/>
    <w:rsid w:val="00FD2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971"/>
    <w:rPr>
      <w:b/>
      <w:bCs/>
    </w:rPr>
  </w:style>
  <w:style w:type="character" w:customStyle="1" w:styleId="apple-style-span">
    <w:name w:val="apple-style-span"/>
    <w:basedOn w:val="a0"/>
    <w:rsid w:val="00262472"/>
    <w:rPr>
      <w:rFonts w:cs="Times New Roman"/>
    </w:rPr>
  </w:style>
  <w:style w:type="character" w:customStyle="1" w:styleId="c8">
    <w:name w:val="c8"/>
    <w:basedOn w:val="a0"/>
    <w:rsid w:val="009022B9"/>
  </w:style>
  <w:style w:type="table" w:styleId="a5">
    <w:name w:val="Table Grid"/>
    <w:basedOn w:val="a1"/>
    <w:rsid w:val="001F5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C3DED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39A9"/>
  </w:style>
  <w:style w:type="character" w:styleId="a7">
    <w:name w:val="Hyperlink"/>
    <w:basedOn w:val="a0"/>
    <w:uiPriority w:val="99"/>
    <w:unhideWhenUsed/>
    <w:rsid w:val="008C18C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madyaeva-galina-aleksandrovna" TargetMode="External"/><Relationship Id="rId5" Type="http://schemas.openxmlformats.org/officeDocument/2006/relationships/hyperlink" Target="http://sc7ruz.school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18</Pages>
  <Words>5217</Words>
  <Characters>29739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60</cp:revision>
  <dcterms:created xsi:type="dcterms:W3CDTF">2017-11-22T13:00:00Z</dcterms:created>
  <dcterms:modified xsi:type="dcterms:W3CDTF">2017-12-11T02:05:00Z</dcterms:modified>
</cp:coreProperties>
</file>