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AC" w:rsidRPr="00611DAC" w:rsidRDefault="00611DAC" w:rsidP="00611DAC">
      <w:pPr>
        <w:tabs>
          <w:tab w:val="num" w:pos="36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1DAC">
        <w:rPr>
          <w:rFonts w:ascii="Times New Roman" w:eastAsia="Calibri" w:hAnsi="Times New Roman" w:cs="Times New Roman"/>
          <w:sz w:val="32"/>
          <w:szCs w:val="32"/>
        </w:rPr>
        <w:t>Утверждаю</w:t>
      </w:r>
    </w:p>
    <w:p w:rsidR="00611DAC" w:rsidRPr="00611DAC" w:rsidRDefault="00611DAC" w:rsidP="00611DAC">
      <w:pPr>
        <w:tabs>
          <w:tab w:val="num" w:pos="36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1DAC">
        <w:rPr>
          <w:rFonts w:ascii="Times New Roman" w:eastAsia="Calibri" w:hAnsi="Times New Roman" w:cs="Times New Roman"/>
          <w:sz w:val="32"/>
          <w:szCs w:val="32"/>
        </w:rPr>
        <w:t>Директор МОУ «СОШ №3»</w:t>
      </w:r>
    </w:p>
    <w:p w:rsidR="00611DAC" w:rsidRPr="00611DAC" w:rsidRDefault="00611DAC" w:rsidP="00611DAC">
      <w:pPr>
        <w:tabs>
          <w:tab w:val="num" w:pos="360"/>
        </w:tabs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11DAC">
        <w:rPr>
          <w:rFonts w:ascii="Times New Roman" w:eastAsia="Calibri" w:hAnsi="Times New Roman" w:cs="Times New Roman"/>
          <w:sz w:val="32"/>
          <w:szCs w:val="32"/>
        </w:rPr>
        <w:t>___________/Лопаткин С.А.</w:t>
      </w:r>
    </w:p>
    <w:p w:rsidR="00611DAC" w:rsidRPr="00611DAC" w:rsidRDefault="00611DAC" w:rsidP="00611DAC">
      <w:pPr>
        <w:tabs>
          <w:tab w:val="num" w:pos="3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1DAC">
        <w:rPr>
          <w:rFonts w:ascii="Times New Roman" w:eastAsia="Calibri" w:hAnsi="Times New Roman" w:cs="Times New Roman"/>
          <w:b/>
          <w:sz w:val="32"/>
          <w:szCs w:val="32"/>
        </w:rPr>
        <w:t>План работы методического совета МОУ «Средняя общеобразовательная школа №3»</w:t>
      </w:r>
    </w:p>
    <w:p w:rsidR="00611DAC" w:rsidRPr="00611DAC" w:rsidRDefault="00611DAC" w:rsidP="00611DAC">
      <w:pPr>
        <w:tabs>
          <w:tab w:val="num" w:pos="3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11DAC">
        <w:rPr>
          <w:rFonts w:ascii="Times New Roman" w:eastAsia="Calibri" w:hAnsi="Times New Roman" w:cs="Times New Roman"/>
          <w:b/>
          <w:sz w:val="32"/>
          <w:szCs w:val="32"/>
        </w:rPr>
        <w:t>на 2021– 2022 учебный год</w:t>
      </w:r>
    </w:p>
    <w:p w:rsidR="00611DAC" w:rsidRPr="00611DAC" w:rsidRDefault="00611DAC" w:rsidP="00611DAC">
      <w:pPr>
        <w:tabs>
          <w:tab w:val="num" w:pos="36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DAC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тема школы: </w:t>
      </w:r>
      <w:r w:rsidRPr="00611DAC">
        <w:rPr>
          <w:rFonts w:ascii="Times New Roman" w:eastAsia="Calibri" w:hAnsi="Times New Roman" w:cs="Times New Roman"/>
          <w:sz w:val="28"/>
          <w:szCs w:val="28"/>
        </w:rPr>
        <w:t>«Формирование базовых компетенций школьников как средство саморазвития и жизненного самоопределения личности»</w:t>
      </w:r>
    </w:p>
    <w:p w:rsidR="00611DAC" w:rsidRPr="00611DAC" w:rsidRDefault="00611DAC" w:rsidP="00611DAC">
      <w:pPr>
        <w:tabs>
          <w:tab w:val="num" w:pos="360"/>
        </w:tabs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11DAC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611D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1DAC">
        <w:rPr>
          <w:rFonts w:ascii="Times New Roman" w:eastAsia="Calibri" w:hAnsi="Times New Roman" w:cs="Times New Roman"/>
          <w:sz w:val="28"/>
          <w:szCs w:val="28"/>
        </w:rPr>
        <w:t>повышение эффективности образовательного процесса через применение современных подходов к организации</w:t>
      </w:r>
      <w:r w:rsidRPr="00611DA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1DAC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деятельности, непрерывное совершенствование профессионального уровня и педагогического мастерства учителя для реализации ФГОС.</w:t>
      </w:r>
    </w:p>
    <w:p w:rsidR="00611DAC" w:rsidRPr="00611DAC" w:rsidRDefault="00611DAC" w:rsidP="00611DAC">
      <w:pPr>
        <w:tabs>
          <w:tab w:val="num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1DAC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611DAC" w:rsidRPr="00611DAC" w:rsidRDefault="00611DAC" w:rsidP="00611DAC">
      <w:pPr>
        <w:tabs>
          <w:tab w:val="num" w:pos="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AC">
        <w:rPr>
          <w:rFonts w:ascii="Times New Roman" w:eastAsia="Calibri" w:hAnsi="Times New Roman" w:cs="Times New Roman"/>
          <w:sz w:val="28"/>
          <w:szCs w:val="28"/>
        </w:rPr>
        <w:t>1.Совершенствовать внутришкольную систему повышения квалификации учителей.</w:t>
      </w:r>
    </w:p>
    <w:p w:rsidR="00611DAC" w:rsidRPr="00611DAC" w:rsidRDefault="00611DAC" w:rsidP="00611DAC">
      <w:pPr>
        <w:tabs>
          <w:tab w:val="num" w:pos="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AC">
        <w:rPr>
          <w:rFonts w:ascii="Times New Roman" w:eastAsia="Calibri" w:hAnsi="Times New Roman" w:cs="Times New Roman"/>
          <w:sz w:val="28"/>
          <w:szCs w:val="28"/>
        </w:rPr>
        <w:t>2.Внедрять новые формы непрерывного повышения профессиональной компетентности педагогов (вебинары, видео-уроки и т.д.) 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611DAC" w:rsidRPr="00611DAC" w:rsidRDefault="00611DAC" w:rsidP="00611DAC">
      <w:pPr>
        <w:tabs>
          <w:tab w:val="num" w:pos="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AC">
        <w:rPr>
          <w:rFonts w:ascii="Times New Roman" w:eastAsia="Calibri" w:hAnsi="Times New Roman" w:cs="Times New Roman"/>
          <w:sz w:val="28"/>
          <w:szCs w:val="28"/>
        </w:rPr>
        <w:t>3.Привести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tbl>
      <w:tblPr>
        <w:tblW w:w="100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7381"/>
        <w:gridCol w:w="1801"/>
      </w:tblGrid>
      <w:tr w:rsidR="00611DAC" w:rsidRPr="00611DAC" w:rsidTr="00611DA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11DAC" w:rsidRPr="00611DAC" w:rsidTr="00611DA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Заседания 1.</w:t>
            </w: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1. Выбор председателя МС и заместителя  председателя МС. Распределение обязанностей между членами МС согласно</w:t>
            </w:r>
            <w:r w:rsidRPr="00611D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плану работы.</w:t>
            </w: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2. Обсуждение планов работы МС и МО на учебный год.           </w:t>
            </w:r>
            <w:r w:rsidRPr="00611D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(Коровина Н.А., руководители </w:t>
            </w: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МО)</w:t>
            </w: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3. Утверждение рабочих программ учителей – предметников.</w:t>
            </w: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Анализ результативности освоения образовательных программ НОО, ООО, СОО. Анализ результатов ВПР, ОГЭ, ЕГЭ за 2020-2021 уч.г. (Коровина Н.А.)</w:t>
            </w: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4. Утверждение графика оценочных работ (руководители МО).</w:t>
            </w:r>
          </w:p>
          <w:p w:rsidR="00611DAC" w:rsidRPr="00611DAC" w:rsidRDefault="00611DAC" w:rsidP="00611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5.Организация школьного этапа олимпиад по предметам.</w:t>
            </w:r>
          </w:p>
          <w:p w:rsidR="00611DAC" w:rsidRPr="00611DAC" w:rsidRDefault="00611DAC" w:rsidP="00611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6. Обсуждение плана проведение предметной недели учителей эстетического цикла (Захарова И.И.)</w:t>
            </w:r>
          </w:p>
          <w:p w:rsidR="00611DAC" w:rsidRPr="00611DAC" w:rsidRDefault="00611DAC" w:rsidP="00611DA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611DAC" w:rsidRPr="00611DAC" w:rsidTr="00611DA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2</w:t>
            </w: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1.</w:t>
            </w: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плана проведения недели учителей  начальной школы, учителей географии и истории (Николенко М.И., Левина Т.А.)</w:t>
            </w: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2.Результаты школьного этапа олимпиад, подготовка к муниципальному этапу Всероссийской олимпиады по общеобразовательным предметам (Коровина Н.А., руководители МО)</w:t>
            </w: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3. Состояние знаний, умений и навыков учащихся по русскому языку и математике на начало учебного года по предметам, прохождение программного материала (Коровина Н.А., руководители МО)</w:t>
            </w: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4. О подготовке к муниципальному конкурсу проектных и исследовательских работ «Школьники города- науке 21 века» (Руководители МО).</w:t>
            </w: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611DAC" w:rsidRPr="00611DAC" w:rsidTr="00611DA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3</w:t>
            </w:r>
          </w:p>
          <w:p w:rsidR="00611DAC" w:rsidRPr="00611DAC" w:rsidRDefault="00611DAC" w:rsidP="00611DA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Times New Roman" w:hAnsi="Times New Roman" w:cs="Times New Roman"/>
                <w:sz w:val="28"/>
                <w:szCs w:val="28"/>
              </w:rPr>
              <w:t>1.Составление графика оценочных работ на 2 полугодие.</w:t>
            </w:r>
          </w:p>
          <w:p w:rsidR="00611DAC" w:rsidRPr="00611DAC" w:rsidRDefault="00611DAC" w:rsidP="00611DA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11DAC">
              <w:rPr>
                <w:rFonts w:ascii="Times New Roman" w:eastAsia="Times New Roman" w:hAnsi="Times New Roman" w:cs="Times New Roman"/>
                <w:sz w:val="28"/>
                <w:szCs w:val="28"/>
              </w:rPr>
              <w:t>.План проведения предметной недели учителей</w:t>
            </w:r>
            <w:r w:rsidRPr="00611D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11DA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 и ОБЖ, математики (Гадышева В.В., Кузнецова С.В.)</w:t>
            </w:r>
          </w:p>
          <w:p w:rsidR="00611DAC" w:rsidRPr="00611DAC" w:rsidRDefault="00611DAC" w:rsidP="00611DA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Подведение итогов муниципального этапа олимпиад (Коровина Н.А.)</w:t>
            </w:r>
          </w:p>
          <w:p w:rsidR="00611DAC" w:rsidRPr="00611DAC" w:rsidRDefault="00611DAC" w:rsidP="00611DAC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Times New Roman" w:hAnsi="Times New Roman" w:cs="Times New Roman"/>
                <w:sz w:val="28"/>
                <w:szCs w:val="28"/>
              </w:rPr>
              <w:t>4.Отчет о проведении недель учителей начальных классов, географии и истории (Николенко М.И. и Левина Т.А.)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611DAC" w:rsidRPr="00611DAC" w:rsidTr="00611DA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4</w:t>
            </w:r>
          </w:p>
          <w:p w:rsidR="00611DAC" w:rsidRPr="00611DAC" w:rsidRDefault="00611DAC" w:rsidP="00611D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1.Анализ работы по преемственности обучения на ступенях начального и основного обучения (Коровина Н.А.).</w:t>
            </w:r>
          </w:p>
          <w:p w:rsidR="00611DAC" w:rsidRPr="00611DAC" w:rsidRDefault="00611DAC" w:rsidP="00611D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Подготовка к ГИА в 9,11 классах. Эффективность </w:t>
            </w: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 факультативов (Коровина Н.А.)</w:t>
            </w:r>
          </w:p>
          <w:p w:rsidR="00611DAC" w:rsidRPr="00611DAC" w:rsidRDefault="00611DAC" w:rsidP="00611D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3.Подготовка к школьной НПК (Коровина Н.А.)</w:t>
            </w:r>
          </w:p>
          <w:p w:rsidR="00611DAC" w:rsidRPr="00611DAC" w:rsidRDefault="00611DAC" w:rsidP="00611DA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t>4. О проведении ВПР в 4-8 классах (Николенко М.И., Коровина Н.А.)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1D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611DAC" w:rsidRPr="00611DAC" w:rsidRDefault="00611DAC" w:rsidP="00611DAC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1DAC" w:rsidRPr="00611DAC" w:rsidRDefault="00611DAC" w:rsidP="00611DAC">
      <w:pPr>
        <w:rPr>
          <w:rFonts w:ascii="Times New Roman" w:eastAsia="Calibri" w:hAnsi="Times New Roman" w:cs="Times New Roman"/>
          <w:sz w:val="28"/>
          <w:szCs w:val="28"/>
        </w:rPr>
      </w:pPr>
    </w:p>
    <w:p w:rsidR="00611DAC" w:rsidRPr="00611DAC" w:rsidRDefault="00611DAC" w:rsidP="00611DAC">
      <w:pPr>
        <w:rPr>
          <w:rFonts w:ascii="Times New Roman" w:eastAsia="Calibri" w:hAnsi="Times New Roman" w:cs="Times New Roman"/>
          <w:sz w:val="28"/>
          <w:szCs w:val="28"/>
        </w:rPr>
      </w:pPr>
    </w:p>
    <w:p w:rsidR="00611DAC" w:rsidRPr="00611DAC" w:rsidRDefault="00611DAC" w:rsidP="00611DAC">
      <w:pPr>
        <w:rPr>
          <w:rFonts w:ascii="Times New Roman" w:eastAsia="Calibri" w:hAnsi="Times New Roman" w:cs="Times New Roman"/>
          <w:sz w:val="28"/>
          <w:szCs w:val="28"/>
        </w:rPr>
      </w:pPr>
    </w:p>
    <w:p w:rsidR="0076496B" w:rsidRDefault="0076496B">
      <w:bookmarkStart w:id="0" w:name="_GoBack"/>
      <w:bookmarkEnd w:id="0"/>
    </w:p>
    <w:sectPr w:rsidR="007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79"/>
    <w:rsid w:val="00611DAC"/>
    <w:rsid w:val="0076496B"/>
    <w:rsid w:val="00F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2021-10-22T06:08:00Z</dcterms:created>
  <dcterms:modified xsi:type="dcterms:W3CDTF">2021-10-22T06:08:00Z</dcterms:modified>
</cp:coreProperties>
</file>