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22" w:rsidRPr="00AB0742" w:rsidRDefault="00346422" w:rsidP="003464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346422" w:rsidRPr="00AB0742" w:rsidRDefault="00346422" w:rsidP="003464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346422" w:rsidRPr="00AB0742" w:rsidRDefault="00346422" w:rsidP="003464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346422" w:rsidRPr="00AB0742" w:rsidRDefault="00346422" w:rsidP="0034642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346422" w:rsidRPr="00AB0742" w:rsidRDefault="00346422" w:rsidP="00346422">
      <w:pPr>
        <w:tabs>
          <w:tab w:val="left" w:pos="795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044993" w:rsidRDefault="00044993" w:rsidP="000449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993" w:rsidRDefault="00346422" w:rsidP="00346422">
      <w:pPr>
        <w:pStyle w:val="ConsPlusNonformat"/>
        <w:widowControl/>
        <w:tabs>
          <w:tab w:val="left" w:pos="691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6422" w:rsidRDefault="00346422" w:rsidP="00346422">
      <w:pPr>
        <w:pStyle w:val="ConsPlusNonformat"/>
        <w:widowControl/>
        <w:tabs>
          <w:tab w:val="left" w:pos="691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422" w:rsidRDefault="00346422" w:rsidP="00346422">
      <w:pPr>
        <w:pStyle w:val="ConsPlusNonformat"/>
        <w:widowControl/>
        <w:tabs>
          <w:tab w:val="left" w:pos="691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993" w:rsidRDefault="00044993" w:rsidP="0004499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44993" w:rsidRDefault="00044993" w:rsidP="0004499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ПРОПУСКНОГО</w:t>
      </w:r>
      <w:r w:rsidR="00346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РЕЖИМА НА ОБЪЕКТЕ</w:t>
      </w:r>
    </w:p>
    <w:p w:rsidR="00346422" w:rsidRDefault="009D1CA9" w:rsidP="000449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422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СТРУКТУРНОМ ПОДРАЗДЕЛЕНИИ </w:t>
      </w:r>
    </w:p>
    <w:p w:rsidR="00346422" w:rsidRDefault="009D1CA9" w:rsidP="000449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№18 КОМБИНИРОВАННОГО ВИДА» </w:t>
      </w:r>
    </w:p>
    <w:p w:rsidR="00044993" w:rsidRDefault="00044993" w:rsidP="000449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</w:t>
      </w:r>
      <w:r w:rsidR="009D1CA9">
        <w:rPr>
          <w:rFonts w:ascii="Times New Roman" w:hAnsi="Times New Roman" w:cs="Times New Roman"/>
          <w:b/>
          <w:sz w:val="24"/>
          <w:szCs w:val="24"/>
        </w:rPr>
        <w:t xml:space="preserve"> «ДЕТСКИЙ САД « РАДУГА» КОМБИНИРОВАННОГО ВИДА» РУЗАЕВСКОГО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422" w:rsidRDefault="00346422" w:rsidP="00346422">
      <w:pPr>
        <w:pStyle w:val="a"/>
        <w:numPr>
          <w:ilvl w:val="0"/>
          <w:numId w:val="0"/>
        </w:numPr>
        <w:spacing w:before="0" w:after="0"/>
      </w:pPr>
    </w:p>
    <w:p w:rsidR="00346422" w:rsidRDefault="00346422" w:rsidP="00346422">
      <w:pPr>
        <w:pStyle w:val="a"/>
        <w:numPr>
          <w:ilvl w:val="0"/>
          <w:numId w:val="0"/>
        </w:numPr>
        <w:spacing w:before="0" w:after="0"/>
      </w:pPr>
    </w:p>
    <w:p w:rsidR="00346422" w:rsidRDefault="00346422" w:rsidP="00346422">
      <w:pPr>
        <w:pStyle w:val="a"/>
        <w:numPr>
          <w:ilvl w:val="0"/>
          <w:numId w:val="0"/>
        </w:numPr>
        <w:spacing w:before="0" w:after="0"/>
      </w:pPr>
    </w:p>
    <w:p w:rsidR="00044993" w:rsidRPr="00346422" w:rsidRDefault="00044993" w:rsidP="00346422">
      <w:pPr>
        <w:pStyle w:val="a"/>
        <w:numPr>
          <w:ilvl w:val="0"/>
          <w:numId w:val="0"/>
        </w:numPr>
        <w:spacing w:before="0" w:after="0"/>
        <w:rPr>
          <w:b/>
        </w:rPr>
      </w:pPr>
      <w:r w:rsidRPr="00346422">
        <w:rPr>
          <w:b/>
        </w:rPr>
        <w:t>1.Общие положения</w:t>
      </w:r>
      <w:r w:rsidR="00346422">
        <w:rPr>
          <w:b/>
        </w:rPr>
        <w:t>.</w:t>
      </w:r>
    </w:p>
    <w:p w:rsidR="00044993" w:rsidRPr="00346422" w:rsidRDefault="00044993" w:rsidP="0034642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346422">
      <w:pPr>
        <w:pStyle w:val="a"/>
        <w:spacing w:before="0" w:after="0"/>
        <w:ind w:left="0"/>
      </w:pPr>
      <w:r w:rsidRPr="00346422">
        <w:t xml:space="preserve">Настоящая Инструкция разработана для </w:t>
      </w:r>
      <w:r w:rsidR="009D1CA9" w:rsidRPr="00346422">
        <w:t xml:space="preserve"> структурного подразделения «Детский сад №18 комбинированного вида» </w:t>
      </w:r>
      <w:r w:rsidRPr="00346422">
        <w:t xml:space="preserve">муниципального бюджетного дошкольного образовательного учреждения </w:t>
      </w:r>
      <w:r w:rsidR="009D1CA9" w:rsidRPr="00346422">
        <w:t>«Детский сад «Радуга»</w:t>
      </w:r>
      <w:r w:rsidRPr="00346422">
        <w:t xml:space="preserve"> </w:t>
      </w:r>
      <w:r w:rsidR="009D1CA9" w:rsidRPr="00346422">
        <w:t xml:space="preserve"> комбинированного вида</w:t>
      </w:r>
      <w:r w:rsidR="009A32BF" w:rsidRPr="00346422">
        <w:t>»</w:t>
      </w:r>
      <w:r w:rsidRPr="00346422">
        <w:t xml:space="preserve"> во исполнение Федерального закона от 06.03.2006 № 35-ФЗ</w:t>
      </w:r>
      <w:r w:rsidR="00346422">
        <w:t xml:space="preserve"> </w:t>
      </w:r>
      <w:r w:rsidRPr="00346422">
        <w:t>«О противодействии терроризму» и устанавливает единый порядок организации и обеспеч</w:t>
      </w:r>
      <w:r w:rsidR="009A32BF" w:rsidRPr="00346422">
        <w:t xml:space="preserve">ения пропускного режимов в  структурном подразделении </w:t>
      </w:r>
      <w:r w:rsidRPr="00346422">
        <w:t xml:space="preserve"> </w:t>
      </w:r>
      <w:r w:rsidR="009A32BF" w:rsidRPr="00346422">
        <w:t>«Д</w:t>
      </w:r>
      <w:r w:rsidRPr="00346422">
        <w:t>етский сад №</w:t>
      </w:r>
      <w:r w:rsidR="009A32BF" w:rsidRPr="00346422">
        <w:t xml:space="preserve"> 18  комбинированного вида»</w:t>
      </w:r>
      <w:r w:rsidR="00346422">
        <w:t xml:space="preserve"> </w:t>
      </w:r>
      <w:r w:rsidR="00BF18D2" w:rsidRPr="00346422">
        <w:t>(далее ДОО</w:t>
      </w:r>
      <w:r w:rsidRPr="00346422">
        <w:t>)</w:t>
      </w:r>
    </w:p>
    <w:p w:rsidR="00044993" w:rsidRPr="00346422" w:rsidRDefault="00044993" w:rsidP="00346422">
      <w:pPr>
        <w:pStyle w:val="a"/>
        <w:spacing w:before="0" w:after="0"/>
        <w:ind w:left="0"/>
      </w:pPr>
      <w:r w:rsidRPr="00346422">
        <w:t>Настоящая Инструкция является основным документом по организации безопасности объекта и обязательным для исполнения всеми сотрудниками и посетителями при нахождении их н</w:t>
      </w:r>
      <w:r w:rsidR="00BF18D2" w:rsidRPr="00346422">
        <w:t>а территории ДОО. Заведующий ДОО</w:t>
      </w:r>
      <w:r w:rsidRPr="00346422">
        <w:t xml:space="preserve"> является организатором системы безопасности объекта и несет личную ответственность за ее состояние.</w:t>
      </w:r>
    </w:p>
    <w:p w:rsidR="00044993" w:rsidRPr="00346422" w:rsidRDefault="00044993" w:rsidP="00346422">
      <w:pPr>
        <w:pStyle w:val="a"/>
        <w:spacing w:before="0" w:after="0"/>
        <w:ind w:left="0"/>
      </w:pPr>
      <w:r w:rsidRPr="00346422">
        <w:t>Ответственным за практическое решение вопросов по организации безопасности объекта является заведующая хозяйств</w:t>
      </w:r>
      <w:r w:rsidR="00BF18D2" w:rsidRPr="00346422">
        <w:t>ом ДОО</w:t>
      </w:r>
      <w:r w:rsidRPr="00346422">
        <w:t>.</w:t>
      </w:r>
    </w:p>
    <w:p w:rsidR="00044993" w:rsidRPr="00346422" w:rsidRDefault="00BF18D2" w:rsidP="00346422">
      <w:pPr>
        <w:pStyle w:val="a"/>
        <w:spacing w:before="0" w:after="0"/>
        <w:ind w:left="0"/>
      </w:pPr>
      <w:r w:rsidRPr="00346422">
        <w:t>Персонал ДОО</w:t>
      </w:r>
      <w:r w:rsidR="00044993" w:rsidRPr="00346422">
        <w:t xml:space="preserve"> обязан содействовать сотруднику, отвечающему за обеспечение безопасности ДОУ в решении вопросов защиты объекта.</w:t>
      </w:r>
    </w:p>
    <w:p w:rsidR="00044993" w:rsidRPr="00346422" w:rsidRDefault="00044993" w:rsidP="00346422">
      <w:pPr>
        <w:pStyle w:val="a"/>
        <w:spacing w:before="0" w:after="0"/>
        <w:ind w:left="0"/>
      </w:pPr>
      <w:r w:rsidRPr="00346422">
        <w:t>По каждому случаю нарушения пропускного  режима проводится служебное расследование. Лица,  допустившие нарушение пропускного режима, привлекаются к дисциплинарной ответственности.</w:t>
      </w:r>
    </w:p>
    <w:p w:rsidR="00044993" w:rsidRPr="00346422" w:rsidRDefault="00044993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34642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4642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46422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346422">
        <w:rPr>
          <w:rFonts w:ascii="Times New Roman" w:hAnsi="Times New Roman" w:cs="Times New Roman"/>
          <w:b/>
          <w:sz w:val="24"/>
          <w:szCs w:val="24"/>
        </w:rPr>
        <w:t xml:space="preserve"> режим</w:t>
      </w:r>
      <w:r w:rsidR="00346422" w:rsidRPr="00346422">
        <w:rPr>
          <w:rFonts w:ascii="Times New Roman" w:hAnsi="Times New Roman" w:cs="Times New Roman"/>
          <w:b/>
          <w:sz w:val="24"/>
          <w:szCs w:val="24"/>
        </w:rPr>
        <w:t>.</w:t>
      </w:r>
    </w:p>
    <w:p w:rsidR="00044993" w:rsidRPr="00346422" w:rsidRDefault="00044993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2.1. Организация </w:t>
      </w:r>
      <w:proofErr w:type="spellStart"/>
      <w:r w:rsidRPr="00346422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46422">
        <w:rPr>
          <w:rFonts w:ascii="Times New Roman" w:hAnsi="Times New Roman" w:cs="Times New Roman"/>
          <w:sz w:val="24"/>
          <w:szCs w:val="24"/>
        </w:rPr>
        <w:t xml:space="preserve"> режима.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spellStart"/>
      <w:r w:rsidRPr="00346422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346422">
        <w:rPr>
          <w:rFonts w:ascii="Times New Roman" w:hAnsi="Times New Roman" w:cs="Times New Roman"/>
          <w:sz w:val="24"/>
          <w:szCs w:val="24"/>
        </w:rPr>
        <w:t xml:space="preserve"> режим — порядок, обеспечиваемый совокупностью мероприятий и правил, выполняемых лицами</w:t>
      </w:r>
      <w:r w:rsidR="00BF18D2" w:rsidRPr="00346422">
        <w:rPr>
          <w:rFonts w:ascii="Times New Roman" w:hAnsi="Times New Roman" w:cs="Times New Roman"/>
          <w:sz w:val="24"/>
          <w:szCs w:val="24"/>
        </w:rPr>
        <w:t>, находящимися на территории ДОО</w:t>
      </w:r>
      <w:r w:rsidRPr="0034642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внутреннего трудового распорядка и настоящей инструкцией, которая доводится под роспись до всех сотруднико</w:t>
      </w:r>
      <w:r w:rsidR="00BF18D2" w:rsidRPr="00346422">
        <w:rPr>
          <w:rFonts w:ascii="Times New Roman" w:hAnsi="Times New Roman" w:cs="Times New Roman"/>
          <w:sz w:val="24"/>
          <w:szCs w:val="24"/>
        </w:rPr>
        <w:t>в ДОО</w:t>
      </w:r>
      <w:r w:rsidRPr="00346422">
        <w:rPr>
          <w:rFonts w:ascii="Times New Roman" w:hAnsi="Times New Roman" w:cs="Times New Roman"/>
          <w:sz w:val="24"/>
          <w:szCs w:val="24"/>
        </w:rPr>
        <w:t>.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proofErr w:type="spellStart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предусматривает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</w:t>
      </w:r>
      <w:r w:rsidR="00BF18D2"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функций ДОО</w:t>
      </w: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посетителями;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порядка в здании, помещениях, на внутренней и прилегающей к ДОУ территории, обеспечивающего безопасность ДОУ, сохранность материальных ценностей и документов;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внутреннего трудового распорядка, пожарной и антитеррористической безопасности.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 </w:t>
      </w:r>
      <w:proofErr w:type="spellStart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является неотъемлемой частью общей системы безопасности ДОУ и включает в себя: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за сотрудниками служебных помещений и оборудования;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мест хранения ключей от служебных помещений, порядка пользования ими;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порядка работы со средствами охранно-пожарной сигнализации;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лиц, ответственных за вскрытие (закрытие) и пожарную безопасность служебных и помещений;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действий персонала ДОУ и посетителей в кризисных ситуациях.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346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ДОУ запрещено: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посторонним лицам;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и хранить в помещениях и на территории ДОУ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иные предметы, представляющие возможную угрозу жизни и здоровья людей; 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(вносить) из здания ДОУ имущество, оборудование и материальные ценности без оформления материальных пропусков;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курить, пользоваться открытым огнем;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употреблять алкогольные напитки, наркотические и психотропные вещества, находится в состоянии алкогольного или наркотического опьянения;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ценностей, препятствует ликвидации пожара, а также способствует закладке взрывных устройств;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2.2. Общие требования по технической защищенности объекта.</w:t>
      </w:r>
    </w:p>
    <w:p w:rsidR="00044993" w:rsidRPr="00346422" w:rsidRDefault="00044993" w:rsidP="00346422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46422">
        <w:rPr>
          <w:rStyle w:val="a4"/>
          <w:rFonts w:ascii="Times New Roman" w:hAnsi="Times New Roman" w:cs="Times New Roman"/>
          <w:i w:val="0"/>
          <w:sz w:val="24"/>
          <w:szCs w:val="24"/>
        </w:rPr>
        <w:t>2.2.1. Основными элементам технической защиты ДОУ являются средства связи,  охранно-пожарная сигнализация, освещение объекта, его ограждение, запорные механизмы.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3464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 xml:space="preserve"> исправностью технических средств охраны возлагается на сторожа при приеме</w:t>
      </w:r>
      <w:r w:rsidR="00346422">
        <w:rPr>
          <w:rFonts w:ascii="Times New Roman" w:hAnsi="Times New Roman" w:cs="Times New Roman"/>
          <w:sz w:val="24"/>
          <w:szCs w:val="24"/>
        </w:rPr>
        <w:t xml:space="preserve"> </w:t>
      </w:r>
      <w:r w:rsidRPr="00346422">
        <w:rPr>
          <w:rFonts w:ascii="Times New Roman" w:hAnsi="Times New Roman" w:cs="Times New Roman"/>
          <w:sz w:val="24"/>
          <w:szCs w:val="24"/>
        </w:rPr>
        <w:t>-</w:t>
      </w:r>
      <w:r w:rsidR="00346422">
        <w:rPr>
          <w:rFonts w:ascii="Times New Roman" w:hAnsi="Times New Roman" w:cs="Times New Roman"/>
          <w:sz w:val="24"/>
          <w:szCs w:val="24"/>
        </w:rPr>
        <w:t xml:space="preserve"> </w:t>
      </w:r>
      <w:r w:rsidRPr="00346422">
        <w:rPr>
          <w:rFonts w:ascii="Times New Roman" w:hAnsi="Times New Roman" w:cs="Times New Roman"/>
          <w:sz w:val="24"/>
          <w:szCs w:val="24"/>
        </w:rPr>
        <w:t>сдаче дежурства, а также на заведующую хозяйством ДОУ.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3464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 xml:space="preserve"> исправностью противопожарным состоянием объекта возлагается на заведующую хозяйством ДОУ.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2.3. Пор</w:t>
      </w:r>
      <w:r w:rsidR="007E230C" w:rsidRPr="00346422">
        <w:rPr>
          <w:rFonts w:ascii="Times New Roman" w:hAnsi="Times New Roman" w:cs="Times New Roman"/>
          <w:sz w:val="24"/>
          <w:szCs w:val="24"/>
        </w:rPr>
        <w:t xml:space="preserve">ядок сдачи помещений </w:t>
      </w:r>
    </w:p>
    <w:p w:rsidR="00044993" w:rsidRPr="00346422" w:rsidRDefault="007E230C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2.3.1</w:t>
      </w:r>
      <w:r w:rsidR="00044993" w:rsidRPr="00346422">
        <w:rPr>
          <w:rFonts w:ascii="Times New Roman" w:hAnsi="Times New Roman" w:cs="Times New Roman"/>
          <w:sz w:val="24"/>
          <w:szCs w:val="24"/>
        </w:rPr>
        <w:t>Лица, ответственные за служебные помещения, указаны в Приложении 1.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2.3.2. </w:t>
      </w: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рабочего дня сотрудник,  ответственный за служебное помещение, должен оставить свое ра</w:t>
      </w:r>
      <w:r w:rsid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бочее место в идеальном порядке</w:t>
      </w: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993" w:rsidRPr="00346422" w:rsidRDefault="00044993" w:rsidP="00346422">
      <w:pPr>
        <w:widowControl/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(обесточить) электроприборы. Проверить противопожарное состояние в помещении. Закрыть окна и</w:t>
      </w:r>
      <w:r w:rsidR="009D1CA9"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фрамуги, выключить освещение, закрыть входную дверь помещения на ключ. Ключ от помещения сдать сторожу под роспись в </w:t>
      </w:r>
      <w:r w:rsidRPr="00346422">
        <w:rPr>
          <w:rFonts w:ascii="Times New Roman" w:hAnsi="Times New Roman" w:cs="Times New Roman"/>
          <w:sz w:val="24"/>
          <w:szCs w:val="24"/>
        </w:rPr>
        <w:t>Журнале сдачи дежурств.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2.3.4. В праздничные дни должностные лица ДОУ проводят проверку всех помещений ДОУ по вопросам антитеррористической защищённости и безопасности и делают запись в Журнале осмотра помещений ДОУ.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2.4. Порядок хранения запасных экземпляров ключей.</w:t>
      </w:r>
    </w:p>
    <w:p w:rsidR="00044993" w:rsidRPr="00346422" w:rsidRDefault="00044993" w:rsidP="00346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запасных </w:t>
      </w:r>
      <w:r w:rsidRPr="00346422">
        <w:rPr>
          <w:rFonts w:ascii="Times New Roman" w:hAnsi="Times New Roman" w:cs="Times New Roman"/>
          <w:sz w:val="24"/>
          <w:szCs w:val="24"/>
        </w:rPr>
        <w:t xml:space="preserve">экземпляров </w:t>
      </w: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ключей от служебных помещений ДОУ  должен храниться — у завхоза ДОУ. 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2.5. Обязанности сотрудников по соблюдению правил </w:t>
      </w:r>
      <w:proofErr w:type="spellStart"/>
      <w:r w:rsidRPr="00346422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346422">
        <w:rPr>
          <w:rFonts w:ascii="Times New Roman" w:hAnsi="Times New Roman" w:cs="Times New Roman"/>
          <w:sz w:val="24"/>
          <w:szCs w:val="24"/>
        </w:rPr>
        <w:t xml:space="preserve"> режима: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рабочего дня поддерживать в помещениях чистоту и порядок;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рабочего дня убирать все служебные документы в предусмотренные для этих целей места, отключать (обесточивать) электроприборы, компьютеры и телевизоры, выключать освещение, закрыть окна и форточки, закрыть входную дверь помещения на ключ.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346422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6422">
        <w:rPr>
          <w:rFonts w:ascii="Times New Roman" w:hAnsi="Times New Roman" w:cs="Times New Roman"/>
          <w:b/>
          <w:sz w:val="24"/>
          <w:szCs w:val="24"/>
        </w:rPr>
        <w:lastRenderedPageBreak/>
        <w:t>Пропускной режим</w:t>
      </w:r>
      <w:r w:rsidR="00346422" w:rsidRPr="00346422">
        <w:rPr>
          <w:rFonts w:ascii="Times New Roman" w:hAnsi="Times New Roman" w:cs="Times New Roman"/>
          <w:b/>
          <w:sz w:val="24"/>
          <w:szCs w:val="24"/>
        </w:rPr>
        <w:t>.</w:t>
      </w:r>
    </w:p>
    <w:p w:rsidR="00346422" w:rsidRPr="00346422" w:rsidRDefault="00346422" w:rsidP="00346422">
      <w:pPr>
        <w:pStyle w:val="a8"/>
        <w:ind w:left="432"/>
        <w:rPr>
          <w:rFonts w:ascii="Times New Roman" w:hAnsi="Times New Roman" w:cs="Times New Roman"/>
          <w:b/>
          <w:sz w:val="24"/>
          <w:szCs w:val="24"/>
        </w:rPr>
      </w:pP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3.1. Организация пропускного режима.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422">
        <w:rPr>
          <w:rFonts w:ascii="Times New Roman" w:hAnsi="Times New Roman" w:cs="Times New Roman"/>
          <w:sz w:val="24"/>
          <w:szCs w:val="24"/>
        </w:rPr>
        <w:t>Пропускной режим 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 xml:space="preserve"> Пропускной режим устанавливает порядок пропуска на объект персонала и посетителей. В настоящее время функции </w:t>
      </w:r>
      <w:proofErr w:type="gramStart"/>
      <w:r w:rsidRPr="00346422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 xml:space="preserve"> по пропускному режиму осуществляют сотрудники ДОУ, не занятые в образовательном процессе.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3.1.1. На территории ДОУ имеют право находиться: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- сотрудники ДОУ в соответствии с устан</w:t>
      </w:r>
      <w:r w:rsidR="009A32BF" w:rsidRPr="00346422">
        <w:rPr>
          <w:rFonts w:ascii="Times New Roman" w:hAnsi="Times New Roman" w:cs="Times New Roman"/>
          <w:sz w:val="24"/>
          <w:szCs w:val="24"/>
        </w:rPr>
        <w:t xml:space="preserve">овленным рабочим временем (с 7.00 до </w:t>
      </w:r>
      <w:proofErr w:type="spellStart"/>
      <w:proofErr w:type="gramStart"/>
      <w:r w:rsidR="009A32BF" w:rsidRPr="00346422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9A32BF" w:rsidRPr="00346422">
        <w:rPr>
          <w:rFonts w:ascii="Times New Roman" w:hAnsi="Times New Roman" w:cs="Times New Roman"/>
          <w:sz w:val="24"/>
          <w:szCs w:val="24"/>
        </w:rPr>
        <w:t xml:space="preserve"> 19.0</w:t>
      </w:r>
      <w:r w:rsidRPr="00346422">
        <w:rPr>
          <w:rFonts w:ascii="Times New Roman" w:hAnsi="Times New Roman" w:cs="Times New Roman"/>
          <w:sz w:val="24"/>
          <w:szCs w:val="24"/>
        </w:rPr>
        <w:t>0);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- лица, временно выполняющие работы в соответствии с договорами подряда, на определенном для них участке работы;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- родители воспитанни</w:t>
      </w:r>
      <w:r w:rsidR="009A32BF" w:rsidRPr="00346422">
        <w:rPr>
          <w:rFonts w:ascii="Times New Roman" w:hAnsi="Times New Roman" w:cs="Times New Roman"/>
          <w:sz w:val="24"/>
          <w:szCs w:val="24"/>
        </w:rPr>
        <w:t>ков во  время приема детей с 7-0</w:t>
      </w:r>
      <w:r w:rsidRPr="00346422">
        <w:rPr>
          <w:rFonts w:ascii="Times New Roman" w:hAnsi="Times New Roman" w:cs="Times New Roman"/>
          <w:sz w:val="24"/>
          <w:szCs w:val="24"/>
        </w:rPr>
        <w:t>0 до 8-30 и у</w:t>
      </w:r>
      <w:r w:rsidR="009A32BF" w:rsidRPr="00346422">
        <w:rPr>
          <w:rFonts w:ascii="Times New Roman" w:hAnsi="Times New Roman" w:cs="Times New Roman"/>
          <w:sz w:val="24"/>
          <w:szCs w:val="24"/>
        </w:rPr>
        <w:t>хода детей домой с 16.30 до 19.0</w:t>
      </w:r>
      <w:r w:rsidRPr="00346422">
        <w:rPr>
          <w:rFonts w:ascii="Times New Roman" w:hAnsi="Times New Roman" w:cs="Times New Roman"/>
          <w:sz w:val="24"/>
          <w:szCs w:val="24"/>
        </w:rPr>
        <w:t>0.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В выходные и праздничные дни доступ в учреждение без разрешения администрации или указания вышестоящих органов запрещен.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3.2. Порядок допуска на объект персонала и посетителей.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3.2.1. Входная дверь здания открывается дежурным сотрудником ДОУ только после уточнения личности посетителя и цели его прибытия.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3.2.2. Допу</w:t>
      </w:r>
      <w:proofErr w:type="gramStart"/>
      <w:r w:rsidRPr="00346422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>ание ДОУ родственников воспитанников, а также прочих посетителей осуществляется только при предъявлении документа, удостоверяющего личность (паспорт гражданина РФ или водительское удостоверение); сотрудников надзорных органов, МВД, прокуратуры, ФСБ –</w:t>
      </w:r>
      <w:r w:rsidR="00346422">
        <w:rPr>
          <w:rFonts w:ascii="Times New Roman" w:hAnsi="Times New Roman" w:cs="Times New Roman"/>
          <w:sz w:val="24"/>
          <w:szCs w:val="24"/>
        </w:rPr>
        <w:t xml:space="preserve"> </w:t>
      </w:r>
      <w:r w:rsidRPr="00346422">
        <w:rPr>
          <w:rFonts w:ascii="Times New Roman" w:hAnsi="Times New Roman" w:cs="Times New Roman"/>
          <w:sz w:val="24"/>
          <w:szCs w:val="24"/>
        </w:rPr>
        <w:t>при предъявлении служебных удостоверений с записью их в Журнал учёта посетителей.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3.2.3. Особое внимание уделять проверке документов и цели прибытия лиц из других организаций, посещающих ДОУ по служебным делам (сотрудников контрольно-надзорных органов, работников подрядных ремонтно-строительных организаций), допуск осуществлять с разрешения заведующего ДОУ или дежурного администратора с соответствующей записью в Журнале учёта посетителей.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3.2.4. В случае возникновения на объекте чрезвычайных ситуаций, допуск работников скорой медицинской помощи, пожарной охраны, аварийных служб города осуществлять беспрепятственно. 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3.2.5. Запрещается допуск в помещение ДОУ родителей воспитанников и сотрудников с подозрительной ручной кладью (тяжелые сумки, ящики, большие свертки и т.д.).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3.2.6. Запрещается допуск в ДОУ лиц в состоянии алкогольного или наркотического опьянения.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3.2.7. При обнаружении </w:t>
      </w:r>
      <w:r w:rsidR="005D6AAA" w:rsidRPr="00346422">
        <w:rPr>
          <w:rFonts w:ascii="Times New Roman" w:hAnsi="Times New Roman" w:cs="Times New Roman"/>
          <w:sz w:val="24"/>
          <w:szCs w:val="24"/>
        </w:rPr>
        <w:t xml:space="preserve">на территории или в здании ДОУ </w:t>
      </w:r>
      <w:r w:rsidRPr="00346422">
        <w:rPr>
          <w:rFonts w:ascii="Times New Roman" w:hAnsi="Times New Roman" w:cs="Times New Roman"/>
          <w:sz w:val="24"/>
          <w:szCs w:val="24"/>
        </w:rPr>
        <w:t xml:space="preserve"> посторонних лиц: 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422">
        <w:rPr>
          <w:rFonts w:ascii="Times New Roman" w:hAnsi="Times New Roman" w:cs="Times New Roman"/>
          <w:sz w:val="24"/>
          <w:szCs w:val="24"/>
        </w:rPr>
        <w:t>- они задерживаются дежурным сотрудником;</w:t>
      </w:r>
      <w:proofErr w:type="gramEnd"/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422">
        <w:rPr>
          <w:rFonts w:ascii="Times New Roman" w:hAnsi="Times New Roman" w:cs="Times New Roman"/>
          <w:sz w:val="24"/>
          <w:szCs w:val="24"/>
        </w:rPr>
        <w:t>- Ответственный за пропускной режим проверяет у задержанных лиц  документы, (выясняет личность задержанных), а также, цель проникновения в ДОУ;</w:t>
      </w:r>
      <w:proofErr w:type="gramEnd"/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- по результатам проверки, данные лица отпускаются или передаются сотрудникам полиции;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 xml:space="preserve">- в случае оказания сопротивления при задержании или неадекватности </w:t>
      </w:r>
      <w:proofErr w:type="gramStart"/>
      <w:r w:rsidRPr="00346422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 xml:space="preserve"> (состояние наркотического или алкогольного опьянения) вызывается сотрудники полиции;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- о случае обнаружении на территории или в здании ДОУ  посторонних лиц и принятых мерах сообщается заведующему.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3.3. Порядок въезда (выезда) автотранспорта на объект.</w:t>
      </w:r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Транспортные средства вправе въезжать на территорию ДОУ только по </w:t>
      </w:r>
      <w:r w:rsidRPr="00346422">
        <w:rPr>
          <w:rFonts w:ascii="Times New Roman" w:hAnsi="Times New Roman" w:cs="Times New Roman"/>
          <w:sz w:val="24"/>
          <w:szCs w:val="24"/>
        </w:rPr>
        <w:t>«Списку автомобилей, имеющих</w:t>
      </w:r>
      <w:r w:rsidR="00346422">
        <w:rPr>
          <w:rFonts w:ascii="Times New Roman" w:hAnsi="Times New Roman" w:cs="Times New Roman"/>
          <w:sz w:val="24"/>
          <w:szCs w:val="24"/>
        </w:rPr>
        <w:t xml:space="preserve"> право въезда на территорию ДОУ</w:t>
      </w:r>
      <w:r w:rsidRPr="00346422">
        <w:rPr>
          <w:rFonts w:ascii="Times New Roman" w:hAnsi="Times New Roman" w:cs="Times New Roman"/>
          <w:sz w:val="24"/>
          <w:szCs w:val="24"/>
        </w:rPr>
        <w:t>»</w:t>
      </w: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личного разрешения заведующего ДОУ</w:t>
      </w:r>
      <w:proofErr w:type="gramStart"/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4993" w:rsidRPr="00346422" w:rsidRDefault="00044993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Транспортное средство подлежит предварительной контрольной проверке на предмет соответствия груза сопроводительным документам, осмотру подлежит кузов, багажник, кабина и салон транспортного средства.</w:t>
      </w:r>
    </w:p>
    <w:p w:rsidR="00044993" w:rsidRPr="00346422" w:rsidRDefault="007E230C" w:rsidP="00346422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</w:t>
      </w:r>
      <w:r w:rsidR="00044993"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44993"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 в наличии и правильности оформления документов на транспортное средство и перевозимые материальные ценности, ответственный за пропускной режим впускает транспортное средство на территорию ДОУ.</w:t>
      </w:r>
      <w:proofErr w:type="gramEnd"/>
    </w:p>
    <w:p w:rsidR="00044993" w:rsidRPr="00346422" w:rsidRDefault="007E230C" w:rsidP="00346422">
      <w:pPr>
        <w:widowControl/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</w:t>
      </w:r>
      <w:r w:rsidR="00044993" w:rsidRPr="00346422">
        <w:rPr>
          <w:rFonts w:ascii="Times New Roman" w:hAnsi="Times New Roman" w:cs="Times New Roman"/>
          <w:sz w:val="24"/>
          <w:szCs w:val="24"/>
        </w:rPr>
        <w:t>. Автомобили специального назначения (пожарная, аварийная, МЧС, скорая медицинская помощь, полиция) при пожарах, авариях, стихийных бедствиях, несчастных случаях и совершении преступления на территории ДОУ беспрепятственно пропускаются на территорию. Автомобильный транспорт специального назначения не досматривается.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3.4. Порядок вноса (выноса) материальных ценностей на объект (с объекта).</w:t>
      </w:r>
    </w:p>
    <w:p w:rsidR="00044993" w:rsidRPr="00346422" w:rsidRDefault="00044993" w:rsidP="00346422">
      <w:pPr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3.4.1. Вынос (вывоз) материальных ценностей с территории ДОУ разрешается при предъявлении письменного разрешения заведующего ДОУ.</w:t>
      </w:r>
    </w:p>
    <w:p w:rsidR="00044993" w:rsidRPr="00346422" w:rsidRDefault="00044993" w:rsidP="00346422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3.4.2. При вносе в учреждение предметов, материалов или материальных ценностей, принадлежащих сотруднику учреждения, дежурный сотрудник делает соответствующую отметку в рабочей тетради с указанием кто, что, когда, в каком количестве занес на территорию учреждения. Личные предметы, вещи и материалы выносятся согласно записи, сделанной в рабочей тетради с указанием наименования, количества, даты и времени выноса.</w:t>
      </w:r>
    </w:p>
    <w:p w:rsidR="00044993" w:rsidRPr="00346422" w:rsidRDefault="00044993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346422">
      <w:pPr>
        <w:jc w:val="left"/>
        <w:rPr>
          <w:rFonts w:ascii="Times New Roman" w:hAnsi="Times New Roman" w:cs="Times New Roman"/>
          <w:sz w:val="24"/>
          <w:szCs w:val="24"/>
        </w:rPr>
      </w:pPr>
      <w:r w:rsidRPr="00346422">
        <w:rPr>
          <w:rFonts w:ascii="Times New Roman" w:hAnsi="Times New Roman" w:cs="Times New Roman"/>
          <w:sz w:val="24"/>
          <w:szCs w:val="24"/>
        </w:rPr>
        <w:t>Приложения к Инструкции:</w:t>
      </w:r>
    </w:p>
    <w:p w:rsidR="00044993" w:rsidRPr="00346422" w:rsidRDefault="00044993" w:rsidP="0034642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46422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346422">
        <w:rPr>
          <w:rFonts w:ascii="Times New Roman" w:hAnsi="Times New Roman" w:cs="Times New Roman"/>
          <w:sz w:val="24"/>
          <w:szCs w:val="24"/>
        </w:rPr>
        <w:t xml:space="preserve"> 1. Список лиц, ответ</w:t>
      </w:r>
      <w:r w:rsidR="005D6AAA" w:rsidRPr="00346422">
        <w:rPr>
          <w:rFonts w:ascii="Times New Roman" w:hAnsi="Times New Roman" w:cs="Times New Roman"/>
          <w:sz w:val="24"/>
          <w:szCs w:val="24"/>
        </w:rPr>
        <w:t>ственных за служебные помещения</w:t>
      </w:r>
      <w:r w:rsidRPr="00346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93" w:rsidRPr="00346422" w:rsidRDefault="00044993" w:rsidP="003464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3464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346422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4993" w:rsidRPr="00346422">
        <w:rPr>
          <w:rFonts w:ascii="Times New Roman" w:hAnsi="Times New Roman" w:cs="Times New Roman"/>
          <w:sz w:val="24"/>
          <w:szCs w:val="24"/>
        </w:rPr>
        <w:t>Заведующая хозяйств</w:t>
      </w:r>
      <w:r w:rsidR="005D6AAA" w:rsidRPr="00346422">
        <w:rPr>
          <w:rFonts w:ascii="Times New Roman" w:hAnsi="Times New Roman" w:cs="Times New Roman"/>
          <w:sz w:val="24"/>
          <w:szCs w:val="24"/>
        </w:rPr>
        <w:t xml:space="preserve">ом структурного подразделения </w:t>
      </w:r>
    </w:p>
    <w:p w:rsidR="00044993" w:rsidRPr="00346422" w:rsidRDefault="00346422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6AAA" w:rsidRPr="0034642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вида»___________/</w:t>
      </w:r>
      <w:proofErr w:type="spellStart"/>
      <w:r w:rsidR="005D6AAA" w:rsidRPr="00346422">
        <w:rPr>
          <w:rFonts w:ascii="Times New Roman" w:hAnsi="Times New Roman" w:cs="Times New Roman"/>
          <w:sz w:val="24"/>
          <w:szCs w:val="24"/>
        </w:rPr>
        <w:t>Курмаева</w:t>
      </w:r>
      <w:proofErr w:type="spellEnd"/>
      <w:r w:rsidR="005D6AAA" w:rsidRPr="00346422">
        <w:rPr>
          <w:rFonts w:ascii="Times New Roman" w:hAnsi="Times New Roman" w:cs="Times New Roman"/>
          <w:sz w:val="24"/>
          <w:szCs w:val="24"/>
        </w:rPr>
        <w:t xml:space="preserve"> А.И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6AAA" w:rsidRPr="00346422">
        <w:rPr>
          <w:rFonts w:ascii="Times New Roman" w:hAnsi="Times New Roman" w:cs="Times New Roman"/>
          <w:sz w:val="24"/>
          <w:szCs w:val="24"/>
        </w:rPr>
        <w:t>/</w:t>
      </w:r>
    </w:p>
    <w:p w:rsidR="00044993" w:rsidRPr="00346422" w:rsidRDefault="00044993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04499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44993" w:rsidRPr="00346422" w:rsidRDefault="00044993" w:rsidP="00044993">
      <w:pPr>
        <w:rPr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AAA" w:rsidRPr="00346422" w:rsidRDefault="005D6AAA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30C" w:rsidRPr="00346422" w:rsidRDefault="007E230C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30C" w:rsidRPr="00346422" w:rsidRDefault="007E230C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30C" w:rsidRPr="00346422" w:rsidRDefault="007E230C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30C" w:rsidRPr="00346422" w:rsidRDefault="007E230C" w:rsidP="005D6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30C" w:rsidRDefault="007E230C" w:rsidP="005D6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AAA" w:rsidRDefault="005D6AAA" w:rsidP="005D6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22">
        <w:rPr>
          <w:rFonts w:ascii="Times New Roman" w:hAnsi="Times New Roman" w:cs="Times New Roman"/>
          <w:b/>
          <w:sz w:val="24"/>
          <w:szCs w:val="24"/>
        </w:rPr>
        <w:lastRenderedPageBreak/>
        <w:t>Список лиц ответственных за служебные помещения.</w:t>
      </w:r>
    </w:p>
    <w:p w:rsidR="00346422" w:rsidRPr="00346422" w:rsidRDefault="00346422" w:rsidP="005D6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1526"/>
        <w:gridCol w:w="5386"/>
        <w:gridCol w:w="3261"/>
      </w:tblGrid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b/>
                <w:sz w:val="24"/>
                <w:szCs w:val="24"/>
              </w:rPr>
              <w:t>№ помещения</w:t>
            </w:r>
          </w:p>
        </w:tc>
        <w:tc>
          <w:tcPr>
            <w:tcW w:w="5386" w:type="dxa"/>
          </w:tcPr>
          <w:p w:rsidR="005D6AAA" w:rsidRPr="00346422" w:rsidRDefault="007E230C" w:rsidP="007E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помещения </w:t>
            </w:r>
          </w:p>
        </w:tc>
        <w:tc>
          <w:tcPr>
            <w:tcW w:w="3261" w:type="dxa"/>
          </w:tcPr>
          <w:p w:rsidR="003D3176" w:rsidRPr="00346422" w:rsidRDefault="00346422" w:rsidP="005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7E230C" w:rsidRPr="0034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</w:p>
          <w:p w:rsidR="005D6AAA" w:rsidRPr="00346422" w:rsidRDefault="007E230C" w:rsidP="005D6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D6AAA" w:rsidRPr="00346422" w:rsidRDefault="007E230C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CF49B3" w:rsidRPr="00346422">
              <w:rPr>
                <w:rFonts w:ascii="Times New Roman" w:hAnsi="Times New Roman" w:cs="Times New Roman"/>
                <w:sz w:val="24"/>
                <w:szCs w:val="24"/>
              </w:rPr>
              <w:t>(1этаж)</w:t>
            </w:r>
          </w:p>
        </w:tc>
        <w:tc>
          <w:tcPr>
            <w:tcW w:w="3261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Восточный коридор, прачечная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</w:t>
            </w:r>
            <w:r w:rsidR="00ED2955" w:rsidRPr="00346422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BF18D2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Баева Г.Ф.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, восточное фойе</w:t>
            </w:r>
          </w:p>
        </w:tc>
        <w:tc>
          <w:tcPr>
            <w:tcW w:w="3261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261" w:type="dxa"/>
          </w:tcPr>
          <w:p w:rsidR="003D3176" w:rsidRDefault="0034642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Прокина Е.В.</w:t>
            </w:r>
          </w:p>
          <w:p w:rsidR="00346422" w:rsidRPr="00346422" w:rsidRDefault="0034642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А.С.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Склад (1этаж)</w:t>
            </w:r>
          </w:p>
        </w:tc>
        <w:tc>
          <w:tcPr>
            <w:tcW w:w="3261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5D6AAA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D6AAA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3261" w:type="dxa"/>
          </w:tcPr>
          <w:p w:rsidR="003D3176" w:rsidRPr="00346422" w:rsidRDefault="0034642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F18D2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Салтыкова Ю.Е.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Служебная комната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Овчинников В.</w:t>
            </w:r>
            <w:r w:rsidR="000336ED" w:rsidRPr="003464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3176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Киржаев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D3176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Чалдаев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  <w:tc>
          <w:tcPr>
            <w:tcW w:w="3261" w:type="dxa"/>
          </w:tcPr>
          <w:p w:rsidR="005D6AAA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Аргамакова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Наумова В.Ю.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Кабинет завхоза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5D6AAA" w:rsidRPr="00346422" w:rsidRDefault="0060497F" w:rsidP="0060497F">
            <w:pPr>
              <w:tabs>
                <w:tab w:val="center" w:pos="2585"/>
                <w:tab w:val="left" w:pos="39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F49B3" w:rsidRPr="0034642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BF18D2"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  <w:r w:rsidR="00CF49B3"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ED2955" w:rsidRPr="00346422" w:rsidRDefault="0034642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Л.Г.</w:t>
            </w:r>
          </w:p>
          <w:p w:rsidR="00BF18D2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Кондратьева Е.М.</w:t>
            </w:r>
          </w:p>
        </w:tc>
      </w:tr>
      <w:tr w:rsidR="005D6AAA" w:rsidRPr="00346422" w:rsidTr="0060497F">
        <w:trPr>
          <w:trHeight w:val="185"/>
        </w:trPr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61" w:type="dxa"/>
          </w:tcPr>
          <w:p w:rsidR="003D3176" w:rsidRPr="00346422" w:rsidRDefault="003D3176" w:rsidP="00B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Склад, </w:t>
            </w: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венткамера</w:t>
            </w:r>
            <w:proofErr w:type="spellEnd"/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Доронина В.А.</w:t>
            </w:r>
          </w:p>
          <w:p w:rsidR="003D3176" w:rsidRPr="00346422" w:rsidRDefault="003D3176" w:rsidP="003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Мазепа С.Б.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Групповая (1</w:t>
            </w:r>
            <w:r w:rsidR="0034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логопедическая)</w:t>
            </w:r>
          </w:p>
        </w:tc>
        <w:tc>
          <w:tcPr>
            <w:tcW w:w="3261" w:type="dxa"/>
          </w:tcPr>
          <w:p w:rsidR="005D6AAA" w:rsidRPr="00346422" w:rsidRDefault="00ED2955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Лашманкина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 В.В.</w:t>
            </w:r>
          </w:p>
          <w:p w:rsidR="00ED2955" w:rsidRPr="00346422" w:rsidRDefault="00BF18D2" w:rsidP="00B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Акмаева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Бушкова М.Н.</w:t>
            </w:r>
          </w:p>
          <w:p w:rsidR="003D3176" w:rsidRPr="00346422" w:rsidRDefault="003D3176" w:rsidP="003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Скворцова О.А</w:t>
            </w:r>
            <w:r w:rsidR="0034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261" w:type="dxa"/>
          </w:tcPr>
          <w:p w:rsidR="00BF18D2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Жавнерова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D2955" w:rsidRPr="00346422" w:rsidRDefault="00ED2955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амаевская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Групповая (ЗПР)</w:t>
            </w:r>
          </w:p>
        </w:tc>
        <w:tc>
          <w:tcPr>
            <w:tcW w:w="3261" w:type="dxa"/>
          </w:tcPr>
          <w:p w:rsidR="005D6AAA" w:rsidRPr="00346422" w:rsidRDefault="00ED2955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Скачко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955" w:rsidRPr="00346422" w:rsidRDefault="00BF18D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Мухина Е.Г.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Групповая (2</w:t>
            </w:r>
            <w:r w:rsidR="0034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логопедическая)</w:t>
            </w:r>
          </w:p>
        </w:tc>
        <w:tc>
          <w:tcPr>
            <w:tcW w:w="3261" w:type="dxa"/>
          </w:tcPr>
          <w:p w:rsidR="005D6AAA" w:rsidRPr="00346422" w:rsidRDefault="00ED2955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Кондратьева Е.М.</w:t>
            </w:r>
          </w:p>
          <w:p w:rsidR="00ED2955" w:rsidRPr="00346422" w:rsidRDefault="00ED2955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Мещерякова М.Н.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261" w:type="dxa"/>
          </w:tcPr>
          <w:p w:rsidR="00346422" w:rsidRPr="00346422" w:rsidRDefault="00346422" w:rsidP="003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Эшмирзоева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ED2955" w:rsidRPr="00346422" w:rsidRDefault="00346422" w:rsidP="003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Абрамова Ю.А.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</w:t>
            </w:r>
          </w:p>
        </w:tc>
        <w:tc>
          <w:tcPr>
            <w:tcW w:w="3261" w:type="dxa"/>
          </w:tcPr>
          <w:p w:rsidR="005D6A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D6AAA" w:rsidRPr="00346422" w:rsidTr="0060497F">
        <w:tc>
          <w:tcPr>
            <w:tcW w:w="1526" w:type="dxa"/>
          </w:tcPr>
          <w:p w:rsidR="005D6A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5D6A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3261" w:type="dxa"/>
          </w:tcPr>
          <w:p w:rsidR="005D6AAA" w:rsidRPr="00346422" w:rsidRDefault="0034642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D2955" w:rsidRPr="00346422" w:rsidRDefault="0057498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Сафронова О.В.</w:t>
            </w:r>
          </w:p>
        </w:tc>
      </w:tr>
      <w:tr w:rsidR="00EC0CAA" w:rsidRPr="00346422" w:rsidTr="0060497F">
        <w:trPr>
          <w:trHeight w:val="165"/>
        </w:trPr>
        <w:tc>
          <w:tcPr>
            <w:tcW w:w="1526" w:type="dxa"/>
          </w:tcPr>
          <w:p w:rsidR="00EC0C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EC0CAA" w:rsidRPr="00346422" w:rsidRDefault="00346422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 для музыкальных </w:t>
            </w:r>
            <w:r w:rsidR="00CF49B3" w:rsidRPr="00346422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</w:p>
        </w:tc>
        <w:tc>
          <w:tcPr>
            <w:tcW w:w="3261" w:type="dxa"/>
          </w:tcPr>
          <w:p w:rsidR="00EC0C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Бушкова М.В.</w:t>
            </w:r>
          </w:p>
          <w:p w:rsidR="003D3176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EC0CAA" w:rsidRPr="00346422" w:rsidTr="0060497F">
        <w:trPr>
          <w:trHeight w:val="142"/>
        </w:trPr>
        <w:tc>
          <w:tcPr>
            <w:tcW w:w="1526" w:type="dxa"/>
          </w:tcPr>
          <w:p w:rsidR="00EC0C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EC0C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61" w:type="dxa"/>
          </w:tcPr>
          <w:p w:rsidR="00EC0CAA" w:rsidRPr="00346422" w:rsidRDefault="003D3176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EC0CAA" w:rsidRPr="00346422" w:rsidTr="0060497F">
        <w:trPr>
          <w:trHeight w:val="157"/>
        </w:trPr>
        <w:tc>
          <w:tcPr>
            <w:tcW w:w="1526" w:type="dxa"/>
          </w:tcPr>
          <w:p w:rsidR="00EC0CAA" w:rsidRPr="00346422" w:rsidRDefault="0060497F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EC0CAA" w:rsidRPr="00346422" w:rsidRDefault="00CF49B3" w:rsidP="005D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61" w:type="dxa"/>
          </w:tcPr>
          <w:p w:rsidR="003D3176" w:rsidRPr="00346422" w:rsidRDefault="003D3176" w:rsidP="003D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Бушкова М.Н.</w:t>
            </w:r>
          </w:p>
          <w:p w:rsidR="00346422" w:rsidRDefault="003D3176" w:rsidP="00BF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Скворцова О.А</w:t>
            </w:r>
          </w:p>
          <w:p w:rsidR="00346422" w:rsidRPr="00346422" w:rsidRDefault="00346422" w:rsidP="0034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95" w:rsidRPr="00346422" w:rsidRDefault="00097995" w:rsidP="0060497F">
      <w:pPr>
        <w:rPr>
          <w:sz w:val="24"/>
          <w:szCs w:val="24"/>
        </w:rPr>
      </w:pPr>
    </w:p>
    <w:sectPr w:rsidR="00097995" w:rsidRPr="00346422" w:rsidSect="009D1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22" w:rsidRDefault="00346422" w:rsidP="00346422">
      <w:r>
        <w:separator/>
      </w:r>
    </w:p>
  </w:endnote>
  <w:endnote w:type="continuationSeparator" w:id="0">
    <w:p w:rsidR="00346422" w:rsidRDefault="00346422" w:rsidP="0034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22" w:rsidRDefault="00346422" w:rsidP="00346422">
      <w:r>
        <w:separator/>
      </w:r>
    </w:p>
  </w:footnote>
  <w:footnote w:type="continuationSeparator" w:id="0">
    <w:p w:rsidR="00346422" w:rsidRDefault="00346422" w:rsidP="00346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005C"/>
    <w:multiLevelType w:val="multilevel"/>
    <w:tmpl w:val="D6109BBC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"/>
      <w:isLgl/>
      <w:suff w:val="space"/>
      <w:lvlText w:val="%1.%2."/>
      <w:lvlJc w:val="left"/>
      <w:pPr>
        <w:ind w:left="1080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93"/>
    <w:rsid w:val="000336ED"/>
    <w:rsid w:val="00044993"/>
    <w:rsid w:val="00097995"/>
    <w:rsid w:val="00121CC3"/>
    <w:rsid w:val="002651B1"/>
    <w:rsid w:val="00346422"/>
    <w:rsid w:val="003D3176"/>
    <w:rsid w:val="0057498F"/>
    <w:rsid w:val="005D6AAA"/>
    <w:rsid w:val="0060497F"/>
    <w:rsid w:val="007C37AE"/>
    <w:rsid w:val="007E230C"/>
    <w:rsid w:val="008001DF"/>
    <w:rsid w:val="009676B1"/>
    <w:rsid w:val="009A32BF"/>
    <w:rsid w:val="009D1CA9"/>
    <w:rsid w:val="00BF18D2"/>
    <w:rsid w:val="00CF49B3"/>
    <w:rsid w:val="00EC0CAA"/>
    <w:rsid w:val="00ED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9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04499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04499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04499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04499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04499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04499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eastAsia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0449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44993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449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44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0449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044993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044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Тест список"/>
    <w:rsid w:val="00044993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styleId="a4">
    <w:name w:val="Emphasis"/>
    <w:basedOn w:val="a1"/>
    <w:qFormat/>
    <w:rsid w:val="00044993"/>
    <w:rPr>
      <w:i/>
      <w:iCs/>
    </w:rPr>
  </w:style>
  <w:style w:type="table" w:styleId="a5">
    <w:name w:val="Table Grid"/>
    <w:basedOn w:val="a2"/>
    <w:uiPriority w:val="59"/>
    <w:rsid w:val="005D6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7E23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7E230C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346422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3464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46422"/>
    <w:rPr>
      <w:rFonts w:ascii="Arial" w:eastAsia="Calibri" w:hAnsi="Arial" w:cs="Arial"/>
      <w:sz w:val="20"/>
      <w:szCs w:val="20"/>
    </w:rPr>
  </w:style>
  <w:style w:type="paragraph" w:styleId="ab">
    <w:name w:val="footer"/>
    <w:basedOn w:val="a0"/>
    <w:link w:val="ac"/>
    <w:uiPriority w:val="99"/>
    <w:semiHidden/>
    <w:unhideWhenUsed/>
    <w:rsid w:val="003464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346422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58EE-68A9-4495-983B-4304A31D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</cp:lastModifiedBy>
  <cp:revision>10</cp:revision>
  <cp:lastPrinted>2014-10-27T16:46:00Z</cp:lastPrinted>
  <dcterms:created xsi:type="dcterms:W3CDTF">2013-01-04T15:12:00Z</dcterms:created>
  <dcterms:modified xsi:type="dcterms:W3CDTF">2020-08-11T10:15:00Z</dcterms:modified>
</cp:coreProperties>
</file>