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BF" w:rsidRDefault="00DA49BF" w:rsidP="00DA49BF">
      <w:pPr>
        <w:pStyle w:val="Standard"/>
        <w:spacing w:before="114" w:after="114" w:line="360" w:lineRule="auto"/>
        <w:jc w:val="center"/>
      </w:pPr>
      <w:bookmarkStart w:id="0" w:name="_GoBack"/>
      <w:r>
        <w:rPr>
          <w:rFonts w:ascii="Times New Roman" w:hAnsi="Times New Roman"/>
          <w:color w:val="2C2D2E"/>
        </w:rPr>
        <w:t>Игровые занимательные задачи как средство формирования познавательных способностей детей дошкольного возраста.</w:t>
      </w:r>
    </w:p>
    <w:bookmarkEnd w:id="0"/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занимательного материала при решении игровых задач весьма оправданно при работе с детьми дошкольного возраста. Для успешного освоения программы школьного обучения современному ребенку необходимо не только много знать, но и уметь последовательно и доказательно мыслить, догадываться, находить нестандартные пути решения задачи. И дошкольное обучение является стартовой площадкой для этого.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Интеллектуальная деятельность, основанная на активном мышлении, поиске возможных способов действий при решении игровых занимательных задач, уже в дошкольном возрасте при соответствующих условиях может стать привычной для детей. В интеллектуальной деятельности формируются познавательные способности детей.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решению занимательных игровых задач дети приходят в процессе поисковых проб. Большинство детей в зависимости от возраста и уровня развития мышления решают задачи в уме, этому способствует разносторонний анализ. Дети переходят от практических к мысленным пробам, уменьшается их количество, так как вырабатываются умения.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Результатом поиска решения, в большинстве случаев, становится догадка, которая представляет собой нахождение пути решения. Появление догадки свидетельствует о развитии у детей таких качеств умственной деятельности, как смекалка и сообразительность.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Смекалка – это особый вид проявления творчества, нахождение способа решения. Она выражается в результатах анализа, сравнений, обобщений, установления связей, аналогий, выводов, умозаключений.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проявлениях сообразительности свидетельствует умение обдумывать конкретную ситуацию, устанавливать взаимосвязи, приходить к выводам, обобщениям. Сообразительность является показателем умения оперировать знаниями.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 решению занимательных игровых задач способствует развитию самостоятельности детей. Ребенок, решающий задачу на основе имеющихся у него знаний, умений, усвоенных принципов решения, логики проявляет смекалку, сообразительность, самостоятельность, что помогает ему найти правильный ответ.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Немного практики.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 всего многообразия головоломок наиболее приемлемы в среднем и старшем дошкольном возрасте головоломки с палочками. Их называют задачи на смекалку геометрического характера, так как в ходе решения, идет трансформация, преобразование </w:t>
      </w:r>
      <w:r>
        <w:rPr>
          <w:rFonts w:ascii="Times New Roman" w:hAnsi="Times New Roman"/>
        </w:rPr>
        <w:lastRenderedPageBreak/>
        <w:t>одних фигур в другие, а не только изменения их количества. Данные задания хорошо влияют на закрепления изученного материала геометрических фигур, счетной деятельности и развитие логического мышления.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Задачи на смекалку можно объединить в 3 группы (по способу перестроения фигур, степени сложности):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задачи на составление заданной фигуры из определенного количества палочек (например, составить 2 равных квадрата из 7 палочек 2 равных треугольника из 5 палочек);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задачи на изменение фигур, для решения которых надо убрать указанное количество палочек (например, в фигуре, состоящей из 4 квадратов, убрать 2 палочки, чтобы осталось 2 неравных квадрата);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задачи на смекалку, решение которых состоит в перекладывании палочек с целью видоизменения, преобразования заданной фигуры (например, переложить одну палочку, чтобы дом был повернут в другую сторону).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обучения способам решения задачи на смекалку даются в указанной последовательности, начиная с более простых, с тем чтобы усвоенные детьми умения и навыки готовили ребят к более сложным действиям. Организуя эту работу, воспитатель ставит цель – учить детей приемам самостоятельно поиска решения задач, не предлагая ни готовых приемов, ни способов, ни образцов решений.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Также в дошкольном возрасте с целью развития мышления детей используют различные виды несложных логических задач и упражнений. Это задачи на нахождение пропущенных фигур, продолжение ряда фигур, знаков, на поиск чисел, на поиск недостающей в ряду фигуры (нахождение закономерностей, лежащих в основе выбора этой фигуры) и др. Назначение логических задач и упражнений состоит в активизации умственной деятельности ребят, в оживлении процесса обучения. Применяются они как на занятиях, так и в повседневной жизни детей.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работе с детьми старшего дошкольного возраста используются простые логические упражнения и задачи с целью развития у них умения осуществлять последовательные умственные действия: анализировать, сравнивать, обобщать по признаку, целенаправленно думать. Эти задачи могут быть наглядно представлены в виде чертежа, рисунка, иллюстрированы предметами.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Например</w:t>
      </w:r>
      <w:proofErr w:type="gramEnd"/>
      <w:r>
        <w:rPr>
          <w:rFonts w:ascii="Times New Roman" w:hAnsi="Times New Roman"/>
        </w:rPr>
        <w:t>: 1. Соедини каждую группу зверушек с квадратом, в котором столько же точек?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Какая из этих картинок отличается от другой?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Какая фигура здесь лишняя и почему?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 Лабиринты. На основе зрительного прослеживания ходов, линий надо отыскать нужный предмет, выход и т. д.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Продолжить ряд изображений. Увидеть закономерность в следовании предметов, продолжить ряд.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Воспитатель может сам составлять логические упражнения, исходя из конкретных задач обучения детей на занятиях.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подготовительной группе можно использовать более сложные логические задачи на поиск недостающих в ряду фигур (как правило, они наглядно представлены тремя горизонтальными и вертикальными рядами: это могут быть геометрические и сюжетные фигуры, изображения предметов) и задачи на поиск признаков отличия одной группы фигур от другой (чаще всего представлены по 6 фигур в каждой группе).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успешного решения подобных задач необходимо развивать у детей умение обобщать ряд или фигуру по выделенным признакам, сопоставлять обобщенные признаки одного ряда с признаками другого.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Например</w:t>
      </w:r>
      <w:proofErr w:type="gramEnd"/>
      <w:r>
        <w:rPr>
          <w:rFonts w:ascii="Times New Roman" w:hAnsi="Times New Roman"/>
        </w:rPr>
        <w:t>: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Вместо знака вопроса вставить недостающую фигуру.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Найти, чем все 6 фигур отличаются от фигур другой группы.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Существует огромное множество игровых занимательных задач, которые помогают познакомить ребенка с такими понятиями как число, геометрическая фигура, развить пространственное воображение и ориентировку в пространстве, научить логически мыслить.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Например</w:t>
      </w:r>
      <w:proofErr w:type="gramEnd"/>
      <w:r>
        <w:rPr>
          <w:rFonts w:ascii="Times New Roman" w:hAnsi="Times New Roman"/>
        </w:rPr>
        <w:t>: 1. Знакомство с плоскими и объемными геометрическими фигурами.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Сериация</w:t>
      </w:r>
      <w:proofErr w:type="spellEnd"/>
      <w:r>
        <w:rPr>
          <w:rFonts w:ascii="Times New Roman" w:hAnsi="Times New Roman"/>
        </w:rPr>
        <w:t xml:space="preserve"> – построение упорядоченных убывающих или возрастающих предметов.</w:t>
      </w:r>
    </w:p>
    <w:p w:rsidR="00DA49BF" w:rsidRDefault="00DA49BF" w:rsidP="00DA49BF">
      <w:pPr>
        <w:shd w:val="clear" w:color="auto" w:fill="FBFBFB"/>
        <w:suppressAutoHyphens w:val="0"/>
        <w:spacing w:before="100" w:after="100"/>
      </w:pPr>
      <w:r>
        <w:rPr>
          <w:rFonts w:ascii="Times New Roman" w:hAnsi="Times New Roman"/>
        </w:rPr>
        <w:t>3. Логические приемы на развитие умственных действий анализа и синтеза (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ru-RU" w:bidi="ar-SA"/>
        </w:rPr>
        <w:t>Анализ</w:t>
      </w:r>
      <w:r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 — это расчленение целостного предмета на составляющие части с целью их всестороннего изучения. 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ru-RU" w:bidi="ar-SA"/>
        </w:rPr>
        <w:t>Синтез</w:t>
      </w:r>
      <w:r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 — это соединение ранее выделенных частей предмета в единое целое</w:t>
      </w:r>
      <w:r>
        <w:rPr>
          <w:rFonts w:ascii="Times New Roman" w:hAnsi="Times New Roman" w:cs="Times New Roman"/>
        </w:rPr>
        <w:t>).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Нахождение сходства и различия между признаками предмета. Овладение логическим приемом – сравнение.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Развитие зрительного и пространственного восприятия.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Современные информационно-коммуникационные технологии позволяют разнообразить занимательный материал. Главное условие их применения в процессе развития ребенка дошкольного возраста заключается в грамотном педагогическом руководстве.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формирования элементарных математических представлений занимательные игровые задачи включают в моменты, когда наблюдается снижение </w:t>
      </w:r>
      <w:r>
        <w:rPr>
          <w:rFonts w:ascii="Times New Roman" w:hAnsi="Times New Roman"/>
        </w:rPr>
        <w:lastRenderedPageBreak/>
        <w:t>умственной активности детей. Так, головоломки целесообразны при закреплении представлений ребят о геометрических фигурах, их преобразовании в средней, старшей и подготовительной к школе группах. Загадки, задачи-шутки уместны в ходе обучения решению арифметических задач, действий над числами, формирование временных представлений и т. д. В самом начале занятия в старшей и подготовительной к школе группах оправдывает себя использование несложных занимательных задач в качестве «умственной гимнастики».</w:t>
      </w:r>
    </w:p>
    <w:p w:rsidR="00DA49BF" w:rsidRDefault="00DA49BF" w:rsidP="00DA49BF">
      <w:pPr>
        <w:pStyle w:val="Standard"/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Разнообразные виды занимательных игр, задач, упражнений помогают познакомить ребенка с такими понятиями, как «число», «геометрическая фигура», развивать пространственное воображение и умение ориентироваться в пространстве, учат ребенка логически мыслить и рассуждать, т. е. развивают его познавательные способности.</w:t>
      </w:r>
    </w:p>
    <w:p w:rsidR="00DA49BF" w:rsidRDefault="00DA49BF" w:rsidP="00DA49BF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9549B" w:rsidRDefault="00F9549B"/>
    <w:sectPr w:rsidR="00F9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EF"/>
    <w:rsid w:val="00A24DEF"/>
    <w:rsid w:val="00DA49BF"/>
    <w:rsid w:val="00F9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FFD4F-FF24-4BEC-8933-4482B8B2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9BF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49BF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2022-03-16T07:45:00Z</dcterms:created>
  <dcterms:modified xsi:type="dcterms:W3CDTF">2022-03-16T07:45:00Z</dcterms:modified>
</cp:coreProperties>
</file>