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C" w:rsidRPr="00DC1535" w:rsidRDefault="00DC1535" w:rsidP="00DC15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C1535">
        <w:rPr>
          <w:b/>
          <w:color w:val="000000"/>
          <w:sz w:val="28"/>
          <w:szCs w:val="28"/>
        </w:rPr>
        <w:t>Танцетерапия</w:t>
      </w:r>
      <w:proofErr w:type="spellEnd"/>
      <w:r w:rsidRPr="00DC1535">
        <w:rPr>
          <w:b/>
          <w:color w:val="000000"/>
          <w:sz w:val="28"/>
          <w:szCs w:val="28"/>
        </w:rPr>
        <w:t xml:space="preserve"> </w:t>
      </w:r>
      <w:r w:rsidR="00035BDA">
        <w:rPr>
          <w:b/>
          <w:color w:val="000000"/>
          <w:sz w:val="28"/>
          <w:szCs w:val="28"/>
        </w:rPr>
        <w:t>в детском саду и дома</w:t>
      </w:r>
      <w:r w:rsidR="00C84969">
        <w:rPr>
          <w:b/>
          <w:color w:val="000000"/>
          <w:sz w:val="28"/>
          <w:szCs w:val="28"/>
        </w:rPr>
        <w:t>.</w:t>
      </w:r>
    </w:p>
    <w:p w:rsidR="002F77B6" w:rsidRPr="00C4439E" w:rsidRDefault="00C4439E" w:rsidP="00C44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ascii="Montserrat" w:hAnsi="Montserrat"/>
          <w:sz w:val="28"/>
          <w:szCs w:val="28"/>
        </w:rPr>
      </w:pPr>
      <w:r>
        <w:rPr>
          <w:rFonts w:ascii="inherit" w:hAnsi="inherit"/>
          <w:sz w:val="28"/>
          <w:szCs w:val="28"/>
          <w:bdr w:val="none" w:sz="0" w:space="0" w:color="auto" w:frame="1"/>
        </w:rPr>
        <w:t xml:space="preserve">         </w:t>
      </w:r>
      <w:r w:rsidR="003564EF" w:rsidRPr="003564EF">
        <w:rPr>
          <w:rFonts w:ascii="inherit" w:hAnsi="inherit"/>
          <w:sz w:val="28"/>
          <w:szCs w:val="28"/>
          <w:bdr w:val="none" w:sz="0" w:space="0" w:color="auto" w:frame="1"/>
        </w:rPr>
        <w:t>Маленькие дети владеют естественной грацией и свободой тела. Энергичные, шустрые, они все свое поведение проявляют через движение. Чем младше ребенок, тем больше свободы и легкости имеет его тело. Совсем маленькие дети, не умеющие говорить, с необыкновенной легкостью заменяют слова мимикой и жестами. Развитие ребенка идет от движения и эмоции к слову. Поэтому вполне естественно, что детям дошкольного возраста легче выразить свои чувства и эмоции через пластику своего тела.</w:t>
      </w:r>
    </w:p>
    <w:p w:rsidR="00707B02" w:rsidRDefault="00C4439E" w:rsidP="00C4439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2F77B6" w:rsidRPr="002F77B6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Танцевальные</w:t>
      </w:r>
      <w:r w:rsidR="002F77B6" w:rsidRPr="002F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упражнения развивают координацию движений и чувство ритма, снимают мышечную закрепощенность и способствуют улучшению мышечного тонуса, избавляют от нервных перегрузок, решают проблемы гиподинамии.</w:t>
      </w:r>
      <w:r w:rsidR="00707B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07B02" w:rsidRPr="00707B02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="00707B02" w:rsidRPr="00707B02">
        <w:rPr>
          <w:rFonts w:ascii="Times New Roman" w:hAnsi="Times New Roman" w:cs="Times New Roman"/>
          <w:sz w:val="28"/>
          <w:szCs w:val="28"/>
        </w:rPr>
        <w:t xml:space="preserve"> не только передает в двигательной музыкально-образной форме окружающую действительность, но и главной своей целью ставит выражение пластикой тела определенных чувств и переживаний. Основное средство выражения этих состояний в танце - пантомима, жесты, составля</w:t>
      </w:r>
      <w:r w:rsidR="00707B02" w:rsidRPr="00707B02">
        <w:rPr>
          <w:rFonts w:ascii="Times New Roman" w:hAnsi="Times New Roman" w:cs="Times New Roman"/>
          <w:sz w:val="28"/>
          <w:szCs w:val="28"/>
        </w:rPr>
        <w:softHyphen/>
        <w:t>ют особый язык, передающий внутреннее состояние человека.</w:t>
      </w:r>
    </w:p>
    <w:p w:rsidR="00707B02" w:rsidRPr="00707B02" w:rsidRDefault="00707B02" w:rsidP="00C4439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7B0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07B02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707B02">
        <w:rPr>
          <w:rFonts w:ascii="Times New Roman" w:hAnsi="Times New Roman" w:cs="Times New Roman"/>
          <w:sz w:val="28"/>
          <w:szCs w:val="28"/>
        </w:rPr>
        <w:t xml:space="preserve"> также может использоваться в качестве психологической разрядки, коррекции психомоторных нарушений, снятия напряжения, поднятия общего тонуса. В танцевальной терапии при</w:t>
      </w:r>
      <w:r w:rsidRPr="00707B02">
        <w:rPr>
          <w:rFonts w:ascii="Times New Roman" w:hAnsi="Times New Roman" w:cs="Times New Roman"/>
          <w:sz w:val="28"/>
          <w:szCs w:val="28"/>
        </w:rPr>
        <w:softHyphen/>
        <w:t>меняются танцы, основанные на естественных движениях тела, без строгой регламентации, танцы-импровизации или танцы по показу взрослого.</w:t>
      </w:r>
    </w:p>
    <w:p w:rsidR="003564EF" w:rsidRPr="003564EF" w:rsidRDefault="00707B02" w:rsidP="00C4439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Особенно интересные пластические образы возникают под влиянием музыки. Различные по характеру и настроениям музыкальные произведения стимулируют фантазию ребенка, помогают творчески использовать пластическую выразительность. Помочь ребенку раскрепоститься и ощутить возможности своего тела можно с помощью разнообразных ритмопластических упражнений и игр. </w:t>
      </w:r>
    </w:p>
    <w:p w:rsidR="003564EF" w:rsidRPr="00C4439E" w:rsidRDefault="00C4439E" w:rsidP="00C4439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Необходимым условием решения этих задач является умение владеть своим телом, так называемая мышечная свобода. У дошкольников отсутствие этих умений проявляется в двух видах: как перенапряжение («зажим») всех или отдельных групп мышц или как излишняя разболтанность, развязность. Поэтому наряду с упражнениями и играми, направленными на развитие двигательных навыков, необходимы специальные упражнения в попеременном напряжении и расслаблении различных групп мышц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Чем м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еньше мышечных зажимов,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тем здоров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ее, свободнее и благополучнее 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себя ощущает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ребёнок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. Именно поэтому в своей работе, на занятиях, использую упражнения, отвлекающие контроль сознания над телом, то есть – телесные и танцевальные методы.</w:t>
      </w:r>
    </w:p>
    <w:p w:rsidR="00DC1535" w:rsidRPr="00146986" w:rsidRDefault="00C876F6" w:rsidP="00146986">
      <w:pPr>
        <w:shd w:val="clear" w:color="auto" w:fill="FFFFFF"/>
        <w:spacing w:before="100" w:after="10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39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1535" w:rsidRPr="001E0AD3">
        <w:rPr>
          <w:rFonts w:ascii="Times New Roman" w:eastAsia="Times New Roman" w:hAnsi="Times New Roman" w:cs="Times New Roman"/>
          <w:sz w:val="28"/>
          <w:szCs w:val="28"/>
        </w:rPr>
        <w:t>етод</w:t>
      </w:r>
      <w:r w:rsidR="00DC1535" w:rsidRPr="00C4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1535" w:rsidRPr="00C4439E">
        <w:rPr>
          <w:rFonts w:ascii="Times New Roman" w:eastAsia="Times New Roman" w:hAnsi="Times New Roman" w:cs="Times New Roman"/>
          <w:sz w:val="28"/>
          <w:szCs w:val="28"/>
        </w:rPr>
        <w:t>танцетерапия</w:t>
      </w:r>
      <w:proofErr w:type="spellEnd"/>
      <w:r w:rsidR="00DC1535" w:rsidRPr="001E0AD3">
        <w:rPr>
          <w:rFonts w:ascii="Times New Roman" w:eastAsia="Times New Roman" w:hAnsi="Times New Roman" w:cs="Times New Roman"/>
          <w:sz w:val="28"/>
          <w:szCs w:val="28"/>
        </w:rPr>
        <w:t xml:space="preserve">  позволяет ребёнку выражать себя в движениях, </w:t>
      </w:r>
      <w:r w:rsidR="00DC1535" w:rsidRPr="001E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в работе с детьми в различных видах   деятельности. Танцевальная деятельность  способствует творческой коммуникации, в процессе занятий создается дружеская атмосфера радости свободного движения.</w:t>
      </w:r>
      <w:r w:rsidR="00DC1535" w:rsidRPr="001E0AD3">
        <w:rPr>
          <w:sz w:val="28"/>
          <w:szCs w:val="28"/>
          <w:shd w:val="clear" w:color="auto" w:fill="FFFFFF"/>
        </w:rPr>
        <w:t> </w:t>
      </w:r>
      <w:r w:rsidR="00DC1535"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535" w:rsidRPr="001E0AD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C1535" w:rsidRPr="001E0AD3">
        <w:rPr>
          <w:b/>
          <w:bCs/>
          <w:sz w:val="28"/>
          <w:szCs w:val="28"/>
          <w:shd w:val="clear" w:color="auto" w:fill="FFFFFF"/>
        </w:rPr>
        <w:t xml:space="preserve"> </w:t>
      </w:r>
      <w:r w:rsidR="00DC1535" w:rsidRPr="001E0AD3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Танцевальные игры-превращения</w:t>
      </w:r>
      <w:r w:rsidR="00DC1535"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535" w:rsidRPr="001E0AD3">
        <w:rPr>
          <w:rFonts w:ascii="Times New Roman" w:eastAsia="Times New Roman" w:hAnsi="Times New Roman" w:cs="Times New Roman"/>
          <w:sz w:val="28"/>
          <w:szCs w:val="28"/>
        </w:rPr>
        <w:t>помогают ребёнку стать увереннее и общительнее,</w:t>
      </w:r>
      <w:r w:rsidR="00DC1535"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 развивают </w:t>
      </w:r>
      <w:proofErr w:type="gramStart"/>
      <w:r w:rsidR="00DC1535"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DC1535"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 фантазию, воображение</w:t>
      </w:r>
      <w:r w:rsidR="00DC1535" w:rsidRPr="001E0A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1535"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игра «Зоопарк» (музыка «Карнавал животных» К.Сен-Санс)</w:t>
      </w:r>
      <w:proofErr w:type="gramStart"/>
      <w:r w:rsidR="00DC1535"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proofErr w:type="gramEnd"/>
      <w:r w:rsidR="00DC1535"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время которой ребёнку нужно мимикой, жестами, </w:t>
      </w:r>
      <w:r w:rsidR="00DC1535" w:rsidRPr="001E0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звуками изобразить различных животных, с удовольствием дети перевоплощаются в «Прекрасные цветы», «Облака», «Водоросли»), для этого стараюсь</w:t>
      </w:r>
      <w:r w:rsidR="00DC1535" w:rsidRPr="001E0AD3">
        <w:rPr>
          <w:rFonts w:ascii="Times New Roman" w:eastAsia="Times New Roman" w:hAnsi="Times New Roman" w:cs="Times New Roman"/>
          <w:sz w:val="28"/>
          <w:szCs w:val="28"/>
        </w:rPr>
        <w:t xml:space="preserve"> обогатить их жизненный опыт яркими художественными впечатлениями</w:t>
      </w:r>
      <w:r w:rsidR="00DC1535" w:rsidRPr="001E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0435" w:rsidRDefault="00146986" w:rsidP="00450435">
      <w:pPr>
        <w:shd w:val="clear" w:color="auto" w:fill="FFFFFF"/>
        <w:spacing w:before="100" w:after="10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DC1535" w:rsidRPr="00DC1535">
        <w:rPr>
          <w:rFonts w:ascii="Times New Roman" w:hAnsi="Times New Roman" w:cs="Times New Roman"/>
          <w:color w:val="111111"/>
          <w:sz w:val="28"/>
          <w:szCs w:val="28"/>
        </w:rPr>
        <w:t xml:space="preserve">Ребенок откликается движением на различную музыку, но только, если она понятна его телу. Нужно выбирать музыку, которая будет побуждать ребенка двигаться с радостью и желанием. Это могут быть классические произведения, фольклор, рок, джаз. Музыка может быть любого жанра, главное чтобы она была </w:t>
      </w:r>
      <w:r w:rsidRPr="001E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яркой, образной, предельно приближенной к переживаниям и интересам ребенка, чтобы обогащать его в познавательном и эмоциональном отношении. </w:t>
      </w:r>
    </w:p>
    <w:p w:rsidR="003564EF" w:rsidRPr="003564EF" w:rsidRDefault="00450435" w:rsidP="006C092F">
      <w:pPr>
        <w:shd w:val="clear" w:color="auto" w:fill="FFFFFF"/>
        <w:spacing w:before="100" w:after="100" w:line="240" w:lineRule="auto"/>
        <w:ind w:left="-567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Я предлагаю некоторые упражнения, развивающие пластику, гибкость тела, снимающие мышечные зажимы, дающие ребенку ощущение свободы и радости, способствующие игровой инициативе, стимулирующие моторное и эмоциональное самовыражение. Также эти упражнения можно выполнять дома вместе с родителями. Кроме того</w:t>
      </w:r>
      <w:r w:rsidR="008842D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выполняя их</w:t>
      </w:r>
      <w:r w:rsidR="00C876F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вы почувствуете, что в них гармонично соединяются техники, направленные на развитие общительности, выход агрессии и страхов, на снятие </w:t>
      </w:r>
      <w:proofErr w:type="spellStart"/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="003564E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напряжения.</w:t>
      </w:r>
    </w:p>
    <w:p w:rsidR="003564EF" w:rsidRPr="003564EF" w:rsidRDefault="003564EF" w:rsidP="00C4439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Для выполнения упражнений нужна музыка разных темпов.</w:t>
      </w:r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«Подари движение» (по кругу по очереди показывают движения, передают эстафету кивком головы, все повторяют)</w:t>
      </w:r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«Танец 5 движений» («течение воды» — мягкие, плавные движения; «переход через чащу» — резкие, четкие, сильные; «сломанная кукла» — вытряхивающие, незаконченные движения; «полет бабочек» — тонкие нежные, изящные движения; «покой» — звуки природы «слушание своего тела»).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После упражнения поговорить с 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детьми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какие движения больше понравились, что легко получалось, а что трудно.</w:t>
      </w:r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«Свободный танец» — танцевать с закрытыми глазами не мешая друг другу.</w:t>
      </w:r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«Джаз тела» (Ведущий показывает порядок исполнения движений.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Сначала движения только головой и шеей в разные стороны, вперед, назад в разном ритме, затем движения плечами: 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вверх-вниз то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вместе, то попеременно. Далее руки сгибаем в локтях, затем в кистях. Потом бедрами, затем коленями, далее ступнями. А теперь по порядку: </w:t>
      </w:r>
      <w:proofErr w:type="spell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голова-плечи-локти-кисти-бедра-колени-ступни</w:t>
      </w:r>
      <w:proofErr w:type="spell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 конце стараться двигаться всеми этими частями одновременно).</w:t>
      </w:r>
      <w:proofErr w:type="gramEnd"/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«Водный карнавал» (предложить детям побывать на празднике у морского царя, все превращаются в морских обитателей и танцуют, ведущий выбирает лучшего)</w:t>
      </w:r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«Воздушный бал» (все превращаются в птиц, бабочек, стрекоз и танцуют)</w:t>
      </w:r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 «Согласованные действия» в паре с родителями или друг с другом (пилка дров, гребля в лодке, перемотка ниток, </w:t>
      </w:r>
      <w:proofErr w:type="spell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перетягивание</w:t>
      </w:r>
      <w:proofErr w:type="spell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каната, передача хрустального стакана)</w:t>
      </w:r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«Утро» (муз.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Э. Грига «Утро») Дети лежат на ковре, спят, ощущают, как солнечный луч скользнул по лицу, медленно открывают глаза, потягиваются, поднимаются, подходят к окну, любуются ранним</w:t>
      </w:r>
      <w:r w:rsidRPr="003564EF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утром.</w:t>
      </w:r>
      <w:proofErr w:type="gramEnd"/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«Танцующий огонь» (муз.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Г. Свиридов «Время вперед») Огонь то разгорается, то затухает, языки пламени то рвутся вверх, то наклоняются под порывами ветра в разные стороны, разлетаются маленькие искры.</w:t>
      </w:r>
      <w:proofErr w:type="gramEnd"/>
    </w:p>
    <w:p w:rsidR="003564EF" w:rsidRPr="003564EF" w:rsidRDefault="003564EF" w:rsidP="00C4439E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«В магазине зеркал». В магазине стояло много больших зеркал (дети). В магазин зашла обезьянка, она увидела себя в зеркалах и подумала, что это другие обезьянки и стала корчить им рожицы. «Обезьянки» ответили им тем же. Она погрозила им кулаком и ей из зеркала погрозили, она топнула ногой, и все топнули. Что ни делала обезьянка, все остальные в точности повторяли ее движения.</w:t>
      </w:r>
    </w:p>
    <w:p w:rsidR="006C092F" w:rsidRPr="003564EF" w:rsidRDefault="003564EF" w:rsidP="006C092F">
      <w:pPr>
        <w:shd w:val="clear" w:color="auto" w:fill="FFFFFF"/>
        <w:spacing w:before="100" w:after="10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EF">
        <w:rPr>
          <w:rFonts w:ascii="Montserrat" w:eastAsia="Times New Roman" w:hAnsi="Montserrat" w:cs="Times New Roman"/>
          <w:sz w:val="28"/>
          <w:szCs w:val="28"/>
          <w:lang w:eastAsia="ru-RU"/>
        </w:rPr>
        <w:t> </w:t>
      </w:r>
      <w:r w:rsidR="006C092F"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Совместные музыкальные занятия детей и родителей способствуют укреплению эмоциональных контактов, взаимопониманию и доверию.</w:t>
      </w:r>
    </w:p>
    <w:p w:rsidR="006C092F" w:rsidRPr="003564EF" w:rsidRDefault="006C092F" w:rsidP="006C092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Научившись свободно двигаться, мы откроем в ребенке творца!</w:t>
      </w:r>
    </w:p>
    <w:p w:rsidR="003564EF" w:rsidRPr="003564EF" w:rsidRDefault="003564EF" w:rsidP="00C4439E">
      <w:pPr>
        <w:shd w:val="clear" w:color="auto" w:fill="FFFFFF"/>
        <w:spacing w:after="327" w:line="240" w:lineRule="auto"/>
        <w:ind w:left="-567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lang w:eastAsia="ru-RU"/>
        </w:rPr>
      </w:pPr>
    </w:p>
    <w:p w:rsidR="003564EF" w:rsidRPr="003564EF" w:rsidRDefault="003564EF" w:rsidP="00C4439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3564EF" w:rsidRPr="003564EF" w:rsidRDefault="003564EF" w:rsidP="00C4439E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Очнева</w:t>
      </w:r>
      <w:proofErr w:type="spell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, Е. И., Лохматова Л. В. Музыка в движении, движения в музыке. Игровое взаимодействие взрослых и детей. – М.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Сфера, 2019. – 112 с.</w:t>
      </w:r>
    </w:p>
    <w:p w:rsidR="003564EF" w:rsidRPr="003564EF" w:rsidRDefault="003564EF" w:rsidP="00C4439E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Петрушин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,  В.   И. Музыкальная психотерапия: Теория и практика. –  М.: </w:t>
      </w:r>
      <w:proofErr w:type="spell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, 2000. –  176 с.</w:t>
      </w:r>
    </w:p>
    <w:p w:rsidR="003564EF" w:rsidRPr="003564EF" w:rsidRDefault="003564EF" w:rsidP="00C4439E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Чистякова, М. И. </w:t>
      </w:r>
      <w:proofErr w:type="spell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. – М.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, 1995. – 160 с.</w:t>
      </w:r>
    </w:p>
    <w:p w:rsidR="003564EF" w:rsidRPr="003564EF" w:rsidRDefault="003564EF" w:rsidP="00C4439E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Фирилева</w:t>
      </w:r>
      <w:proofErr w:type="spell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, Ж. Е., Сайкина Е. Г. </w:t>
      </w:r>
      <w:proofErr w:type="spell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Са-Фи-Дансе</w:t>
      </w:r>
      <w:proofErr w:type="spell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. Танцевально-игровая гимнастика для детей. Ж. Е. – СПб. : Детство-Пресс, 2020. – 352 </w:t>
      </w:r>
      <w:proofErr w:type="gramStart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64EF" w:rsidRPr="003564EF" w:rsidRDefault="003564EF" w:rsidP="00C4439E">
      <w:pPr>
        <w:shd w:val="clear" w:color="auto" w:fill="FFFFFF"/>
        <w:spacing w:after="327" w:line="240" w:lineRule="auto"/>
        <w:ind w:left="-567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3564EF">
        <w:rPr>
          <w:rFonts w:ascii="Montserrat" w:eastAsia="Times New Roman" w:hAnsi="Montserrat" w:cs="Times New Roman"/>
          <w:sz w:val="28"/>
          <w:szCs w:val="28"/>
          <w:lang w:eastAsia="ru-RU"/>
        </w:rPr>
        <w:t> </w:t>
      </w:r>
    </w:p>
    <w:p w:rsidR="003564EF" w:rsidRPr="003564EF" w:rsidRDefault="003564EF" w:rsidP="00C4439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3564E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564EF" w:rsidRPr="003564EF" w:rsidRDefault="003564EF" w:rsidP="00C4439E">
      <w:pPr>
        <w:shd w:val="clear" w:color="auto" w:fill="FFFFFF"/>
        <w:spacing w:after="327" w:line="240" w:lineRule="auto"/>
        <w:ind w:left="-567"/>
        <w:textAlignment w:val="baseline"/>
        <w:rPr>
          <w:rFonts w:ascii="Montserrat" w:eastAsia="Times New Roman" w:hAnsi="Montserrat" w:cs="Times New Roman"/>
          <w:color w:val="606060"/>
          <w:sz w:val="15"/>
          <w:szCs w:val="15"/>
          <w:lang w:eastAsia="ru-RU"/>
        </w:rPr>
      </w:pPr>
      <w:r w:rsidRPr="003564EF">
        <w:rPr>
          <w:rFonts w:ascii="Montserrat" w:eastAsia="Times New Roman" w:hAnsi="Montserrat" w:cs="Times New Roman"/>
          <w:color w:val="606060"/>
          <w:sz w:val="15"/>
          <w:szCs w:val="15"/>
          <w:lang w:eastAsia="ru-RU"/>
        </w:rPr>
        <w:t> </w:t>
      </w:r>
    </w:p>
    <w:p w:rsidR="00740E48" w:rsidRPr="00740E48" w:rsidRDefault="00740E48" w:rsidP="00C4439E">
      <w:pPr>
        <w:shd w:val="clear" w:color="auto" w:fill="FFFFFF"/>
        <w:spacing w:after="0" w:line="229" w:lineRule="atLeast"/>
        <w:ind w:left="-567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2471D5" w:rsidRDefault="002471D5" w:rsidP="00C4439E">
      <w:pPr>
        <w:ind w:left="-567"/>
        <w:jc w:val="both"/>
      </w:pPr>
    </w:p>
    <w:sectPr w:rsidR="002471D5" w:rsidSect="003564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62" w:rsidRDefault="00762A62" w:rsidP="008842DC">
      <w:pPr>
        <w:spacing w:after="0" w:line="240" w:lineRule="auto"/>
      </w:pPr>
      <w:r>
        <w:separator/>
      </w:r>
    </w:p>
  </w:endnote>
  <w:endnote w:type="continuationSeparator" w:id="0">
    <w:p w:rsidR="00762A62" w:rsidRDefault="00762A62" w:rsidP="0088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62" w:rsidRDefault="00762A62" w:rsidP="008842DC">
      <w:pPr>
        <w:spacing w:after="0" w:line="240" w:lineRule="auto"/>
      </w:pPr>
      <w:r>
        <w:separator/>
      </w:r>
    </w:p>
  </w:footnote>
  <w:footnote w:type="continuationSeparator" w:id="0">
    <w:p w:rsidR="00762A62" w:rsidRDefault="00762A62" w:rsidP="0088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23922"/>
      <w:docPartObj>
        <w:docPartGallery w:val="Page Numbers (Top of Page)"/>
        <w:docPartUnique/>
      </w:docPartObj>
    </w:sdtPr>
    <w:sdtContent>
      <w:p w:rsidR="008842DC" w:rsidRDefault="008842DC">
        <w:pPr>
          <w:pStyle w:val="a4"/>
          <w:jc w:val="center"/>
        </w:pPr>
        <w:fldSimple w:instr=" PAGE   \* MERGEFORMAT ">
          <w:r w:rsidR="00B54729">
            <w:rPr>
              <w:noProof/>
            </w:rPr>
            <w:t>1</w:t>
          </w:r>
        </w:fldSimple>
      </w:p>
    </w:sdtContent>
  </w:sdt>
  <w:p w:rsidR="008842DC" w:rsidRDefault="008842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5898"/>
    <w:multiLevelType w:val="hybridMultilevel"/>
    <w:tmpl w:val="9020C8A0"/>
    <w:lvl w:ilvl="0" w:tplc="35B6E0A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F01162"/>
    <w:multiLevelType w:val="multilevel"/>
    <w:tmpl w:val="0D4E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F53BA"/>
    <w:multiLevelType w:val="multilevel"/>
    <w:tmpl w:val="7D3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B1D4A"/>
    <w:multiLevelType w:val="multilevel"/>
    <w:tmpl w:val="95C8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A5D06"/>
    <w:multiLevelType w:val="multilevel"/>
    <w:tmpl w:val="CD0C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48"/>
    <w:rsid w:val="00035BDA"/>
    <w:rsid w:val="00146986"/>
    <w:rsid w:val="001A6F2F"/>
    <w:rsid w:val="002471D5"/>
    <w:rsid w:val="0029320D"/>
    <w:rsid w:val="002F77B6"/>
    <w:rsid w:val="003168C4"/>
    <w:rsid w:val="003564EF"/>
    <w:rsid w:val="00450435"/>
    <w:rsid w:val="006C092F"/>
    <w:rsid w:val="00707B02"/>
    <w:rsid w:val="00740E48"/>
    <w:rsid w:val="00762A62"/>
    <w:rsid w:val="00866031"/>
    <w:rsid w:val="008842DC"/>
    <w:rsid w:val="00A77D4D"/>
    <w:rsid w:val="00B54729"/>
    <w:rsid w:val="00C4439E"/>
    <w:rsid w:val="00C84969"/>
    <w:rsid w:val="00C876F6"/>
    <w:rsid w:val="00CF24D8"/>
    <w:rsid w:val="00D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1"/>
  </w:style>
  <w:style w:type="paragraph" w:styleId="4">
    <w:name w:val="heading 4"/>
    <w:basedOn w:val="a"/>
    <w:link w:val="40"/>
    <w:uiPriority w:val="9"/>
    <w:qFormat/>
    <w:rsid w:val="00740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0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740E48"/>
  </w:style>
  <w:style w:type="paragraph" w:styleId="a4">
    <w:name w:val="header"/>
    <w:basedOn w:val="a"/>
    <w:link w:val="a5"/>
    <w:uiPriority w:val="99"/>
    <w:unhideWhenUsed/>
    <w:rsid w:val="0088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2DC"/>
  </w:style>
  <w:style w:type="paragraph" w:styleId="a6">
    <w:name w:val="footer"/>
    <w:basedOn w:val="a"/>
    <w:link w:val="a7"/>
    <w:uiPriority w:val="99"/>
    <w:semiHidden/>
    <w:unhideWhenUsed/>
    <w:rsid w:val="0088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2DC"/>
  </w:style>
  <w:style w:type="character" w:customStyle="1" w:styleId="c5">
    <w:name w:val="c5"/>
    <w:basedOn w:val="a0"/>
    <w:rsid w:val="00DC1535"/>
  </w:style>
  <w:style w:type="character" w:customStyle="1" w:styleId="c3">
    <w:name w:val="c3"/>
    <w:basedOn w:val="a0"/>
    <w:rsid w:val="00DC1535"/>
  </w:style>
  <w:style w:type="character" w:styleId="a8">
    <w:name w:val="Strong"/>
    <w:basedOn w:val="a0"/>
    <w:uiPriority w:val="22"/>
    <w:qFormat/>
    <w:rsid w:val="002F7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9779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BF6E-A19C-4E24-9A93-F37B2C80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2022-02-20T09:08:00Z</dcterms:created>
  <dcterms:modified xsi:type="dcterms:W3CDTF">2022-02-20T09:08:00Z</dcterms:modified>
</cp:coreProperties>
</file>