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87" w:rsidRPr="004D1D8E" w:rsidRDefault="004D1D8E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250B5" w:rsidRDefault="00E607C0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D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D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D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250B5" w:rsidRDefault="003250B5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Pr="004D1D8E" w:rsidRDefault="00E607C0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607C0" w:rsidRPr="004D1D8E" w:rsidRDefault="00E607C0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D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607C0" w:rsidRPr="003250B5" w:rsidRDefault="00E607C0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60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3250B5" w:rsidRPr="003250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КОНСУЛЬТАЦИЯ </w:t>
      </w:r>
    </w:p>
    <w:p w:rsidR="00E607C0" w:rsidRPr="003250B5" w:rsidRDefault="00E607C0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250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«КАК НАУЧИТЬ РЕБЁНКА НАБЛЮДАТЬ»</w:t>
      </w:r>
    </w:p>
    <w:p w:rsidR="00E607C0" w:rsidRPr="003250B5" w:rsidRDefault="00E607C0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607C0" w:rsidRDefault="00E607C0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Default="00E607C0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Default="00E607C0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Default="00E607C0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Pr="00E607C0" w:rsidRDefault="00E607C0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607C0" w:rsidRDefault="00E607C0" w:rsidP="00E607C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E60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</w:t>
      </w:r>
      <w:r w:rsidR="0032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вила: Рябова. О 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607C0" w:rsidRDefault="00E607C0" w:rsidP="00E607C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Default="00E607C0" w:rsidP="00E607C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Default="00E607C0" w:rsidP="00E607C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Default="00E607C0" w:rsidP="00E607C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Default="00E607C0" w:rsidP="00E607C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Default="00E607C0" w:rsidP="00E607C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Default="00E607C0" w:rsidP="00E607C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7C0" w:rsidRDefault="00E607C0" w:rsidP="003250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187" w:rsidRDefault="00E607C0" w:rsidP="00E607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32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D24CF1" w:rsidRDefault="00D24CF1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82658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lastRenderedPageBreak/>
        <w:t>Наблюдения в детском саду</w:t>
      </w:r>
    </w:p>
    <w:p w:rsidR="00826584" w:rsidRPr="00826584" w:rsidRDefault="00826584" w:rsidP="00D2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D24CF1" w:rsidRDefault="004D1D8E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 </w:t>
      </w:r>
      <w:r w:rsidR="00D24CF1" w:rsidRPr="004D1D8E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Наблюдени</w:t>
      </w:r>
      <w:proofErr w:type="gramStart"/>
      <w:r w:rsidR="00D24CF1" w:rsidRPr="004D1D8E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я</w:t>
      </w:r>
      <w:r w:rsidR="00D24CF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="00D24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сложное познавательное занятие, т.к. требует устойчивого внимания и включает в работу одновременно восприятие, мышление и речь.</w:t>
      </w:r>
    </w:p>
    <w:p w:rsidR="00D24CF1" w:rsidRPr="003312C4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D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в детском саду – это устроенное воспитателем, целенаправленное, планомерное, активное восприятие детьми явлений окружающего мира. Для понимания объекта наблюденияважное значение имеют знания ребенка и его опыт.</w:t>
      </w:r>
    </w:p>
    <w:p w:rsidR="00D24CF1" w:rsidRPr="003312C4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наблюдения воспитатель задает вопросы, предлагает внимательно обследовать объекты наблюдения, сравнить их между собой, показывает взаимосвязь различных явлений природы. Наблюдения сопровождаются точными объяснениями воспитателя того, что видят дети в этот момент, чем конкретнее и ярче останутся у ребенка представления об объекте наблюдения, тем легче ему будет впоследствии применять полученные знания на практике. Важно, чтобы был диалог с детьми – когда дети не только слушают, а еще и обсуждают увиденное вслух, знание прочнее закрепляется в их сознании.</w:t>
      </w:r>
    </w:p>
    <w:p w:rsidR="00D24CF1" w:rsidRPr="003312C4" w:rsidRDefault="004D1D8E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D24CF1" w:rsidRPr="00331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Наблюдение 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неисчерпаемый кладезь эстетических впечатлений, благотворно воздействующих на эмоциональное состояние детей. </w:t>
      </w:r>
      <w:r w:rsidR="00D24CF1" w:rsidRPr="00331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Наблюдения в детском саду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использовать систематически, чтобы приучить детей внимательно приглядываться и подмечать все особенности, развивая тем самым у них наблюдательность и, следовательно, решая задачи интеллектуального воспитания.</w:t>
      </w:r>
    </w:p>
    <w:p w:rsidR="00D24CF1" w:rsidRPr="003312C4" w:rsidRDefault="004D1D8E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D24CF1" w:rsidRPr="00331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Прогулка в детском саду отлично подходит для проведения наблюдения.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обращает внимание детей на появление травы и цветов на земле, листочков на дереве, знакомит их с насекомыми, птицами, устраивает различные игры с использованием песка, воды, веточек, листочков.  Можно организовать </w:t>
      </w:r>
      <w:r w:rsidR="00D24CF1" w:rsidRPr="00331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наблюдения в детском саду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 в цветнике или на участке земли, отведенном под огород, где дети могут принимать участие в посадке и сборе урожая, посеве цветов, в промежуточных работах – поливают, рыхлят землю, собирают семена, обрезают сухие ветки и листья. Для детей старших групп можно организовать дежурство на участке.</w:t>
      </w:r>
    </w:p>
    <w:p w:rsidR="00D24CF1" w:rsidRPr="003312C4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надежного усвоения и закрепления знаний детьми, необходимо весь объем равномерно распределить на несколько занятий. К организации </w:t>
      </w:r>
      <w:r w:rsidRPr="00331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наблюдения в детском саду</w:t>
      </w: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должен заранее подготовиться – выбрать время, место и объект наблюдения, учитывая количество детей, их  возраст и возможность взаимосвязи с предыдущими наблюдениями.</w:t>
      </w:r>
    </w:p>
    <w:p w:rsidR="00D24CF1" w:rsidRPr="003312C4" w:rsidRDefault="004D1D8E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24CF1" w:rsidRPr="004D1D8E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Существуют различные виды наблюдений.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кратковременных наблюдений, организованных для развития знания о разнообразии свойств и качеств объектов природы, дети научатся различать величину, форму, цвет и характер поверхности, при наблюдении за животными – манеру движения, издаваемые ими звуки.</w:t>
      </w:r>
    </w:p>
    <w:p w:rsidR="00D24CF1" w:rsidRPr="003312C4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среднего и старшего возраста организовывают более длительные </w:t>
      </w:r>
      <w:r w:rsidRPr="00331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наблюдения в детском саду</w:t>
      </w: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получение знаний о природных изменениях в течение года, о росте и развитии растительного и животного мира. В процессе этих наблюдений детям уже предлагают сравнить наблюдаемое состояние с тем, что они видели раньше.</w:t>
      </w:r>
    </w:p>
    <w:p w:rsidR="00D24CF1" w:rsidRPr="003312C4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сложный вид наблюдения предполагает уже наличие у детей определенных знаний, способности анализировать и сопоставлять увиденное, делать несложные выводы. В процессе этого наблюдения дети определяют, например, по цвету плода – созрел он или нет, по следам – кто проехал или прошел.</w:t>
      </w:r>
    </w:p>
    <w:p w:rsidR="00D24CF1" w:rsidRPr="003312C4" w:rsidRDefault="004D1D8E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старшей и подготовительной групп предлагается отражать результаты наблюдения в календаре природы, где можно зарисовать сезонные изменения в природе, в животном и растительном мире, отразить участие людей в окружающем мире.</w:t>
      </w:r>
    </w:p>
    <w:p w:rsidR="00D24CF1" w:rsidRPr="003312C4" w:rsidRDefault="004D1D8E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цели, содержания и задач занятия, для </w:t>
      </w:r>
      <w:r w:rsidR="00D24CF1" w:rsidRPr="00331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наблюдения в детском саду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используются индивидуальные, групповые (4-6 человек)  и фронтальные (вся группа) формы организации. Наблюдения бывают эпизодическими, длительными и обобщающими.</w:t>
      </w:r>
    </w:p>
    <w:p w:rsidR="00D24CF1" w:rsidRPr="004D1D8E" w:rsidRDefault="004D1D8E" w:rsidP="00D24C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4D1D8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  <w:t xml:space="preserve"> </w:t>
      </w:r>
      <w:r w:rsidR="00D24CF1" w:rsidRPr="004D1D8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  <w:t>Подготовка наблюдения в детском саду включает в себя:</w:t>
      </w:r>
    </w:p>
    <w:p w:rsidR="00D24CF1" w:rsidRPr="003312C4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места наблюдения исходя из имеющихся у детей знаний, умений и навыков, соответствующих программе;</w:t>
      </w:r>
    </w:p>
    <w:p w:rsidR="00D24CF1" w:rsidRPr="003312C4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 объекта наблюдения. Здесь важно учесть не только интерес и увлечение детей, но и их способность воспринять предоставленный материал;</w:t>
      </w:r>
    </w:p>
    <w:p w:rsidR="00D24CF1" w:rsidRPr="003312C4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объекта к наблюдению.</w:t>
      </w:r>
    </w:p>
    <w:p w:rsidR="00D24CF1" w:rsidRPr="003312C4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подготовка всего необходимого для наблюдения: если наблюдаться будут растения, то возможно понадобиться лупа, если животное – корм, вода, посуда, щеточки для ухода за животными.</w:t>
      </w:r>
    </w:p>
    <w:p w:rsidR="00D24CF1" w:rsidRPr="003312C4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продумать организационные моменты – освещение, размещение детей, возможность беспрепятственного и удобного просмотра и подхода к объекту.</w:t>
      </w:r>
    </w:p>
    <w:p w:rsidR="00D24CF1" w:rsidRPr="003312C4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воспитатель индивидуально подходит к организации </w:t>
      </w:r>
      <w:r w:rsidRPr="00331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наблюдения в детском саду</w:t>
      </w: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, но существуют некоторые общие требования к его проведению, которых он придерживается.</w:t>
      </w:r>
    </w:p>
    <w:p w:rsidR="00D24CF1" w:rsidRPr="003312C4" w:rsidRDefault="00B51CC3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должны быть познавательного характера, заставляющие детей задумываться, вспоминать, сопоставлять и искать ответы на вопросы. Наблюдения должны охватывать небольшой круг знаний, чтобы не перегружать детей. Каждое следующее наблюдение должно давать новые знания,  быть взаимосвязано с предыдущим и расширять уже имеющиеся знания.</w:t>
      </w:r>
    </w:p>
    <w:p w:rsidR="00D24CF1" w:rsidRDefault="00B51CC3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должны способствовать активному интеллектуальному и речевому развитию детей. Для этого </w:t>
      </w:r>
      <w:r w:rsidR="00D24CF1" w:rsidRPr="00331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наблюдения в детском саду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должны проводиться систематически и вызывать интерес у детей. Перед наблюдением, чтобы вызвать интерес детей можно для общего ознакомления  рассказать или прочитать что-то об объекте наблюдения.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D24CF1"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наблюдения нужно уточнять,  обобщать, систематизировать, закреплять, чтобы у ребенка сформировалось определенное представление об объекте наблюдения.</w:t>
      </w:r>
    </w:p>
    <w:p w:rsidR="00B51CC3" w:rsidRPr="003312C4" w:rsidRDefault="00B51CC3" w:rsidP="00D24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CC3" w:rsidRDefault="00D24CF1" w:rsidP="00D24C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</w:pPr>
      <w:r w:rsidRPr="003312C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в процессе на</w:t>
      </w:r>
      <w:r w:rsidR="00B51CC3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блюдения дети вели себя свободно.</w:t>
      </w:r>
      <w:r w:rsidR="00B51CC3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br/>
      </w:r>
    </w:p>
    <w:sectPr w:rsidR="00B51CC3" w:rsidSect="004D1D8E">
      <w:pgSz w:w="11906" w:h="16838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80"/>
    <w:rsid w:val="00075EAB"/>
    <w:rsid w:val="00302B3C"/>
    <w:rsid w:val="003250B5"/>
    <w:rsid w:val="00351557"/>
    <w:rsid w:val="00395F00"/>
    <w:rsid w:val="004D1D8E"/>
    <w:rsid w:val="007642FD"/>
    <w:rsid w:val="007C3A1F"/>
    <w:rsid w:val="00826584"/>
    <w:rsid w:val="008A6303"/>
    <w:rsid w:val="00A530CB"/>
    <w:rsid w:val="00A9057A"/>
    <w:rsid w:val="00B51CC3"/>
    <w:rsid w:val="00D24CF1"/>
    <w:rsid w:val="00E02588"/>
    <w:rsid w:val="00E607C0"/>
    <w:rsid w:val="00F33580"/>
    <w:rsid w:val="00F64187"/>
    <w:rsid w:val="00F8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color w:val="000000"/>
      <w:position w:val="-1"/>
      <w:sz w:val="48"/>
      <w:szCs w:val="48"/>
    </w:rPr>
  </w:style>
  <w:style w:type="paragraph" w:styleId="2">
    <w:name w:val="heading 2"/>
    <w:basedOn w:val="a"/>
    <w:next w:val="a"/>
    <w:link w:val="2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color w:val="000000"/>
      <w:position w:val="-1"/>
      <w:sz w:val="36"/>
      <w:szCs w:val="36"/>
    </w:rPr>
  </w:style>
  <w:style w:type="paragraph" w:styleId="3">
    <w:name w:val="heading 3"/>
    <w:basedOn w:val="a"/>
    <w:next w:val="a"/>
    <w:link w:val="3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color w:val="000000"/>
      <w:position w:val="-1"/>
      <w:sz w:val="28"/>
      <w:szCs w:val="28"/>
    </w:rPr>
  </w:style>
  <w:style w:type="paragraph" w:styleId="4">
    <w:name w:val="heading 4"/>
    <w:basedOn w:val="a"/>
    <w:next w:val="a"/>
    <w:link w:val="4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color w:val="000000"/>
      <w:position w:val="-1"/>
      <w:sz w:val="24"/>
      <w:szCs w:val="24"/>
    </w:rPr>
  </w:style>
  <w:style w:type="paragraph" w:styleId="5">
    <w:name w:val="heading 5"/>
    <w:basedOn w:val="a"/>
    <w:next w:val="a"/>
    <w:link w:val="5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color w:val="000000"/>
      <w:position w:val="-1"/>
    </w:rPr>
  </w:style>
  <w:style w:type="paragraph" w:styleId="6">
    <w:name w:val="heading 6"/>
    <w:basedOn w:val="a"/>
    <w:next w:val="a"/>
    <w:link w:val="6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color w:val="000000"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24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4CF1"/>
    <w:rPr>
      <w:rFonts w:ascii="Times New Roman" w:eastAsia="Times New Roman" w:hAnsi="Times New Roman" w:cs="Times New Roman"/>
      <w:b/>
      <w:color w:val="000000"/>
      <w:position w:val="-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24CF1"/>
    <w:rPr>
      <w:rFonts w:ascii="Times New Roman" w:eastAsia="Times New Roman" w:hAnsi="Times New Roman" w:cs="Times New Roman"/>
      <w:b/>
      <w:color w:val="000000"/>
      <w:position w:val="-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24CF1"/>
    <w:rPr>
      <w:rFonts w:ascii="Times New Roman" w:eastAsia="Times New Roman" w:hAnsi="Times New Roman" w:cs="Times New Roman"/>
      <w:b/>
      <w:color w:val="000000"/>
      <w:position w:val="-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24CF1"/>
    <w:rPr>
      <w:rFonts w:ascii="Times New Roman" w:eastAsia="Times New Roman" w:hAnsi="Times New Roman" w:cs="Times New Roman"/>
      <w:b/>
      <w:color w:val="000000"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CF1"/>
    <w:rPr>
      <w:rFonts w:ascii="Times New Roman" w:eastAsia="Times New Roman" w:hAnsi="Times New Roman" w:cs="Times New Roman"/>
      <w:b/>
      <w:color w:val="000000"/>
      <w:position w:val="-1"/>
      <w:lang w:eastAsia="ru-RU"/>
    </w:rPr>
  </w:style>
  <w:style w:type="character" w:customStyle="1" w:styleId="60">
    <w:name w:val="Заголовок 6 Знак"/>
    <w:basedOn w:val="a0"/>
    <w:link w:val="6"/>
    <w:rsid w:val="00D24CF1"/>
    <w:rPr>
      <w:rFonts w:ascii="Times New Roman" w:eastAsia="Times New Roman" w:hAnsi="Times New Roman" w:cs="Times New Roman"/>
      <w:b/>
      <w:color w:val="000000"/>
      <w:position w:val="-1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D24CF1"/>
    <w:rPr>
      <w:rFonts w:ascii="Times New Roman" w:eastAsia="Times New Roman" w:hAnsi="Times New Roman" w:cs="Times New Roman"/>
      <w:b/>
      <w:color w:val="000000"/>
      <w:position w:val="-1"/>
      <w:sz w:val="72"/>
      <w:szCs w:val="72"/>
      <w:lang w:eastAsia="ru-RU"/>
    </w:rPr>
  </w:style>
  <w:style w:type="paragraph" w:styleId="a4">
    <w:name w:val="Title"/>
    <w:basedOn w:val="a"/>
    <w:next w:val="a"/>
    <w:link w:val="a3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color w:val="000000"/>
      <w:position w:val="-1"/>
      <w:sz w:val="72"/>
      <w:szCs w:val="72"/>
    </w:rPr>
  </w:style>
  <w:style w:type="character" w:customStyle="1" w:styleId="a5">
    <w:name w:val="Подзаголовок Знак"/>
    <w:basedOn w:val="a0"/>
    <w:link w:val="a6"/>
    <w:rsid w:val="00D24CF1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paragraph" w:styleId="a6">
    <w:name w:val="Subtitle"/>
    <w:basedOn w:val="a"/>
    <w:next w:val="a"/>
    <w:link w:val="a5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5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color w:val="000000"/>
      <w:position w:val="-1"/>
      <w:sz w:val="48"/>
      <w:szCs w:val="48"/>
    </w:rPr>
  </w:style>
  <w:style w:type="paragraph" w:styleId="2">
    <w:name w:val="heading 2"/>
    <w:basedOn w:val="a"/>
    <w:next w:val="a"/>
    <w:link w:val="2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color w:val="000000"/>
      <w:position w:val="-1"/>
      <w:sz w:val="36"/>
      <w:szCs w:val="36"/>
    </w:rPr>
  </w:style>
  <w:style w:type="paragraph" w:styleId="3">
    <w:name w:val="heading 3"/>
    <w:basedOn w:val="a"/>
    <w:next w:val="a"/>
    <w:link w:val="3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color w:val="000000"/>
      <w:position w:val="-1"/>
      <w:sz w:val="28"/>
      <w:szCs w:val="28"/>
    </w:rPr>
  </w:style>
  <w:style w:type="paragraph" w:styleId="4">
    <w:name w:val="heading 4"/>
    <w:basedOn w:val="a"/>
    <w:next w:val="a"/>
    <w:link w:val="4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color w:val="000000"/>
      <w:position w:val="-1"/>
      <w:sz w:val="24"/>
      <w:szCs w:val="24"/>
    </w:rPr>
  </w:style>
  <w:style w:type="paragraph" w:styleId="5">
    <w:name w:val="heading 5"/>
    <w:basedOn w:val="a"/>
    <w:next w:val="a"/>
    <w:link w:val="5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color w:val="000000"/>
      <w:position w:val="-1"/>
    </w:rPr>
  </w:style>
  <w:style w:type="paragraph" w:styleId="6">
    <w:name w:val="heading 6"/>
    <w:basedOn w:val="a"/>
    <w:next w:val="a"/>
    <w:link w:val="60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color w:val="000000"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24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4CF1"/>
    <w:rPr>
      <w:rFonts w:ascii="Times New Roman" w:eastAsia="Times New Roman" w:hAnsi="Times New Roman" w:cs="Times New Roman"/>
      <w:b/>
      <w:color w:val="000000"/>
      <w:position w:val="-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24CF1"/>
    <w:rPr>
      <w:rFonts w:ascii="Times New Roman" w:eastAsia="Times New Roman" w:hAnsi="Times New Roman" w:cs="Times New Roman"/>
      <w:b/>
      <w:color w:val="000000"/>
      <w:position w:val="-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24CF1"/>
    <w:rPr>
      <w:rFonts w:ascii="Times New Roman" w:eastAsia="Times New Roman" w:hAnsi="Times New Roman" w:cs="Times New Roman"/>
      <w:b/>
      <w:color w:val="000000"/>
      <w:position w:val="-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24CF1"/>
    <w:rPr>
      <w:rFonts w:ascii="Times New Roman" w:eastAsia="Times New Roman" w:hAnsi="Times New Roman" w:cs="Times New Roman"/>
      <w:b/>
      <w:color w:val="000000"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CF1"/>
    <w:rPr>
      <w:rFonts w:ascii="Times New Roman" w:eastAsia="Times New Roman" w:hAnsi="Times New Roman" w:cs="Times New Roman"/>
      <w:b/>
      <w:color w:val="000000"/>
      <w:position w:val="-1"/>
      <w:lang w:eastAsia="ru-RU"/>
    </w:rPr>
  </w:style>
  <w:style w:type="character" w:customStyle="1" w:styleId="60">
    <w:name w:val="Заголовок 6 Знак"/>
    <w:basedOn w:val="a0"/>
    <w:link w:val="6"/>
    <w:rsid w:val="00D24CF1"/>
    <w:rPr>
      <w:rFonts w:ascii="Times New Roman" w:eastAsia="Times New Roman" w:hAnsi="Times New Roman" w:cs="Times New Roman"/>
      <w:b/>
      <w:color w:val="000000"/>
      <w:position w:val="-1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D24CF1"/>
    <w:rPr>
      <w:rFonts w:ascii="Times New Roman" w:eastAsia="Times New Roman" w:hAnsi="Times New Roman" w:cs="Times New Roman"/>
      <w:b/>
      <w:color w:val="000000"/>
      <w:position w:val="-1"/>
      <w:sz w:val="72"/>
      <w:szCs w:val="72"/>
      <w:lang w:eastAsia="ru-RU"/>
    </w:rPr>
  </w:style>
  <w:style w:type="paragraph" w:styleId="a4">
    <w:name w:val="Title"/>
    <w:basedOn w:val="a"/>
    <w:next w:val="a"/>
    <w:link w:val="a3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color w:val="000000"/>
      <w:position w:val="-1"/>
      <w:sz w:val="72"/>
      <w:szCs w:val="72"/>
    </w:rPr>
  </w:style>
  <w:style w:type="character" w:customStyle="1" w:styleId="a5">
    <w:name w:val="Подзаголовок Знак"/>
    <w:basedOn w:val="a0"/>
    <w:link w:val="a6"/>
    <w:rsid w:val="00D24CF1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paragraph" w:styleId="a6">
    <w:name w:val="Subtitle"/>
    <w:basedOn w:val="a"/>
    <w:next w:val="a"/>
    <w:link w:val="a5"/>
    <w:rsid w:val="00D24CF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5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new132465</dc:creator>
  <cp:lastModifiedBy>Григорий Рябов</cp:lastModifiedBy>
  <cp:revision>2</cp:revision>
  <dcterms:created xsi:type="dcterms:W3CDTF">2023-10-18T06:19:00Z</dcterms:created>
  <dcterms:modified xsi:type="dcterms:W3CDTF">2023-10-18T06:19:00Z</dcterms:modified>
</cp:coreProperties>
</file>