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4" w:rsidRPr="006D2394" w:rsidRDefault="006D2394" w:rsidP="006D2394">
      <w:pPr>
        <w:pStyle w:val="1"/>
        <w:spacing w:before="0" w:beforeAutospacing="0" w:after="0"/>
        <w:ind w:firstLine="709"/>
        <w:jc w:val="center"/>
        <w:rPr>
          <w:rFonts w:ascii="Times New Roman" w:hAnsi="Times New Roman" w:cs="Times New Roman"/>
          <w:color w:val="auto"/>
        </w:rPr>
      </w:pPr>
      <w:r w:rsidRPr="006D2394">
        <w:rPr>
          <w:rFonts w:ascii="Times New Roman" w:hAnsi="Times New Roman" w:cs="Times New Roman"/>
          <w:color w:val="auto"/>
        </w:rPr>
        <w:t xml:space="preserve">Обобщение </w:t>
      </w:r>
      <w:r>
        <w:rPr>
          <w:rFonts w:ascii="Times New Roman" w:hAnsi="Times New Roman" w:cs="Times New Roman"/>
          <w:color w:val="auto"/>
        </w:rPr>
        <w:t xml:space="preserve">педагогического </w:t>
      </w:r>
      <w:r w:rsidRPr="006D2394">
        <w:rPr>
          <w:rFonts w:ascii="Times New Roman" w:hAnsi="Times New Roman" w:cs="Times New Roman"/>
          <w:color w:val="auto"/>
        </w:rPr>
        <w:t>опыта</w:t>
      </w:r>
    </w:p>
    <w:p w:rsidR="006D2394" w:rsidRPr="006D2394" w:rsidRDefault="006D2394" w:rsidP="006D2394">
      <w:pPr>
        <w:pStyle w:val="1"/>
        <w:spacing w:before="0" w:beforeAutospacing="0" w:after="0"/>
        <w:ind w:firstLine="709"/>
        <w:jc w:val="center"/>
        <w:rPr>
          <w:rFonts w:ascii="Times New Roman" w:hAnsi="Times New Roman" w:cs="Times New Roman"/>
          <w:color w:val="auto"/>
        </w:rPr>
      </w:pPr>
      <w:r w:rsidRPr="006D2394">
        <w:rPr>
          <w:rFonts w:ascii="Times New Roman" w:hAnsi="Times New Roman" w:cs="Times New Roman"/>
          <w:color w:val="auto"/>
        </w:rPr>
        <w:t>учителя географии первой квалификационной категории</w:t>
      </w:r>
    </w:p>
    <w:p w:rsidR="006D2394" w:rsidRDefault="006D2394" w:rsidP="006D2394">
      <w:pPr>
        <w:pStyle w:val="1"/>
        <w:spacing w:before="0" w:beforeAutospacing="0" w:after="0"/>
        <w:ind w:firstLine="709"/>
        <w:jc w:val="center"/>
        <w:rPr>
          <w:rFonts w:ascii="Times New Roman" w:hAnsi="Times New Roman" w:cs="Times New Roman"/>
          <w:color w:val="auto"/>
        </w:rPr>
      </w:pPr>
      <w:proofErr w:type="spellStart"/>
      <w:r w:rsidRPr="006D2394">
        <w:rPr>
          <w:rFonts w:ascii="Times New Roman" w:hAnsi="Times New Roman" w:cs="Times New Roman"/>
          <w:color w:val="auto"/>
        </w:rPr>
        <w:t>Куманева</w:t>
      </w:r>
      <w:proofErr w:type="spellEnd"/>
      <w:r w:rsidRPr="006D2394">
        <w:rPr>
          <w:rFonts w:ascii="Times New Roman" w:hAnsi="Times New Roman" w:cs="Times New Roman"/>
          <w:color w:val="auto"/>
        </w:rPr>
        <w:t xml:space="preserve"> Виталия Николаевича</w:t>
      </w:r>
    </w:p>
    <w:p w:rsidR="006D2394" w:rsidRPr="006D2394" w:rsidRDefault="006D2394" w:rsidP="006D2394">
      <w:pPr>
        <w:pStyle w:val="1"/>
        <w:spacing w:before="0" w:beforeAutospacing="0" w:after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D2394" w:rsidRPr="006D2394" w:rsidRDefault="006D2394" w:rsidP="006D2394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2394">
        <w:rPr>
          <w:rFonts w:ascii="Times New Roman" w:hAnsi="Times New Roman" w:cs="Times New Roman"/>
          <w:color w:val="000000" w:themeColor="text1"/>
          <w:shd w:val="clear" w:color="auto" w:fill="FFFFFF"/>
        </w:rPr>
        <w:t>Использование информационных технологий на уроках географии для повышения познавательной активности учащихся на уроках и во внеурочной деятельности</w:t>
      </w:r>
    </w:p>
    <w:p w:rsidR="006D2394" w:rsidRPr="006D2394" w:rsidRDefault="006D2394" w:rsidP="006D2394">
      <w:pPr>
        <w:pStyle w:val="1"/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 w:themeColor="text1"/>
          <w:sz w:val="28"/>
          <w:szCs w:val="28"/>
        </w:rPr>
        <w:t>В последнее время</w:t>
      </w:r>
      <w:r w:rsidRPr="006D2394">
        <w:rPr>
          <w:color w:val="000000"/>
          <w:sz w:val="28"/>
          <w:szCs w:val="28"/>
        </w:rPr>
        <w:t xml:space="preserve"> у учащихся значительно упал интерес </w:t>
      </w:r>
      <w:proofErr w:type="gramStart"/>
      <w:r w:rsidRPr="006D2394">
        <w:rPr>
          <w:color w:val="000000"/>
          <w:sz w:val="28"/>
          <w:szCs w:val="28"/>
        </w:rPr>
        <w:t>к</w:t>
      </w:r>
      <w:proofErr w:type="gramEnd"/>
      <w:r w:rsidRPr="006D2394">
        <w:rPr>
          <w:color w:val="000000"/>
          <w:sz w:val="28"/>
          <w:szCs w:val="28"/>
        </w:rPr>
        <w:t xml:space="preserve"> многим школьным предметам. Повысить интерес к предмету, активизировать деятельность учащихся на уроках – это задача каждого учителя в школе.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 xml:space="preserve">Коренные изменения в общественной жизни нашей страны повышают требования к уровню образования, квалификации и гражданской активности человека. Идет работа по созданию новых концепций, разрабатываются стандарты обучения и воспитания молодого поколения в современных условиях. Выполнение требований стандарта нового образования </w:t>
      </w:r>
      <w:proofErr w:type="gramStart"/>
      <w:r w:rsidRPr="006D2394">
        <w:rPr>
          <w:color w:val="000000"/>
          <w:sz w:val="28"/>
          <w:szCs w:val="28"/>
        </w:rPr>
        <w:t>направленно</w:t>
      </w:r>
      <w:proofErr w:type="gramEnd"/>
      <w:r w:rsidRPr="006D2394">
        <w:rPr>
          <w:color w:val="000000"/>
          <w:sz w:val="28"/>
          <w:szCs w:val="28"/>
        </w:rPr>
        <w:t xml:space="preserve"> прежде всего на повышение качества учебно-воспитательной работы.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 xml:space="preserve">Развитие научно-технической базы современной школы, изменение интересов современных школьников, увлекающихся компьютерными технологиями, вынуждают учителя искать все новые и новые средства воздействия на познавательную активность учащихся, способствовать ее повышению. 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b/>
          <w:bCs/>
          <w:color w:val="000000"/>
          <w:sz w:val="28"/>
          <w:szCs w:val="28"/>
        </w:rPr>
        <w:t>Цели и задачи педагогической деятельности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Цель моей педагогической деятельности – создание условий для повышения познавательной активности учащихся на уроках географии посредством использования информационно-коммуникационных технологий.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Задачи:</w:t>
      </w:r>
    </w:p>
    <w:p w:rsidR="006D2394" w:rsidRPr="006D2394" w:rsidRDefault="006D2394" w:rsidP="006D239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активизировать познавательную деятельность учащихся;</w:t>
      </w:r>
    </w:p>
    <w:p w:rsidR="006D2394" w:rsidRPr="006D2394" w:rsidRDefault="006D2394" w:rsidP="006D239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формировать у учащихся самостоятельную творческую деятельность;</w:t>
      </w:r>
    </w:p>
    <w:p w:rsidR="006D2394" w:rsidRPr="006D2394" w:rsidRDefault="006D2394" w:rsidP="006D239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обеспечить всестороннее понимание окружающего мира;</w:t>
      </w:r>
    </w:p>
    <w:p w:rsidR="006D2394" w:rsidRPr="006D2394" w:rsidRDefault="006D2394" w:rsidP="006D239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развивать пространственное и логическое мышление учащихся, смысловую и механическую память, воображение, способность восприятия различных видов наглядности;</w:t>
      </w:r>
    </w:p>
    <w:p w:rsidR="006D2394" w:rsidRPr="006D2394" w:rsidRDefault="006D2394" w:rsidP="006D239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формировать компетенций в области информационной деятельности учащихся.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D2394">
        <w:rPr>
          <w:b/>
          <w:bCs/>
          <w:iCs/>
          <w:color w:val="000000"/>
          <w:sz w:val="28"/>
          <w:szCs w:val="28"/>
        </w:rPr>
        <w:lastRenderedPageBreak/>
        <w:t>Технология опыта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 размышляя. Ж.-Ж. Руссо говорил, что для того, чтобы ученик захотел узнать и найти новое знание, необходимо, чтобы учитель создавал для него специальные ситуации, вынуждающие к познавательному поиску.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 xml:space="preserve">В нашей современной жизни нас и наших учащихся окружает огромное море информации с географическим содержанием, которое скрыто в компьютерных сетях. Мы не можем её просто не замечать и не применять в полезных для образовательного процесса целях. Несомненно, информационно-коммуникационные технологии обучения являются одним из путей повышения активизации познавательной деятельности детей. Использование ИКТ на уроках необходимо вводить не </w:t>
      </w:r>
      <w:proofErr w:type="gramStart"/>
      <w:r w:rsidRPr="006D2394">
        <w:rPr>
          <w:color w:val="000000"/>
          <w:sz w:val="28"/>
          <w:szCs w:val="28"/>
        </w:rPr>
        <w:t>вместо</w:t>
      </w:r>
      <w:proofErr w:type="gramEnd"/>
      <w:r w:rsidRPr="006D2394">
        <w:rPr>
          <w:color w:val="000000"/>
          <w:sz w:val="28"/>
          <w:szCs w:val="28"/>
        </w:rPr>
        <w:t xml:space="preserve">, а наряду с другими современными технологиями. Применение средств ИКТ вносит определенную специфику в известные </w:t>
      </w:r>
      <w:proofErr w:type="spellStart"/>
      <w:r w:rsidRPr="006D2394">
        <w:rPr>
          <w:color w:val="000000"/>
          <w:sz w:val="28"/>
          <w:szCs w:val="28"/>
        </w:rPr>
        <w:t>общедидактические</w:t>
      </w:r>
      <w:proofErr w:type="spellEnd"/>
      <w:r w:rsidRPr="006D2394">
        <w:rPr>
          <w:color w:val="000000"/>
          <w:sz w:val="28"/>
          <w:szCs w:val="28"/>
        </w:rPr>
        <w:t xml:space="preserve"> методы обучения. Совместимость компьютерных технологий и их оптимальное сочетание с традиционными средствами и формами обучения – один из важнейших принципов их применения.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 xml:space="preserve">В своей деятельности я использую </w:t>
      </w:r>
      <w:proofErr w:type="spellStart"/>
      <w:r w:rsidRPr="006D2394">
        <w:rPr>
          <w:color w:val="000000"/>
          <w:sz w:val="28"/>
          <w:szCs w:val="28"/>
        </w:rPr>
        <w:t>мультимедийные</w:t>
      </w:r>
      <w:proofErr w:type="spellEnd"/>
      <w:r w:rsidRPr="006D2394">
        <w:rPr>
          <w:color w:val="000000"/>
          <w:sz w:val="28"/>
          <w:szCs w:val="28"/>
        </w:rPr>
        <w:t xml:space="preserve"> образовательные программы, которые позволяют одновременно изучать новый и повторять пройденный материал. Такие уроки привлекают учащихся, создают положительный эмоциональный настрой к учёбе, при этом развивается гибкость и целостность мышления детей, осознанность мыслительной деятельности.  Делаю все возможное для создания на уроках благоприятного эмоционального фона. Это вселяет </w:t>
      </w:r>
      <w:proofErr w:type="gramStart"/>
      <w:r w:rsidRPr="006D2394">
        <w:rPr>
          <w:color w:val="000000"/>
          <w:sz w:val="28"/>
          <w:szCs w:val="28"/>
        </w:rPr>
        <w:t>уверенность в ребенка</w:t>
      </w:r>
      <w:proofErr w:type="gramEnd"/>
      <w:r w:rsidRPr="006D2394">
        <w:rPr>
          <w:color w:val="000000"/>
          <w:sz w:val="28"/>
          <w:szCs w:val="28"/>
        </w:rPr>
        <w:t>, что его мнение важно, к нему прислушиваются, его уважают. Поощряю любую инициативу, желание высказаться.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Информационно-коммуникационные технологии в своей педагогической деятельности применяю поэтапно.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b/>
          <w:bCs/>
          <w:color w:val="000000"/>
          <w:sz w:val="28"/>
          <w:szCs w:val="28"/>
        </w:rPr>
        <w:t>1 этап</w:t>
      </w:r>
      <w:r w:rsidRPr="006D2394">
        <w:rPr>
          <w:color w:val="000000"/>
          <w:sz w:val="28"/>
          <w:szCs w:val="28"/>
        </w:rPr>
        <w:t xml:space="preserve">. При изучении начального курса географии как дополнительное наглядное пособие к уроку использую </w:t>
      </w:r>
      <w:proofErr w:type="spellStart"/>
      <w:r w:rsidRPr="006D2394">
        <w:rPr>
          <w:color w:val="000000"/>
          <w:sz w:val="28"/>
          <w:szCs w:val="28"/>
        </w:rPr>
        <w:t>мультимедийную</w:t>
      </w:r>
      <w:proofErr w:type="spellEnd"/>
      <w:r w:rsidRPr="006D2394">
        <w:rPr>
          <w:color w:val="000000"/>
          <w:sz w:val="28"/>
          <w:szCs w:val="28"/>
        </w:rPr>
        <w:t xml:space="preserve"> презентацию. Презентации дают возможность сочетать разнообразные средства, способствующие более глубокому и осознанному усвоению изучаемого материала учащимися. Средства мультимедиа позволяют реализовать принцип наглядности, сделать уроки более интересными и динамичными, включают в процесс восприятия не только зрение, но и слух, эмоции, </w:t>
      </w:r>
      <w:r w:rsidRPr="006D2394">
        <w:rPr>
          <w:color w:val="000000"/>
          <w:sz w:val="28"/>
          <w:szCs w:val="28"/>
        </w:rPr>
        <w:lastRenderedPageBreak/>
        <w:t xml:space="preserve">воображение, облегчают процесс запоминания изучаемого материала учащимися,  помогают «погрузить» учащихся в предмет изучения, содействуют становлению объемных и ярких представлений. 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На начальном этапе урока, призванном сконцентрировать внимание учащихся на теме, заинтересовать их, показать необходимость и пользу изучения нового материала использую слайды для создания проблемной ситуации с последующим выходом на формулирование темы самими учащимися. При проверке домашнего задания применяю слайды с вопросами по закреплению ранее полученных знаний. На этапе изучения основного материала подбираю задания, при выполнении которых обеспечивается получение учащимися новых знаний, навыков и умений. Во время обобщения и закрепления знаний, диагностики прочности усвоения знаний, оценивания работы на уроке создаю презентации, при демонстрации которых учащийся сам может оценить свои успехи, определить ошибки. В своей работе использую различные варианты оценивания, от «Своей игры», особенно удобной при организации групповой работы, до графических и географических диктантов и небольших тестов</w:t>
      </w:r>
      <w:r>
        <w:rPr>
          <w:color w:val="000000"/>
          <w:sz w:val="28"/>
          <w:szCs w:val="28"/>
        </w:rPr>
        <w:t xml:space="preserve"> в системе </w:t>
      </w:r>
      <w:r>
        <w:rPr>
          <w:color w:val="000000"/>
          <w:sz w:val="28"/>
          <w:szCs w:val="28"/>
          <w:lang w:val="en-US"/>
        </w:rPr>
        <w:t>VOTUM</w:t>
      </w:r>
      <w:r w:rsidRPr="006D2394">
        <w:rPr>
          <w:color w:val="000000"/>
          <w:sz w:val="28"/>
          <w:szCs w:val="28"/>
        </w:rPr>
        <w:t>, в которых варианты ответов сопровождаются иллюстрациями</w:t>
      </w:r>
      <w:proofErr w:type="gramStart"/>
      <w:r w:rsidRPr="006D2394">
        <w:rPr>
          <w:color w:val="000000"/>
          <w:sz w:val="28"/>
          <w:szCs w:val="28"/>
        </w:rPr>
        <w:t xml:space="preserve"> .</w:t>
      </w:r>
      <w:proofErr w:type="gramEnd"/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Использование презентации выигрышно при проведении рефлексии, инструктажа по выполнению домашнего задания, подведению итогов урока, поскольку позволяет быстро восстановить весь ход урока, акцентировать внимание на значимых для выполнения домашней работы частях. В заключительной части урока, презентация позволяет мне вернуться к его началу, построить диалог о достижении поставленных целей и задач. В результате такого окончания занятия, уже владею информацией об успешности изучения нового материала.  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При изучении начального курса географии использую видеофильмы и видеофрагменты, Например, повышаю эффективность наглядно-образного мышления детей, демонстрируя различные явления природы: северное сияние, образование облаков, выпадение осадков, извержение вулканов, кругосветное путешествие Магеллана и т.д.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b/>
          <w:bCs/>
          <w:color w:val="000000"/>
          <w:sz w:val="28"/>
          <w:szCs w:val="28"/>
        </w:rPr>
        <w:t>2 этап</w:t>
      </w:r>
      <w:r w:rsidRPr="006D2394">
        <w:rPr>
          <w:color w:val="000000"/>
          <w:sz w:val="28"/>
          <w:szCs w:val="28"/>
        </w:rPr>
        <w:t xml:space="preserve">. В 7-9 классах, наряду с использованием </w:t>
      </w:r>
      <w:proofErr w:type="spellStart"/>
      <w:r w:rsidRPr="006D2394">
        <w:rPr>
          <w:color w:val="000000"/>
          <w:sz w:val="28"/>
          <w:szCs w:val="28"/>
        </w:rPr>
        <w:t>мультимедийных</w:t>
      </w:r>
      <w:proofErr w:type="spellEnd"/>
      <w:r w:rsidRPr="006D2394">
        <w:rPr>
          <w:color w:val="000000"/>
          <w:sz w:val="28"/>
          <w:szCs w:val="28"/>
        </w:rPr>
        <w:t xml:space="preserve"> презентаций, словарей географических терминов, географических диктантов, интерактивных игр, видеофрагментов предлагаю учащимися готовить </w:t>
      </w:r>
      <w:r>
        <w:rPr>
          <w:color w:val="000000"/>
          <w:sz w:val="28"/>
          <w:szCs w:val="28"/>
        </w:rPr>
        <w:t>проектные работы</w:t>
      </w:r>
      <w:r w:rsidRPr="006D2394">
        <w:rPr>
          <w:color w:val="000000"/>
          <w:sz w:val="28"/>
          <w:szCs w:val="28"/>
        </w:rPr>
        <w:t xml:space="preserve"> по выбранной теме, используя в качестве его защиты краткий рассказ с использованием созданной самими </w:t>
      </w:r>
      <w:r w:rsidRPr="006D2394">
        <w:rPr>
          <w:color w:val="000000"/>
          <w:sz w:val="28"/>
          <w:szCs w:val="28"/>
        </w:rPr>
        <w:lastRenderedPageBreak/>
        <w:t>учащимися презентаций. При изучении темы «Население и его хозяйственная деятельность» предлагаю картограммы и картодиаграммы по последним статистическим данным. Использую их и при объяснении нового материала и при организации в классе работы по анализу статистических данных.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b/>
          <w:bCs/>
          <w:color w:val="000000"/>
          <w:sz w:val="28"/>
          <w:szCs w:val="28"/>
        </w:rPr>
        <w:t>3 этап.</w:t>
      </w:r>
      <w:r w:rsidRPr="006D2394">
        <w:rPr>
          <w:color w:val="000000"/>
          <w:sz w:val="28"/>
          <w:szCs w:val="28"/>
        </w:rPr>
        <w:t xml:space="preserve"> Особую роль в качестве ИКТ занимает использование интерактивных электронных карт. Наиболее полезной функцией электронных карт является возможность комбинирования их слоев. Это позволяет выявлять причинно-следственные связи и закономерности. Например, карту строения земной коры сопоставляю с картой форм </w:t>
      </w:r>
      <w:proofErr w:type="gramStart"/>
      <w:r w:rsidRPr="006D2394">
        <w:rPr>
          <w:color w:val="000000"/>
          <w:sz w:val="28"/>
          <w:szCs w:val="28"/>
        </w:rPr>
        <w:t>рельефа</w:t>
      </w:r>
      <w:proofErr w:type="gramEnd"/>
      <w:r w:rsidRPr="006D2394">
        <w:rPr>
          <w:color w:val="000000"/>
          <w:sz w:val="28"/>
          <w:szCs w:val="28"/>
        </w:rPr>
        <w:t xml:space="preserve"> и учащиеся делают вывод о соответствии крупных форм рельефа определенным структурам земной коры.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D2394">
        <w:rPr>
          <w:b/>
          <w:bCs/>
          <w:iCs/>
          <w:color w:val="000000"/>
          <w:sz w:val="28"/>
          <w:szCs w:val="28"/>
        </w:rPr>
        <w:t xml:space="preserve">Результативность </w:t>
      </w:r>
      <w:proofErr w:type="gramStart"/>
      <w:r w:rsidRPr="006D2394">
        <w:rPr>
          <w:b/>
          <w:bCs/>
          <w:iCs/>
          <w:color w:val="000000"/>
          <w:sz w:val="28"/>
          <w:szCs w:val="28"/>
        </w:rPr>
        <w:t>педагогического</w:t>
      </w:r>
      <w:proofErr w:type="gramEnd"/>
      <w:r w:rsidRPr="006D239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D2394">
        <w:rPr>
          <w:b/>
          <w:bCs/>
          <w:iCs/>
          <w:color w:val="000000"/>
          <w:sz w:val="28"/>
          <w:szCs w:val="28"/>
        </w:rPr>
        <w:t>пыта</w:t>
      </w:r>
      <w:proofErr w:type="spellEnd"/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Организация самостоятельной работы на уроках с применением ИКТ показывает, что: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1. Повысился познавательный интерес учащихся: сократилось количество учеников, у которых ведущим мотивом учебной деятельности был мотив стабильности.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2. На основе обеспечения индивидуальных образовательных траекторий и дифференциации в содержании образования и его контролем вырос уровень освоения стандарта образования.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3. Использование средств компьютерных технологий повлекло изменение методов обучения: увеличена доля исследовательских приемов: ученики отмечают личностные приобретения – «научился планировать свою работу», «нравится делать презентации, материал становится понятным для всех», «нравится руководить группой, потому что я должен знать несколько больше других».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 xml:space="preserve">4. Работа с разноплановой информацией по содержанию, форме подачи, источнику повлекло за собой изменение построения образовательного процесса на основе </w:t>
      </w:r>
      <w:proofErr w:type="spellStart"/>
      <w:r w:rsidRPr="006D2394">
        <w:rPr>
          <w:color w:val="000000"/>
          <w:sz w:val="28"/>
          <w:szCs w:val="28"/>
        </w:rPr>
        <w:t>компетентностно-ориентированных</w:t>
      </w:r>
      <w:proofErr w:type="spellEnd"/>
      <w:r w:rsidRPr="006D2394">
        <w:rPr>
          <w:color w:val="000000"/>
          <w:sz w:val="28"/>
          <w:szCs w:val="28"/>
        </w:rPr>
        <w:t xml:space="preserve"> технологий. Освоена технология развития критического мышления, проектный метод обучения.</w:t>
      </w:r>
    </w:p>
    <w:p w:rsidR="006D2394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5. Применение информационных технологий в преподавании истории и географии на всех этапах урока, выполнение проектов по истории способствовали увеличению доли учеников, владеющих новыми информационными умениями.</w:t>
      </w:r>
    </w:p>
    <w:p w:rsidR="00B97202" w:rsidRPr="006D2394" w:rsidRDefault="006D2394" w:rsidP="006D239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394">
        <w:rPr>
          <w:color w:val="000000"/>
          <w:sz w:val="28"/>
          <w:szCs w:val="28"/>
        </w:rPr>
        <w:t>6. Увеличилась доля учеников, способных к самостоятельной работе в обучении</w:t>
      </w:r>
    </w:p>
    <w:sectPr w:rsidR="00B97202" w:rsidRPr="006D2394" w:rsidSect="006D2394">
      <w:pgSz w:w="11906" w:h="16838"/>
      <w:pgMar w:top="568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7F" w:rsidRDefault="00D03D7F" w:rsidP="007C6645">
      <w:pPr>
        <w:spacing w:after="0" w:line="240" w:lineRule="auto"/>
      </w:pPr>
      <w:r>
        <w:separator/>
      </w:r>
    </w:p>
  </w:endnote>
  <w:endnote w:type="continuationSeparator" w:id="0">
    <w:p w:rsidR="00D03D7F" w:rsidRDefault="00D03D7F" w:rsidP="007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7F" w:rsidRDefault="00D03D7F" w:rsidP="007C6645">
      <w:pPr>
        <w:spacing w:after="0" w:line="240" w:lineRule="auto"/>
      </w:pPr>
      <w:r>
        <w:separator/>
      </w:r>
    </w:p>
  </w:footnote>
  <w:footnote w:type="continuationSeparator" w:id="0">
    <w:p w:rsidR="00D03D7F" w:rsidRDefault="00D03D7F" w:rsidP="007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476"/>
    <w:multiLevelType w:val="multilevel"/>
    <w:tmpl w:val="CAF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A1"/>
    <w:rsid w:val="00030647"/>
    <w:rsid w:val="000326F1"/>
    <w:rsid w:val="0003291F"/>
    <w:rsid w:val="000620A2"/>
    <w:rsid w:val="000D43E4"/>
    <w:rsid w:val="000D5A3A"/>
    <w:rsid w:val="00104F0F"/>
    <w:rsid w:val="00137BE5"/>
    <w:rsid w:val="00171CC8"/>
    <w:rsid w:val="00197E8B"/>
    <w:rsid w:val="001C6F6E"/>
    <w:rsid w:val="001D3D78"/>
    <w:rsid w:val="002346D4"/>
    <w:rsid w:val="0026114F"/>
    <w:rsid w:val="00267CDD"/>
    <w:rsid w:val="002713AD"/>
    <w:rsid w:val="002975C5"/>
    <w:rsid w:val="00381181"/>
    <w:rsid w:val="003F45BC"/>
    <w:rsid w:val="004143C1"/>
    <w:rsid w:val="00474DCD"/>
    <w:rsid w:val="00477514"/>
    <w:rsid w:val="00480E44"/>
    <w:rsid w:val="004A03AC"/>
    <w:rsid w:val="004A3E48"/>
    <w:rsid w:val="004F606B"/>
    <w:rsid w:val="0050354E"/>
    <w:rsid w:val="005F079E"/>
    <w:rsid w:val="005F5DC2"/>
    <w:rsid w:val="00620E33"/>
    <w:rsid w:val="00666735"/>
    <w:rsid w:val="0069665F"/>
    <w:rsid w:val="006B3857"/>
    <w:rsid w:val="006B4EAD"/>
    <w:rsid w:val="006D2394"/>
    <w:rsid w:val="006E2223"/>
    <w:rsid w:val="00710267"/>
    <w:rsid w:val="00715213"/>
    <w:rsid w:val="00735D20"/>
    <w:rsid w:val="00753500"/>
    <w:rsid w:val="00761505"/>
    <w:rsid w:val="007C30EB"/>
    <w:rsid w:val="007C3FC9"/>
    <w:rsid w:val="007C6645"/>
    <w:rsid w:val="00830AE4"/>
    <w:rsid w:val="00846FBF"/>
    <w:rsid w:val="0086055A"/>
    <w:rsid w:val="00864C99"/>
    <w:rsid w:val="00872AFA"/>
    <w:rsid w:val="00874543"/>
    <w:rsid w:val="00876C95"/>
    <w:rsid w:val="00890D5B"/>
    <w:rsid w:val="008B3E25"/>
    <w:rsid w:val="008F0F69"/>
    <w:rsid w:val="0090662E"/>
    <w:rsid w:val="009A011E"/>
    <w:rsid w:val="009E356D"/>
    <w:rsid w:val="00A027A6"/>
    <w:rsid w:val="00A32B27"/>
    <w:rsid w:val="00A35BBC"/>
    <w:rsid w:val="00A3653C"/>
    <w:rsid w:val="00A503BA"/>
    <w:rsid w:val="00A673FA"/>
    <w:rsid w:val="00A75C93"/>
    <w:rsid w:val="00AE6734"/>
    <w:rsid w:val="00AF3B72"/>
    <w:rsid w:val="00B34AF8"/>
    <w:rsid w:val="00B357FD"/>
    <w:rsid w:val="00B530A1"/>
    <w:rsid w:val="00B65FD4"/>
    <w:rsid w:val="00B90C8D"/>
    <w:rsid w:val="00B97202"/>
    <w:rsid w:val="00BA28C0"/>
    <w:rsid w:val="00C57B00"/>
    <w:rsid w:val="00C726D4"/>
    <w:rsid w:val="00CE2281"/>
    <w:rsid w:val="00CF1B09"/>
    <w:rsid w:val="00D03D7F"/>
    <w:rsid w:val="00D36455"/>
    <w:rsid w:val="00D54A79"/>
    <w:rsid w:val="00D81438"/>
    <w:rsid w:val="00D81E32"/>
    <w:rsid w:val="00DC33D9"/>
    <w:rsid w:val="00E008BD"/>
    <w:rsid w:val="00E5679F"/>
    <w:rsid w:val="00E950C5"/>
    <w:rsid w:val="00EA1225"/>
    <w:rsid w:val="00F00DA2"/>
    <w:rsid w:val="00F07D83"/>
    <w:rsid w:val="00F60CFE"/>
    <w:rsid w:val="00F6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A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D239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00B05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7202"/>
    <w:pPr>
      <w:widowControl w:val="0"/>
      <w:autoSpaceDE w:val="0"/>
      <w:autoSpaceDN w:val="0"/>
      <w:adjustRightInd w:val="0"/>
      <w:spacing w:after="0" w:line="48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7202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0326F1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64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64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D2394"/>
    <w:rPr>
      <w:rFonts w:ascii="Arial" w:eastAsia="Times New Roman" w:hAnsi="Arial" w:cs="Arial"/>
      <w:b/>
      <w:bCs/>
      <w:color w:val="00B050"/>
      <w:kern w:val="36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6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3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842D0A6-0FB4-44D3-A42C-E77EBAD3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2016-04-12T05:33:00Z</cp:lastPrinted>
  <dcterms:created xsi:type="dcterms:W3CDTF">2019-02-17T15:24:00Z</dcterms:created>
  <dcterms:modified xsi:type="dcterms:W3CDTF">2019-02-17T15:24:00Z</dcterms:modified>
</cp:coreProperties>
</file>