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1D" w:rsidRDefault="00C66B1D" w:rsidP="008A19E3">
      <w:pPr>
        <w:spacing w:after="299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4E8" w:rsidRDefault="001844E8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C81293" w:rsidRDefault="00C81293" w:rsidP="00C66B1D">
      <w:pPr>
        <w:spacing w:after="0"/>
        <w:jc w:val="center"/>
        <w:rPr>
          <w:noProof/>
        </w:rPr>
      </w:pPr>
    </w:p>
    <w:p w:rsidR="00A754D7" w:rsidRDefault="00A754D7" w:rsidP="00C66B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1D" w:rsidRPr="00A754D7" w:rsidRDefault="00C66B1D" w:rsidP="00C66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4D7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астрономии 11 класс</w:t>
      </w:r>
    </w:p>
    <w:p w:rsidR="00C66B1D" w:rsidRPr="00A754D7" w:rsidRDefault="00C66B1D" w:rsidP="00C66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54D7">
        <w:rPr>
          <w:rFonts w:ascii="Times New Roman" w:hAnsi="Times New Roman" w:cs="Times New Roman"/>
          <w:sz w:val="24"/>
          <w:szCs w:val="24"/>
        </w:rPr>
        <w:t>34 ч.(1 час в неделю)</w:t>
      </w:r>
    </w:p>
    <w:p w:rsidR="00C66B1D" w:rsidRPr="00A754D7" w:rsidRDefault="00C66B1D" w:rsidP="00C66B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4D7" w:rsidRDefault="00A754D7" w:rsidP="00A754D7">
      <w:pPr>
        <w:tabs>
          <w:tab w:val="left" w:pos="1392"/>
        </w:tabs>
        <w:ind w:firstLine="7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Реализация программы обеспечивается нормативными документами: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54D7">
        <w:rPr>
          <w:rFonts w:ascii="Times New Roman" w:eastAsia="Times New Roman" w:hAnsi="Times New Roman" w:cs="Times New Roman"/>
          <w:sz w:val="24"/>
          <w:szCs w:val="24"/>
        </w:rPr>
        <w:tab/>
        <w:t>Федеральный закон Российской Федерации от 29 декабря 2012 г. N 273-ФЗ «Об образовании в Российской Федерации» (с изменением доп. вступил в силу с 13.07.2021 г.)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54D7">
        <w:rPr>
          <w:rFonts w:ascii="Times New Roman" w:eastAsia="Times New Roman" w:hAnsi="Times New Roman" w:cs="Times New Roman"/>
          <w:sz w:val="24"/>
          <w:szCs w:val="24"/>
        </w:rPr>
        <w:tab/>
        <w:t xml:space="preserve"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 xml:space="preserve">№ 1897 ,  в редакции приказа </w:t>
      </w:r>
      <w:proofErr w:type="spellStart"/>
      <w:r w:rsidRPr="00A754D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754D7">
        <w:rPr>
          <w:rFonts w:ascii="Times New Roman" w:eastAsia="Times New Roman" w:hAnsi="Times New Roman" w:cs="Times New Roman"/>
          <w:sz w:val="24"/>
          <w:szCs w:val="24"/>
        </w:rPr>
        <w:t xml:space="preserve"> России от 11.12.2020 г. № 712. 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54D7">
        <w:rPr>
          <w:rFonts w:ascii="Times New Roman" w:eastAsia="Times New Roman" w:hAnsi="Times New Roman" w:cs="Times New Roman"/>
          <w:sz w:val="24"/>
          <w:szCs w:val="24"/>
        </w:rPr>
        <w:tab/>
        <w:t>Приказ Министерства образования и науки РФ от 31.12.2015 №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1897"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54D7">
        <w:rPr>
          <w:rFonts w:ascii="Times New Roman" w:eastAsia="Times New Roman" w:hAnsi="Times New Roman" w:cs="Times New Roman"/>
          <w:sz w:val="24"/>
          <w:szCs w:val="24"/>
        </w:rPr>
        <w:tab/>
        <w:t>Приказы Министерства образования и науки Российской Федерации от 05.07.2017 года № 629 и от 20.06.2017 года № 581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 утвержденный приказом Министерства образования РФ от 31.03.2014г № 253».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54D7">
        <w:rPr>
          <w:rFonts w:ascii="Times New Roman" w:eastAsia="Times New Roman" w:hAnsi="Times New Roman" w:cs="Times New Roman"/>
          <w:sz w:val="24"/>
          <w:szCs w:val="24"/>
        </w:rPr>
        <w:tab/>
        <w:t>Федеральный перечень учебников, рекомендованных 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2021-2022 учебный год.</w:t>
      </w:r>
    </w:p>
    <w:p w:rsidR="00A754D7" w:rsidRPr="00A754D7" w:rsidRDefault="00A754D7" w:rsidP="00A75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4D7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754D7">
        <w:rPr>
          <w:rFonts w:ascii="Times New Roman" w:eastAsia="Times New Roman" w:hAnsi="Times New Roman" w:cs="Times New Roman"/>
          <w:sz w:val="24"/>
          <w:szCs w:val="24"/>
        </w:rPr>
        <w:tab/>
        <w:t>Годовой календарный учебный график на 2021-2022 учебный год.</w:t>
      </w:r>
    </w:p>
    <w:p w:rsidR="00A754D7" w:rsidRDefault="00A754D7" w:rsidP="00A754D7">
      <w:pPr>
        <w:tabs>
          <w:tab w:val="left" w:pos="1392"/>
        </w:tabs>
        <w:ind w:firstLine="740"/>
        <w:rPr>
          <w:rFonts w:ascii="Times New Roman" w:hAnsi="Times New Roman" w:cs="Times New Roman"/>
          <w:b/>
          <w:sz w:val="24"/>
          <w:szCs w:val="24"/>
        </w:rPr>
      </w:pPr>
    </w:p>
    <w:p w:rsidR="008A19E3" w:rsidRPr="00F71A95" w:rsidRDefault="008A19E3" w:rsidP="008A19E3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71A95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 на базовом уровне, дает распределение учебных часов по разделам в соответствии с учебным планом 1 учебный час в неделю 34 часа в год.</w:t>
      </w:r>
    </w:p>
    <w:p w:rsidR="008A19E3" w:rsidRPr="00F71A95" w:rsidRDefault="008A19E3" w:rsidP="008A19E3">
      <w:pPr>
        <w:spacing w:after="333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71A95">
        <w:rPr>
          <w:rFonts w:ascii="Times New Roman" w:hAnsi="Times New Roman" w:cs="Times New Roman"/>
          <w:sz w:val="24"/>
          <w:szCs w:val="24"/>
        </w:rPr>
        <w:t xml:space="preserve">Курс построен на основе базовой программы. Преподавание ведется по учебнику: Астрономия. Базовый уровень. 11 класс: учебник / Б.А. Воронцов - Вельяминов, Е.К. </w:t>
      </w:r>
      <w:proofErr w:type="spellStart"/>
      <w:r w:rsidRPr="00F71A95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F71A95">
        <w:rPr>
          <w:rFonts w:ascii="Times New Roman" w:hAnsi="Times New Roman" w:cs="Times New Roman"/>
          <w:sz w:val="24"/>
          <w:szCs w:val="24"/>
        </w:rPr>
        <w:t>. 5-е изд., пересмотр. М.</w:t>
      </w:r>
      <w:proofErr w:type="gramStart"/>
      <w:r w:rsidRPr="00F71A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71A95">
        <w:rPr>
          <w:rFonts w:ascii="Times New Roman" w:hAnsi="Times New Roman" w:cs="Times New Roman"/>
          <w:sz w:val="24"/>
          <w:szCs w:val="24"/>
        </w:rPr>
        <w:t>Дрофа, 201</w:t>
      </w:r>
      <w:r w:rsidR="00A754D7">
        <w:rPr>
          <w:rFonts w:ascii="Times New Roman" w:hAnsi="Times New Roman" w:cs="Times New Roman"/>
          <w:sz w:val="24"/>
          <w:szCs w:val="24"/>
        </w:rPr>
        <w:t>9</w:t>
      </w:r>
      <w:r w:rsidRPr="00F71A95">
        <w:rPr>
          <w:rFonts w:ascii="Times New Roman" w:hAnsi="Times New Roman" w:cs="Times New Roman"/>
          <w:sz w:val="24"/>
          <w:szCs w:val="24"/>
        </w:rPr>
        <w:t>. - 238.</w:t>
      </w:r>
    </w:p>
    <w:p w:rsidR="008C10C8" w:rsidRPr="00F71A95" w:rsidRDefault="008C10C8" w:rsidP="005E3055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F71A95">
        <w:rPr>
          <w:rFonts w:ascii="Times New Roman" w:eastAsia="Batang" w:hAnsi="Times New Roman" w:cs="Times New Roman"/>
          <w:b/>
          <w:sz w:val="24"/>
          <w:szCs w:val="24"/>
        </w:rPr>
        <w:t>Учебно-методический комплект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2376"/>
        <w:gridCol w:w="3942"/>
        <w:gridCol w:w="1161"/>
        <w:gridCol w:w="2126"/>
      </w:tblGrid>
      <w:tr w:rsidR="008C10C8" w:rsidRPr="00F71A95" w:rsidTr="0021437C">
        <w:trPr>
          <w:trHeight w:val="75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п\</w:t>
            </w:r>
            <w:proofErr w:type="gramStart"/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Годы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C10C8" w:rsidRPr="00F71A95" w:rsidTr="0021437C">
        <w:trPr>
          <w:trHeight w:val="372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8C10C8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hAnsi="Times New Roman" w:cs="Times New Roman"/>
                <w:sz w:val="24"/>
                <w:szCs w:val="24"/>
              </w:rPr>
              <w:t xml:space="preserve">Б.А. Воронцов - Вельяминов, Е.К. </w:t>
            </w:r>
            <w:proofErr w:type="spellStart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Астрономия. Базовый уровень. 11 класс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A754D7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М. Дрофа</w:t>
            </w:r>
          </w:p>
        </w:tc>
      </w:tr>
      <w:tr w:rsidR="008C10C8" w:rsidRPr="00F71A95" w:rsidTr="0021437C">
        <w:trPr>
          <w:trHeight w:val="5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425ADB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, Е. К.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425ADB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к учебнику Б. А. Воронцова- Вельяминова, Е. К. </w:t>
            </w:r>
            <w:proofErr w:type="spellStart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Страута</w:t>
            </w:r>
            <w:proofErr w:type="spellEnd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 xml:space="preserve"> «Астрономия. Базовый уровень. 11 класс» / Е. К. </w:t>
            </w:r>
            <w:proofErr w:type="spellStart"/>
            <w:r w:rsidRPr="00F71A95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201</w:t>
            </w:r>
            <w:r w:rsidR="00A754D7">
              <w:rPr>
                <w:rFonts w:ascii="Times New Roman" w:eastAsia="Batang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0C8" w:rsidRPr="00F71A95" w:rsidRDefault="008C10C8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71A95">
              <w:rPr>
                <w:rFonts w:ascii="Times New Roman" w:eastAsia="Batang" w:hAnsi="Times New Roman" w:cs="Times New Roman"/>
                <w:sz w:val="24"/>
                <w:szCs w:val="24"/>
              </w:rPr>
              <w:t>М. Дрофа</w:t>
            </w:r>
          </w:p>
        </w:tc>
      </w:tr>
      <w:tr w:rsidR="006858D9" w:rsidRPr="00F71A95" w:rsidTr="0021437C">
        <w:trPr>
          <w:trHeight w:val="581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D9" w:rsidRPr="0021437C" w:rsidRDefault="006858D9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437C">
              <w:rPr>
                <w:rFonts w:ascii="Times New Roman" w:eastAsia="Batang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D9" w:rsidRPr="0021437C" w:rsidRDefault="006858D9" w:rsidP="00FD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37C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Г.И..</w:t>
            </w:r>
            <w:proofErr w:type="spellStart"/>
            <w:r w:rsidRPr="002143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Pr="0021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D9" w:rsidRPr="0021437C" w:rsidRDefault="006858D9" w:rsidP="006858D9">
            <w:pPr>
              <w:widowControl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Дидактический материал по астрономии. </w:t>
            </w:r>
            <w:r w:rsidR="0021437C" w:rsidRPr="0021437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6858D9" w:rsidRPr="0021437C" w:rsidRDefault="006858D9" w:rsidP="00FD5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D9" w:rsidRPr="0021437C" w:rsidRDefault="0021437C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1437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754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D9" w:rsidRPr="0021437C" w:rsidRDefault="0021437C" w:rsidP="00FD52D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4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C10C8" w:rsidRPr="008A19E3" w:rsidRDefault="008C10C8" w:rsidP="008A19E3">
      <w:pPr>
        <w:spacing w:after="333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8A19E3" w:rsidRPr="0021437C" w:rsidRDefault="008A19E3" w:rsidP="008A19E3">
      <w:pPr>
        <w:spacing w:line="280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20"/>
          <w:rFonts w:eastAsiaTheme="minorEastAsia"/>
          <w:sz w:val="24"/>
          <w:szCs w:val="24"/>
        </w:rPr>
        <w:lastRenderedPageBreak/>
        <w:t xml:space="preserve">Целями </w:t>
      </w:r>
      <w:r w:rsidRPr="0021437C">
        <w:rPr>
          <w:rFonts w:ascii="Times New Roman" w:hAnsi="Times New Roman" w:cs="Times New Roman"/>
          <w:sz w:val="24"/>
          <w:szCs w:val="24"/>
        </w:rPr>
        <w:t>изучения астрономии на данном этапе обучения являются:</w:t>
      </w:r>
    </w:p>
    <w:p w:rsidR="008A19E3" w:rsidRPr="0021437C" w:rsidRDefault="008A19E3" w:rsidP="008A19E3">
      <w:pPr>
        <w:widowControl w:val="0"/>
        <w:numPr>
          <w:ilvl w:val="0"/>
          <w:numId w:val="1"/>
        </w:numPr>
        <w:tabs>
          <w:tab w:val="left" w:pos="352"/>
          <w:tab w:val="right" w:pos="9322"/>
        </w:tabs>
        <w:spacing w:after="0" w:line="322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8A19E3" w:rsidRPr="0021437C" w:rsidRDefault="008A19E3" w:rsidP="008A19E3">
      <w:pPr>
        <w:widowControl w:val="0"/>
        <w:numPr>
          <w:ilvl w:val="0"/>
          <w:numId w:val="1"/>
        </w:numPr>
        <w:tabs>
          <w:tab w:val="left" w:pos="352"/>
        </w:tabs>
        <w:spacing w:after="0" w:line="322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A19E3" w:rsidRPr="0021437C" w:rsidRDefault="008A19E3" w:rsidP="008A19E3">
      <w:pPr>
        <w:widowControl w:val="0"/>
        <w:numPr>
          <w:ilvl w:val="0"/>
          <w:numId w:val="1"/>
        </w:numPr>
        <w:tabs>
          <w:tab w:val="left" w:pos="352"/>
        </w:tabs>
        <w:spacing w:after="0" w:line="322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A19E3" w:rsidRPr="0021437C" w:rsidRDefault="008A19E3" w:rsidP="008A19E3">
      <w:pPr>
        <w:widowControl w:val="0"/>
        <w:numPr>
          <w:ilvl w:val="0"/>
          <w:numId w:val="1"/>
        </w:numPr>
        <w:tabs>
          <w:tab w:val="left" w:pos="352"/>
        </w:tabs>
        <w:spacing w:after="0" w:line="322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A19E3" w:rsidRPr="0021437C" w:rsidRDefault="008A19E3" w:rsidP="008A19E3">
      <w:pPr>
        <w:widowControl w:val="0"/>
        <w:numPr>
          <w:ilvl w:val="0"/>
          <w:numId w:val="1"/>
        </w:numPr>
        <w:tabs>
          <w:tab w:val="left" w:pos="352"/>
        </w:tabs>
        <w:spacing w:after="0" w:line="331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8A19E3" w:rsidRPr="0021437C" w:rsidRDefault="008A19E3" w:rsidP="008A19E3">
      <w:pPr>
        <w:widowControl w:val="0"/>
        <w:numPr>
          <w:ilvl w:val="0"/>
          <w:numId w:val="1"/>
        </w:numPr>
        <w:tabs>
          <w:tab w:val="left" w:pos="352"/>
        </w:tabs>
        <w:spacing w:after="0" w:line="331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8A19E3" w:rsidRDefault="008A19E3" w:rsidP="008A19E3">
      <w:pPr>
        <w:widowControl w:val="0"/>
        <w:numPr>
          <w:ilvl w:val="0"/>
          <w:numId w:val="1"/>
        </w:numPr>
        <w:tabs>
          <w:tab w:val="left" w:pos="352"/>
        </w:tabs>
        <w:spacing w:after="0" w:line="322" w:lineRule="exact"/>
        <w:ind w:left="400"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формирование навыков использования естественнонаучных и особенно </w:t>
      </w:r>
      <w:proofErr w:type="spellStart"/>
      <w:proofErr w:type="gramStart"/>
      <w:r w:rsidRPr="0021437C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- математических</w:t>
      </w:r>
      <w:proofErr w:type="gramEnd"/>
      <w:r w:rsidRPr="0021437C">
        <w:rPr>
          <w:rFonts w:ascii="Times New Roman" w:hAnsi="Times New Roman" w:cs="Times New Roman"/>
          <w:sz w:val="24"/>
          <w:szCs w:val="24"/>
        </w:rPr>
        <w:t xml:space="preserve">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1437C" w:rsidRPr="0021437C" w:rsidRDefault="0021437C" w:rsidP="0021437C">
      <w:pPr>
        <w:widowControl w:val="0"/>
        <w:tabs>
          <w:tab w:val="left" w:pos="352"/>
        </w:tabs>
        <w:spacing w:after="0" w:line="322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</w:p>
    <w:p w:rsidR="008A19E3" w:rsidRPr="0021437C" w:rsidRDefault="008A19E3" w:rsidP="008A19E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мире в развитии астрономии, космонавтики и космофизики.</w:t>
      </w:r>
    </w:p>
    <w:p w:rsidR="008A19E3" w:rsidRPr="0021437C" w:rsidRDefault="008A19E3" w:rsidP="008A19E3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20"/>
          <w:rFonts w:eastAsiaTheme="minorEastAsia"/>
          <w:sz w:val="24"/>
          <w:szCs w:val="24"/>
        </w:rPr>
        <w:t xml:space="preserve">Задача </w:t>
      </w:r>
      <w:r w:rsidRPr="0021437C">
        <w:rPr>
          <w:rFonts w:ascii="Times New Roman" w:hAnsi="Times New Roman" w:cs="Times New Roman"/>
          <w:sz w:val="24"/>
          <w:szCs w:val="24"/>
        </w:rPr>
        <w:t>астрономии заключается в формирован</w:t>
      </w:r>
      <w:proofErr w:type="gramStart"/>
      <w:r w:rsidRPr="0021437C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21437C">
        <w:rPr>
          <w:rFonts w:ascii="Times New Roman" w:hAnsi="Times New Roman" w:cs="Times New Roman"/>
          <w:sz w:val="24"/>
          <w:szCs w:val="24"/>
        </w:rPr>
        <w:t>бучающихся естественнонаучной грамотности как способности человека занимать активную гражданскую позицию по вопросам, связанным с развитием естественных наук и применением их достижений, а также в его готовности интересоваться естественнонаучными идеями.</w:t>
      </w:r>
    </w:p>
    <w:p w:rsidR="008A19E3" w:rsidRPr="0021437C" w:rsidRDefault="008A19E3" w:rsidP="0021437C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8A19E3" w:rsidRPr="0021437C" w:rsidRDefault="008A19E3" w:rsidP="0021437C">
      <w:pPr>
        <w:widowControl w:val="0"/>
        <w:numPr>
          <w:ilvl w:val="0"/>
          <w:numId w:val="1"/>
        </w:numPr>
        <w:tabs>
          <w:tab w:val="left" w:pos="35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научно объяснять явления;</w:t>
      </w:r>
    </w:p>
    <w:p w:rsidR="008A19E3" w:rsidRPr="0021437C" w:rsidRDefault="008A19E3" w:rsidP="0021437C">
      <w:pPr>
        <w:widowControl w:val="0"/>
        <w:numPr>
          <w:ilvl w:val="0"/>
          <w:numId w:val="1"/>
        </w:numPr>
        <w:tabs>
          <w:tab w:val="left" w:pos="35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понимать основные особенности естественнонаучного исследования;</w:t>
      </w:r>
    </w:p>
    <w:p w:rsidR="008A19E3" w:rsidRPr="0021437C" w:rsidRDefault="008A19E3" w:rsidP="0021437C">
      <w:pPr>
        <w:widowControl w:val="0"/>
        <w:numPr>
          <w:ilvl w:val="0"/>
          <w:numId w:val="1"/>
        </w:numPr>
        <w:tabs>
          <w:tab w:val="left" w:pos="350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интерпретировать данные и использовать научные доказательства </w:t>
      </w:r>
      <w:proofErr w:type="gramStart"/>
      <w:r w:rsidRPr="0021437C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A19E3" w:rsidRPr="0021437C" w:rsidRDefault="008A19E3" w:rsidP="0021437C">
      <w:pPr>
        <w:spacing w:after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получения выводов.</w:t>
      </w:r>
    </w:p>
    <w:p w:rsidR="008A19E3" w:rsidRPr="0021437C" w:rsidRDefault="008A19E3" w:rsidP="008A19E3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и предметных компетенций.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8A19E3" w:rsidRPr="0021437C" w:rsidRDefault="008A19E3" w:rsidP="0021437C">
      <w:pPr>
        <w:tabs>
          <w:tab w:val="left" w:pos="2405"/>
          <w:tab w:val="left" w:pos="4805"/>
          <w:tab w:val="left" w:pos="5981"/>
          <w:tab w:val="left" w:pos="73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lastRenderedPageBreak/>
        <w:t xml:space="preserve">Основой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является обновление требований к уровню подготовки обучающихся, отражающее важнейшую особенность педагогической концепции государственного стандарта— </w:t>
      </w:r>
      <w:proofErr w:type="gramStart"/>
      <w:r w:rsidRPr="0021437C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21437C">
        <w:rPr>
          <w:rFonts w:ascii="Times New Roman" w:hAnsi="Times New Roman" w:cs="Times New Roman"/>
          <w:sz w:val="24"/>
          <w:szCs w:val="24"/>
        </w:rPr>
        <w:t>реход  от суммы «предме</w:t>
      </w:r>
      <w:r w:rsidR="0021437C">
        <w:rPr>
          <w:rFonts w:ascii="Times New Roman" w:hAnsi="Times New Roman" w:cs="Times New Roman"/>
          <w:sz w:val="24"/>
          <w:szCs w:val="24"/>
        </w:rPr>
        <w:t xml:space="preserve">тных </w:t>
      </w:r>
      <w:r w:rsidRPr="0021437C">
        <w:rPr>
          <w:rFonts w:ascii="Times New Roman" w:hAnsi="Times New Roman" w:cs="Times New Roman"/>
          <w:sz w:val="24"/>
          <w:szCs w:val="24"/>
        </w:rPr>
        <w:t xml:space="preserve">результатов» (то есть образовательных результатов, достигаемых в рамках отдельных учебных предметов) к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Для информационно- компьютерной поддержки учебного процесса предполагается использование программно-педагогических средств, реализуемых с помощью компьютера.</w:t>
      </w:r>
    </w:p>
    <w:p w:rsidR="0021437C" w:rsidRDefault="0021437C" w:rsidP="00882D0F">
      <w:pPr>
        <w:spacing w:line="317" w:lineRule="exact"/>
        <w:rPr>
          <w:rStyle w:val="21"/>
          <w:rFonts w:eastAsiaTheme="minorEastAsia"/>
          <w:b/>
        </w:rPr>
      </w:pPr>
    </w:p>
    <w:p w:rsidR="008A19E3" w:rsidRPr="00ED680F" w:rsidRDefault="008A19E3" w:rsidP="008A19E3">
      <w:pPr>
        <w:spacing w:line="317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80F">
        <w:rPr>
          <w:rStyle w:val="21"/>
          <w:rFonts w:eastAsiaTheme="minorEastAsia"/>
          <w:b/>
          <w:sz w:val="24"/>
          <w:szCs w:val="24"/>
        </w:rPr>
        <w:t>Общая характеристика учебного предмета.</w:t>
      </w:r>
    </w:p>
    <w:p w:rsidR="008A19E3" w:rsidRPr="0021437C" w:rsidRDefault="008A19E3" w:rsidP="008A19E3">
      <w:pPr>
        <w:spacing w:after="293" w:line="317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ED680F" w:rsidRPr="00ED680F" w:rsidRDefault="00ED680F" w:rsidP="00ED680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  <w:r w:rsidRPr="00ED680F">
        <w:rPr>
          <w:rFonts w:ascii="Times New Roman" w:hAnsi="Times New Roman" w:cs="Times New Roman"/>
          <w:b/>
          <w:sz w:val="24"/>
          <w:szCs w:val="24"/>
        </w:rPr>
        <w:t xml:space="preserve">            Формы </w:t>
      </w:r>
      <w:proofErr w:type="spellStart"/>
      <w:r w:rsidRPr="00ED680F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ED680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c5"/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Style w:val="c5"/>
          <w:rFonts w:ascii="Times New Roman" w:hAnsi="Times New Roman" w:cs="Times New Roman"/>
          <w:sz w:val="24"/>
          <w:szCs w:val="24"/>
        </w:rPr>
        <w:t>онтрольные</w:t>
      </w:r>
      <w:proofErr w:type="spellEnd"/>
      <w:r>
        <w:rPr>
          <w:rStyle w:val="c5"/>
          <w:rFonts w:ascii="Times New Roman" w:hAnsi="Times New Roman" w:cs="Times New Roman"/>
          <w:sz w:val="24"/>
          <w:szCs w:val="24"/>
        </w:rPr>
        <w:t xml:space="preserve"> работы, практически</w:t>
      </w:r>
      <w:r w:rsidRPr="00ED680F">
        <w:rPr>
          <w:rStyle w:val="c5"/>
          <w:rFonts w:ascii="Times New Roman" w:hAnsi="Times New Roman" w:cs="Times New Roman"/>
          <w:sz w:val="24"/>
          <w:szCs w:val="24"/>
        </w:rPr>
        <w:t>е работы, самостоятельные работы, тесты.</w:t>
      </w:r>
    </w:p>
    <w:p w:rsidR="00ED680F" w:rsidRDefault="00ED680F" w:rsidP="00ED680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7D53" w:rsidRDefault="00DF7D53" w:rsidP="00ED680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F7D53" w:rsidRDefault="00DF7D53" w:rsidP="00ED680F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D680F" w:rsidRPr="00ED680F" w:rsidRDefault="00ED680F" w:rsidP="00ED680F">
      <w:pPr>
        <w:pStyle w:val="aa"/>
        <w:spacing w:before="0" w:beforeAutospacing="0" w:after="0" w:afterAutospacing="0"/>
        <w:jc w:val="center"/>
        <w:rPr>
          <w:b/>
          <w:sz w:val="24"/>
          <w:szCs w:val="24"/>
        </w:rPr>
      </w:pPr>
      <w:r w:rsidRPr="00ED680F">
        <w:rPr>
          <w:b/>
          <w:sz w:val="24"/>
          <w:szCs w:val="24"/>
        </w:rPr>
        <w:t>Место предмета в учебном плане.</w:t>
      </w:r>
    </w:p>
    <w:p w:rsidR="00ED680F" w:rsidRPr="0021437C" w:rsidRDefault="00ED680F" w:rsidP="00ED680F">
      <w:pPr>
        <w:spacing w:after="0" w:line="240" w:lineRule="auto"/>
        <w:ind w:right="141" w:firstLine="709"/>
        <w:jc w:val="both"/>
        <w:rPr>
          <w:rFonts w:ascii="Times New Roman" w:eastAsia="Gabriola" w:hAnsi="Times New Roman"/>
          <w:sz w:val="24"/>
          <w:szCs w:val="24"/>
        </w:rPr>
      </w:pPr>
      <w:r w:rsidRPr="0021437C">
        <w:rPr>
          <w:rFonts w:ascii="Times New Roman" w:eastAsia="Gabriola" w:hAnsi="Times New Roman"/>
          <w:sz w:val="24"/>
          <w:szCs w:val="24"/>
        </w:rPr>
        <w:t>Изучение курса рассчитано на 34 часа. При планировании 1 часа</w:t>
      </w:r>
      <w:r>
        <w:rPr>
          <w:rFonts w:ascii="Times New Roman" w:eastAsia="Gabriola" w:hAnsi="Times New Roman"/>
          <w:sz w:val="24"/>
          <w:szCs w:val="24"/>
        </w:rPr>
        <w:t xml:space="preserve"> в неделю курс </w:t>
      </w:r>
      <w:r w:rsidRPr="0021437C">
        <w:rPr>
          <w:rFonts w:ascii="Times New Roman" w:eastAsia="Gabriola" w:hAnsi="Times New Roman"/>
          <w:sz w:val="24"/>
          <w:szCs w:val="24"/>
        </w:rPr>
        <w:t xml:space="preserve">может быть пройден в течение года  в 11 классе. </w:t>
      </w:r>
    </w:p>
    <w:p w:rsidR="00ED680F" w:rsidRPr="0021437C" w:rsidRDefault="00ED680F" w:rsidP="00ED680F">
      <w:pPr>
        <w:spacing w:after="0" w:line="240" w:lineRule="auto"/>
        <w:ind w:firstLine="709"/>
        <w:jc w:val="both"/>
        <w:rPr>
          <w:rFonts w:ascii="Times New Roman" w:eastAsia="Gabriola" w:hAnsi="Times New Roman"/>
          <w:sz w:val="24"/>
          <w:szCs w:val="24"/>
        </w:rPr>
      </w:pPr>
      <w:r w:rsidRPr="0021437C">
        <w:rPr>
          <w:rFonts w:ascii="Times New Roman" w:eastAsia="Gabriola" w:hAnsi="Times New Roman"/>
          <w:sz w:val="24"/>
          <w:szCs w:val="24"/>
        </w:rPr>
        <w:t>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При планировании наблюдений этих объектов, в особенности, планет, необходимо учитывать условия их видимости.</w:t>
      </w:r>
    </w:p>
    <w:p w:rsidR="00ED680F" w:rsidRPr="0021437C" w:rsidRDefault="00ED680F" w:rsidP="00ED680F">
      <w:pPr>
        <w:pStyle w:val="aa"/>
        <w:spacing w:before="0" w:beforeAutospacing="0" w:after="0" w:afterAutospacing="0"/>
        <w:rPr>
          <w:b/>
          <w:sz w:val="24"/>
          <w:szCs w:val="24"/>
        </w:rPr>
      </w:pPr>
    </w:p>
    <w:p w:rsidR="00ED680F" w:rsidRPr="00BB2AED" w:rsidRDefault="00ED680F" w:rsidP="00ED680F">
      <w:pPr>
        <w:rPr>
          <w:rFonts w:ascii="Times New Roman" w:hAnsi="Times New Roman" w:cs="Times New Roman"/>
          <w:b/>
          <w:sz w:val="28"/>
          <w:szCs w:val="28"/>
        </w:rPr>
      </w:pPr>
    </w:p>
    <w:p w:rsidR="00ED680F" w:rsidRPr="0021437C" w:rsidRDefault="00ED680F" w:rsidP="00ED6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     Программа ориентирована для 11</w:t>
      </w:r>
      <w:proofErr w:type="gramStart"/>
      <w:r w:rsidRPr="0021437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754D7">
        <w:rPr>
          <w:rFonts w:ascii="Times New Roman" w:hAnsi="Times New Roman" w:cs="Times New Roman"/>
          <w:sz w:val="24"/>
          <w:szCs w:val="24"/>
        </w:rPr>
        <w:t>, 11Б</w:t>
      </w:r>
      <w:r w:rsidRPr="0021437C">
        <w:rPr>
          <w:rFonts w:ascii="Times New Roman" w:hAnsi="Times New Roman" w:cs="Times New Roman"/>
          <w:sz w:val="24"/>
          <w:szCs w:val="24"/>
        </w:rPr>
        <w:t xml:space="preserve">  класс.           </w:t>
      </w:r>
    </w:p>
    <w:p w:rsidR="00ED680F" w:rsidRPr="0021437C" w:rsidRDefault="00DF7D53" w:rsidP="00ED6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D680F" w:rsidRPr="0021437C">
        <w:rPr>
          <w:rFonts w:ascii="Times New Roman" w:hAnsi="Times New Roman" w:cs="Times New Roman"/>
          <w:sz w:val="24"/>
          <w:szCs w:val="24"/>
        </w:rPr>
        <w:t>кцент в преподавании в 11 А</w:t>
      </w:r>
      <w:proofErr w:type="gramStart"/>
      <w:r w:rsidR="00A754D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ED680F" w:rsidRPr="0021437C">
        <w:rPr>
          <w:rFonts w:ascii="Times New Roman" w:hAnsi="Times New Roman" w:cs="Times New Roman"/>
          <w:sz w:val="24"/>
          <w:szCs w:val="24"/>
        </w:rPr>
        <w:t xml:space="preserve">  классе делается на практическую часть программы (больше времени отводить описаниям, анализу, решению задач). </w:t>
      </w:r>
    </w:p>
    <w:p w:rsidR="00ED680F" w:rsidRDefault="00ED680F" w:rsidP="00ED680F">
      <w:pPr>
        <w:spacing w:after="239" w:line="280" w:lineRule="exact"/>
        <w:rPr>
          <w:rFonts w:ascii="Times New Roman" w:hAnsi="Times New Roman" w:cs="Times New Roman"/>
          <w:b/>
          <w:sz w:val="28"/>
          <w:szCs w:val="28"/>
        </w:rPr>
      </w:pPr>
    </w:p>
    <w:p w:rsidR="002E69FD" w:rsidRPr="002E69FD" w:rsidRDefault="002E69FD" w:rsidP="002E6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9F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Личностными </w:t>
      </w:r>
      <w:r w:rsidRPr="00EF75A6">
        <w:rPr>
          <w:rFonts w:ascii="Times New Roman" w:hAnsi="Times New Roman" w:cs="Times New Roman"/>
          <w:sz w:val="24"/>
          <w:szCs w:val="24"/>
        </w:rPr>
        <w:t>результатами обучения астрономии в средней школе являются: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 xml:space="preserve">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</w:t>
      </w:r>
      <w:r w:rsidRPr="00EF75A6">
        <w:rPr>
          <w:rFonts w:ascii="Times New Roman" w:hAnsi="Times New Roman" w:cs="Times New Roman"/>
          <w:sz w:val="24"/>
          <w:szCs w:val="24"/>
        </w:rPr>
        <w:lastRenderedPageBreak/>
        <w:t>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в сфере отношений обучающихся к России как к Родине (Отечеству) — российская идентичность,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 xml:space="preserve">• 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основных прав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исвобод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человека, которые принадлежат каждому от</w:t>
      </w:r>
      <w:proofErr w:type="gramEnd"/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рождения, готовность к осуществлению собственных прав и свобод без нарушения прав и свобод других лиц, готовность отстаивать собственные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праваи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свободы человека и гражданина согласно общепризнанным принципам и нормам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международногоправа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в соответствии с Конституцией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правовая и политическая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грамотность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;м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ировоззрение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соответствующее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современномууровню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развития науки и общественной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практики,основанное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на диалоге культур, а также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различныхформ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общественного сознания, осознание своего места в поликультурном мире;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отношенийв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группе или социальной организации;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готовностьобучающихся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к конструктивному участию в принятии решений, затрагивающих права и интересы, в том числе в различных формах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общественнойсамоорганизации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самоуправления,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общественнозначимой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деятельности; приверженность идеям интернационализма, дружбы, равенства, взаимопомощи народов; воспитание уважительного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отношенияк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национальному достоинству людей, их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чувствам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елигиозным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убеждениям; готовность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посоциальным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религиозным, расовым, национальным признакам и другим негативным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социальнымявлениям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в сфере отношений обучающихся с окружающими людьми — нравственное сознание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поведениена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основе усвоения общечеловеческих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ценностей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олерантного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сознания и поведения в поликультурном мире, готовности и способности вести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диалогс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другими людьми, достигать в нем взаимопонимания, находить общие цели и сотрудничать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дляих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достижения; принятие гуманистических ценностей, осознанное, уважительное и доброжелательное отношение к другому человеку, его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мнению,мировоззрению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; способность к сопереживанию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иформирование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позитивного отношения к людям,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к лицам с ограниченными возможностями здоровья и инвалидам; бережное, ответственное и компетентное отношение к физическому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ипсихологическому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здоровью других людей,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умениеоказывать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первую помощь; формирование </w:t>
      </w:r>
      <w:r w:rsidRPr="00EF75A6">
        <w:rPr>
          <w:rFonts w:ascii="Times New Roman" w:hAnsi="Times New Roman" w:cs="Times New Roman"/>
          <w:sz w:val="24"/>
          <w:szCs w:val="24"/>
        </w:rPr>
        <w:lastRenderedPageBreak/>
        <w:t xml:space="preserve">выраженной в поведении нравственной позиции, в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томчисле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способности к сознательному выбору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добра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равственного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сотрудничествасо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сверстниками, детьми младшего возраста, взрослыми в образовательной, общественно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полезной,учебно-исследовательской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, проектной и других видах деятельности;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в сфере отношений обучающихся к окружающему миру, к живой природе,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художественнойкультуре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— мировоззрение, соответствующее современному уровню развития науки, значимость науки, готовность к научно-техническому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творчеству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ладение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достоверной информацией о передовых достижениях и открытиях мировой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отечественнойнауки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заинтересованность в научных знаниях обустройстве мира и общества; готовность и способность к образованию, в том числе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самообразованию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протяжении всей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жизни;сознательное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отношениек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непрерывному образованию как условию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успешнойпрофессиональной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общественной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деятельности;экологическая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культура, бережное отношение к родной земле, природным богатствам России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мира,понимание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влияния социально-экономических процессов на состояние природной и социальной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среды,ответственности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за состояние природных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ресурсов,умений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навыков разумного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природопользования,нетерпимого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отношения к действиям,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приносящимвред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экологии; приобретение опыта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деятельности; эстетическое отношение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кмиру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, готовность к эстетическому обустройству собственного быта;</w:t>
      </w:r>
    </w:p>
    <w:p w:rsidR="002E69FD" w:rsidRPr="00EF75A6" w:rsidRDefault="002E69FD" w:rsidP="002E6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в сфере отношений обучающихся к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труду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сфере социально-экономических отношений —уважение всех форм собственности,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готовностьк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защите своей собственности; осознанный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выборбудущей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профессии как путь и способ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реализациисобственных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жизненных планов; готовность обучающихся к трудовой профессиональной деятельности как к возможности участия в решении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личных,общественных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государственных, общенациональных проблем; потребность трудиться, уважение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ктруду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людям труда, трудовым достижениям, добросовестное, ответственное и творческое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отношениек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разным видам трудовой деятельности,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готовностьк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самообслуживанию, включая обучение и выполнение домашних обязанностей.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75A6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F75A6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EF75A6">
        <w:rPr>
          <w:rFonts w:ascii="Times New Roman" w:hAnsi="Times New Roman" w:cs="Times New Roman"/>
          <w:sz w:val="24"/>
          <w:szCs w:val="24"/>
        </w:rPr>
        <w:t xml:space="preserve"> обучения астрономии в средней школе представлены тремя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группамиуниверсальных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учебных действий.</w:t>
      </w:r>
    </w:p>
    <w:p w:rsidR="002E69FD" w:rsidRPr="00CB3A6C" w:rsidRDefault="002E69FD" w:rsidP="00882D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3A6C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 универсальные учебные действия</w:t>
      </w:r>
    </w:p>
    <w:p w:rsidR="002E69FD" w:rsidRPr="00D86408" w:rsidRDefault="002E69FD" w:rsidP="002E69F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864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Выпускник научится: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самостоятельно определять цели,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ставитьи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формулировать собственные задачи в образовательной деятельности и жизненных ситуациях;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оценивать ресурсы, в том числе время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другиенематериальные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ресурсы, необходимые для достижения поставленной ранее цели;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организовывать эффективный поиск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ресурсов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еобходимых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определять несколько путей достижения поставленной цели;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выбирать оптимальный путь достижения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цели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читывая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эффективность расходования ресурсов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иосновываясь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на соображениях этики и морали;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задавать параметры и критерии, по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которымможно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определить, что цель достигнута;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сопоставлять полученный результат деятельности с поставленной заранее целью;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lastRenderedPageBreak/>
        <w:t>• оценивать последствия достижения поставленной цели в учебной деятельности, собственной жизни и жизни окружающих людей.</w:t>
      </w:r>
    </w:p>
    <w:p w:rsidR="002E69FD" w:rsidRPr="00CB3A6C" w:rsidRDefault="002E69FD" w:rsidP="00882D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3A6C">
        <w:rPr>
          <w:rFonts w:ascii="Times New Roman" w:hAnsi="Times New Roman" w:cs="Times New Roman"/>
          <w:b/>
          <w:bCs/>
          <w:i/>
          <w:sz w:val="24"/>
          <w:szCs w:val="24"/>
        </w:rPr>
        <w:t>Познавательные универсальные учебные действия</w:t>
      </w:r>
    </w:p>
    <w:p w:rsidR="002E69FD" w:rsidRPr="00D86408" w:rsidRDefault="002E69FD" w:rsidP="00CB3A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640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Выпускник научится: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критически оценивать и интерпретировать информацию с разных позиций;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распознавать и фиксировать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противоречияв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использовать различные модельно-схематические средства для представления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источниках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противоречий;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осуществлять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развернутый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информационныйпоиск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ставить на его основе новые (учебные и познавательные) задачи;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искать и находить обобщенные способы решения задач;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приводить критические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действий и суждений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анализировать и преобразовывать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проблемнопротиворечивые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выходить за рамки учебного предмета и осуществлять целенаправленный поиск возможности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широкого переноса средств и способов действия;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выстраивать индивидуальную образовательную траекторию, учитывая ограничения со стороны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других участников и ресурсные ограничения;</w:t>
      </w:r>
    </w:p>
    <w:p w:rsidR="002E69FD" w:rsidRPr="00CB3A6C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тавить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проблему и работать над ее решением; управлять совместной познавательной деятельностью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иподчиняться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).</w:t>
      </w:r>
    </w:p>
    <w:p w:rsidR="002E69FD" w:rsidRPr="00CB3A6C" w:rsidRDefault="002E69FD" w:rsidP="00882D0F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B3A6C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 универсальные учебные действия</w:t>
      </w:r>
    </w:p>
    <w:p w:rsidR="002E69FD" w:rsidRPr="00D86408" w:rsidRDefault="002E69FD" w:rsidP="002E69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640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Выпускник научится: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осуществлять деловую коммуникацию как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сосверстниками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при осуществлении групповой работы быть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какруководителем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так и членом проектной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командыв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разных ролях (генератором идей, критиком, исполнителем, презентующим и т. д.);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 xml:space="preserve">• развернуто, логично и точно излагать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своюточку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зрения с использованием адекватных (устных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и письменных) языковых средств;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распознавать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ситуации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ипредотвращать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конфликты до их активной фазы;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>• координировать и выполнять работу в условиях виртуального взаимодействия (или сочетания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реального и виртуального);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lastRenderedPageBreak/>
        <w:t>• согласовывать позиции членов команды в процессе работы над общим продуктом/решением;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представлять публично результаты индивидуальной и групповой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подбирать партнеров для деловой коммуникации, исходя из соображений результативности взаимодействия, а не личных симпатий;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воспринимать критические замечания как ресурс собственного развития;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точно и емко формулировать как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критические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одобрительные замечания в адрес других людей в рамках деловой и образовательной коммуникации, избегая при этом личностных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оценочныхсуждений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.</w:t>
      </w:r>
    </w:p>
    <w:p w:rsidR="002E69FD" w:rsidRDefault="002E69FD" w:rsidP="002E6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FD" w:rsidRPr="00CB3A6C" w:rsidRDefault="002E69FD" w:rsidP="00CB3A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A6C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изучения </w:t>
      </w:r>
      <w:proofErr w:type="spellStart"/>
      <w:r w:rsidRPr="00CB3A6C">
        <w:rPr>
          <w:rFonts w:ascii="Times New Roman" w:hAnsi="Times New Roman" w:cs="Times New Roman"/>
          <w:b/>
          <w:sz w:val="24"/>
          <w:szCs w:val="24"/>
        </w:rPr>
        <w:t>астрономиив</w:t>
      </w:r>
      <w:proofErr w:type="spellEnd"/>
      <w:r w:rsidRPr="00CB3A6C">
        <w:rPr>
          <w:rFonts w:ascii="Times New Roman" w:hAnsi="Times New Roman" w:cs="Times New Roman"/>
          <w:b/>
          <w:sz w:val="24"/>
          <w:szCs w:val="24"/>
        </w:rPr>
        <w:t xml:space="preserve"> средней школе представлены по темам: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t xml:space="preserve">Астрономия, ее </w:t>
      </w:r>
      <w:proofErr w:type="spellStart"/>
      <w:r w:rsidRPr="00EF75A6">
        <w:rPr>
          <w:rFonts w:ascii="Times New Roman" w:hAnsi="Times New Roman" w:cs="Times New Roman"/>
          <w:i/>
          <w:sz w:val="24"/>
          <w:szCs w:val="24"/>
        </w:rPr>
        <w:t>значениеи</w:t>
      </w:r>
      <w:proofErr w:type="spellEnd"/>
      <w:r w:rsidRPr="00EF75A6">
        <w:rPr>
          <w:rFonts w:ascii="Times New Roman" w:hAnsi="Times New Roman" w:cs="Times New Roman"/>
          <w:i/>
          <w:sz w:val="24"/>
          <w:szCs w:val="24"/>
        </w:rPr>
        <w:t xml:space="preserve"> связь с другими науками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Предметные результаты освоения темы позволяют: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воспроизводить сведения по истории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развитияастрономии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, о ее связях с физикой и математикой;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использовать полученные ранее знания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дляобъяснения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устройства и принципа работы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-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скопа.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t>Практические основы астрономии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Предметные результаты изучения данной темы позволяют: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объяснять необходимость введения високосных лет и нового календарного стиля;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t>Строение Солнечной системы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Предметные результаты освоения данной темы позволяют: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мира;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вычислять расстояние до планет по горизонтальному параллаксу, а их размеры — по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угловым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размерам и расстоянию;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lastRenderedPageBreak/>
        <w:t>— формулировать законы Кеплера, определять массы планет на основе третьего (уточненного) закона Кеплера;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тел Солнечной системы.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t>Природа тел Солнечной системы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 метеоры, болиды, метеориты);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характеризовать природу малых тел Солнечной системы и объяснять причины их значительных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различий;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тел, влетающих в атмосферу планеты с космической скоростью;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астероидно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75A6">
        <w:rPr>
          <w:rFonts w:ascii="Times New Roman" w:hAnsi="Times New Roman" w:cs="Times New Roman"/>
          <w:sz w:val="24"/>
          <w:szCs w:val="24"/>
        </w:rPr>
        <w:t>кометной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опасности, возможности и способы ее предотвращения.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t>Солнце и звезды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темыпозволяют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lastRenderedPageBreak/>
        <w:t>— описывать внутреннее строение Солнца и способы передачи энергии из центра к поверхности;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объяснять механизм возникновения на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Солнцегрануляции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пятен;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вычислять расстояние до звезд по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годичномупараллаксу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сравнивать модели различных типов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звездс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моделью Солнца;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описывать этапы формирования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эволюциизвезды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2E69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 xml:space="preserve">— характеризовать физические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особенностиобъектов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, возникающих на конечной стадии эволюции звезд: белых карликов, нейтронных звезд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ичерных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дыр.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t>Строение и эволюция Вселенной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определять расстояние до звездных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скопленийи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галактик по цефеидам на основе зависимости «период — светимость»;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»в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спектрах галактик;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определять расстояние до галактик на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основезакона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Хаббла; по светимости сверхновых;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интерпретировать обнаружение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реликтовогоизлучения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как свидетельство в пользу гипотезы горячей Вселенной;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классифицировать основные периоды эволюции Вселенной с момента начала ее расширения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—Б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— интерпретировать современные данные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обускорении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расширения Вселенной как результата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«темной энергии» —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видаматерии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, природа которой еще неизвестна.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5A6">
        <w:rPr>
          <w:rFonts w:ascii="Times New Roman" w:hAnsi="Times New Roman" w:cs="Times New Roman"/>
          <w:i/>
          <w:sz w:val="24"/>
          <w:szCs w:val="24"/>
        </w:rPr>
        <w:lastRenderedPageBreak/>
        <w:t>Жизнь и разум во Вселенной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Предметные результаты позволяют: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умений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идов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 способов деятельности должен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подход. В соответствии с этим подходом именно активность обучающихся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признаетсяосновой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достижения развивающих целей образования — знания не передаются в готовом виде,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адобываются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учащимися в процессе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познавательнойдеятельности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Одним из путей повышения мотивации и эффективности учебной деятельности в средней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школеявляется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включение учащихся в учебно-исследовательскую и проектную деятельность, которая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имеетследующие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особенности: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1) цели и задачи этих видов деятельности учащихся определяются как их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личностными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мотива-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ми, так и социальными. Это означает, что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такаядеятельность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должна быть направлена не только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наповышение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компетентности подростков в предметной области определенных учебных дисциплин,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нетолько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на развитие их способностей, но и на создание продукта, имеющего значимость для других;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2) учебно-исследовательская и проектная деятельность должна быть организована таким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учащиеся смогли реализовать свои потребности в общении со значимыми,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 сочетание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В результате учебно-исследовательской и проектной деятельности выпускник получит представление: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>• о том, чем отличаются исследования в гуманитарных областях от исследований в естественных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5A6">
        <w:rPr>
          <w:rFonts w:ascii="Times New Roman" w:hAnsi="Times New Roman" w:cs="Times New Roman"/>
          <w:sz w:val="24"/>
          <w:szCs w:val="24"/>
        </w:rPr>
        <w:t>науках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об истории науки;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о новейших разработках в области науки и технологий;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lastRenderedPageBreak/>
        <w:t xml:space="preserve">• о правилах и законах, регулирующих отношения в научной, изобретательской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исследовательскихобластях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деятельности (патентное право, защита авторского права и т. п.);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и т. п.).</w:t>
      </w:r>
    </w:p>
    <w:p w:rsidR="002E69FD" w:rsidRPr="00D86408" w:rsidRDefault="002E69FD" w:rsidP="00CB3A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408">
        <w:rPr>
          <w:rFonts w:ascii="Times New Roman" w:hAnsi="Times New Roman" w:cs="Times New Roman"/>
          <w:b/>
          <w:sz w:val="24"/>
          <w:szCs w:val="24"/>
          <w:u w:val="single"/>
        </w:rPr>
        <w:t>Выпускник сможет: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решать задачи, находящиеся на стыке нескольких учебных дисциплин (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задачи);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использовать основной алгоритм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исследованияпри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EF75A6">
        <w:rPr>
          <w:rFonts w:ascii="Times New Roman" w:hAnsi="Times New Roman" w:cs="Times New Roman"/>
          <w:sz w:val="24"/>
          <w:szCs w:val="24"/>
        </w:rPr>
        <w:t xml:space="preserve"> своих учебно-познавательных задач;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использовать основные принципы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проектнойдеятельности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при решении своих учебно-познавательных задач и задач, возникающих в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культурнойи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социальной жизни;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использовать элементы математического моделирования при решении исследовательских задач;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использовать элементы математического анализа для интерпретации результатов, полученных </w:t>
      </w:r>
      <w:proofErr w:type="gramStart"/>
      <w:r w:rsidRPr="00EF75A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ходе учебно-исследовательской работы.</w:t>
      </w:r>
    </w:p>
    <w:p w:rsidR="002E69FD" w:rsidRPr="00D86408" w:rsidRDefault="002E69FD" w:rsidP="00CB3A6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С точки зрения формирования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универсальныхучебных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действий в ходе освоения принципов учебно-исследовательской и проектной деятельности </w:t>
      </w:r>
      <w:r w:rsidRPr="00D86408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формулировать научную гипотезу,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ставитьцель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в рамках исследования и проектирования, исходя из культурной нормы и сообразуясь с представлениями об общем благе;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восстанавливать контексты и пути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развитиятого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или иного вида научной деятельности, определяя место своего исследования или проекта в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общемкультурном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пространстве;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отслеживать и принимать во внимание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трендыи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тенденции развития различных видов деятельности, в том числе научных, учитывать их при постановке собственных целей;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оценивать ресурсы, в том числе и нематериальные, такие как время, необходимые для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достиженияпоставленной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цели;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находить различные источники материальных и нематериальных ресурсов, предоставляющих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средства для проведения исследований и реализации проектов в различных областях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деятельностичеловека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>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>•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самостоятельно и совместно с другими авторами разрабатывать систему параметров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критериевоценки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эффективности и продуктивности реализации проекта или исследования на каждом этапе реализации и по завершении работы;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адекватно оценивать риски реализации проекта и проведения исследования и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предусматриватьпути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минимизации этих рисков;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t xml:space="preserve">• адекватно оценивать последствия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реализациисвоего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проекта (изменения, которые он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повлечетв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жизни других людей, сообществ);</w:t>
      </w:r>
    </w:p>
    <w:p w:rsidR="002E69FD" w:rsidRPr="00EF75A6" w:rsidRDefault="002E69FD" w:rsidP="00CB3A6C">
      <w:pPr>
        <w:jc w:val="both"/>
        <w:rPr>
          <w:rFonts w:ascii="Times New Roman" w:hAnsi="Times New Roman" w:cs="Times New Roman"/>
          <w:sz w:val="24"/>
          <w:szCs w:val="24"/>
        </w:rPr>
      </w:pPr>
      <w:r w:rsidRPr="00EF75A6">
        <w:rPr>
          <w:rFonts w:ascii="Times New Roman" w:hAnsi="Times New Roman" w:cs="Times New Roman"/>
          <w:sz w:val="24"/>
          <w:szCs w:val="24"/>
        </w:rPr>
        <w:lastRenderedPageBreak/>
        <w:t xml:space="preserve">• адекватно оценивать дальнейшее развитие своего проекта или исследования, видеть </w:t>
      </w:r>
      <w:proofErr w:type="spellStart"/>
      <w:r w:rsidRPr="00EF75A6">
        <w:rPr>
          <w:rFonts w:ascii="Times New Roman" w:hAnsi="Times New Roman" w:cs="Times New Roman"/>
          <w:sz w:val="24"/>
          <w:szCs w:val="24"/>
        </w:rPr>
        <w:t>возможныеварианты</w:t>
      </w:r>
      <w:proofErr w:type="spellEnd"/>
      <w:r w:rsidRPr="00EF75A6">
        <w:rPr>
          <w:rFonts w:ascii="Times New Roman" w:hAnsi="Times New Roman" w:cs="Times New Roman"/>
          <w:sz w:val="24"/>
          <w:szCs w:val="24"/>
        </w:rPr>
        <w:t xml:space="preserve"> применения результатов.</w:t>
      </w:r>
    </w:p>
    <w:p w:rsidR="00ED680F" w:rsidRDefault="00ED680F" w:rsidP="00882D0F">
      <w:pPr>
        <w:keepNext/>
        <w:keepLines/>
        <w:rPr>
          <w:rStyle w:val="10"/>
          <w:rFonts w:eastAsiaTheme="minorEastAsia"/>
          <w:bCs w:val="0"/>
          <w:sz w:val="24"/>
          <w:szCs w:val="24"/>
        </w:rPr>
      </w:pPr>
    </w:p>
    <w:p w:rsidR="001733E7" w:rsidRPr="00ED680F" w:rsidRDefault="008A19E3" w:rsidP="008A19E3">
      <w:pPr>
        <w:keepNext/>
        <w:keepLines/>
        <w:spacing w:line="322" w:lineRule="exact"/>
        <w:ind w:left="140" w:firstLine="16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bookmarkEnd w:id="0"/>
      <w:r w:rsidRPr="00ED680F">
        <w:rPr>
          <w:rFonts w:ascii="Times New Roman" w:hAnsi="Times New Roman" w:cs="Times New Roman"/>
          <w:b/>
          <w:sz w:val="24"/>
          <w:szCs w:val="24"/>
        </w:rPr>
        <w:t>Основное содержание программы предмета</w:t>
      </w:r>
      <w:r w:rsidR="001733E7" w:rsidRPr="00ED680F">
        <w:rPr>
          <w:rFonts w:ascii="Times New Roman" w:hAnsi="Times New Roman" w:cs="Times New Roman"/>
          <w:b/>
          <w:sz w:val="24"/>
          <w:szCs w:val="24"/>
        </w:rPr>
        <w:t>.</w:t>
      </w:r>
    </w:p>
    <w:p w:rsidR="008A19E3" w:rsidRPr="0021437C" w:rsidRDefault="008A19E3" w:rsidP="00337D3F">
      <w:pPr>
        <w:keepNext/>
        <w:keepLines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10"/>
          <w:rFonts w:eastAsia="Arial Unicode MS"/>
          <w:bCs w:val="0"/>
          <w:sz w:val="24"/>
          <w:szCs w:val="24"/>
        </w:rPr>
        <w:t>Что изучает астрономия. Наблюдения — основа астрономии</w:t>
      </w:r>
      <w:bookmarkStart w:id="2" w:name="bookmark3"/>
      <w:bookmarkEnd w:id="1"/>
      <w:r w:rsidR="001733E7" w:rsidRPr="0021437C">
        <w:rPr>
          <w:rFonts w:ascii="Times New Roman" w:hAnsi="Times New Roman" w:cs="Times New Roman"/>
          <w:b/>
          <w:sz w:val="24"/>
          <w:szCs w:val="24"/>
        </w:rPr>
        <w:t>(</w:t>
      </w:r>
      <w:r w:rsidRPr="0021437C">
        <w:rPr>
          <w:rFonts w:ascii="Times New Roman" w:hAnsi="Times New Roman" w:cs="Times New Roman"/>
          <w:b/>
          <w:sz w:val="24"/>
          <w:szCs w:val="24"/>
        </w:rPr>
        <w:t>2</w:t>
      </w:r>
      <w:bookmarkEnd w:id="2"/>
      <w:r w:rsidR="001733E7" w:rsidRPr="0021437C">
        <w:rPr>
          <w:rFonts w:ascii="Times New Roman" w:hAnsi="Times New Roman" w:cs="Times New Roman"/>
          <w:b/>
          <w:sz w:val="24"/>
          <w:szCs w:val="24"/>
        </w:rPr>
        <w:t>ч)</w:t>
      </w:r>
    </w:p>
    <w:p w:rsidR="008A19E3" w:rsidRPr="0021437C" w:rsidRDefault="008A19E3" w:rsidP="0033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8A19E3" w:rsidRPr="00337D3F" w:rsidRDefault="008A19E3" w:rsidP="0033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3F">
        <w:rPr>
          <w:rStyle w:val="20"/>
          <w:rFonts w:eastAsiaTheme="minorEastAsia"/>
          <w:b w:val="0"/>
          <w:i/>
          <w:sz w:val="24"/>
          <w:szCs w:val="24"/>
        </w:rPr>
        <w:t xml:space="preserve">Предметные </w:t>
      </w:r>
      <w:proofErr w:type="spellStart"/>
      <w:r w:rsidRPr="00337D3F">
        <w:rPr>
          <w:rStyle w:val="20"/>
          <w:rFonts w:eastAsiaTheme="minorEastAsia"/>
          <w:b w:val="0"/>
          <w:i/>
          <w:sz w:val="24"/>
          <w:szCs w:val="24"/>
        </w:rPr>
        <w:t>результаты</w:t>
      </w:r>
      <w:r w:rsidRPr="00337D3F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337D3F">
        <w:rPr>
          <w:rFonts w:ascii="Times New Roman" w:hAnsi="Times New Roman" w:cs="Times New Roman"/>
          <w:sz w:val="24"/>
          <w:szCs w:val="24"/>
        </w:rPr>
        <w:t xml:space="preserve"> темы позволяют:</w:t>
      </w:r>
    </w:p>
    <w:p w:rsidR="008A19E3" w:rsidRPr="00337D3F" w:rsidRDefault="008A19E3" w:rsidP="00851F6B">
      <w:pPr>
        <w:pStyle w:val="ab"/>
        <w:widowControl w:val="0"/>
        <w:numPr>
          <w:ilvl w:val="0"/>
          <w:numId w:val="20"/>
        </w:numPr>
        <w:tabs>
          <w:tab w:val="left" w:pos="709"/>
        </w:tabs>
        <w:spacing w:after="0" w:line="331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D3F">
        <w:rPr>
          <w:rFonts w:ascii="Times New Roman" w:hAnsi="Times New Roman" w:cs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337D3F" w:rsidRDefault="008A19E3" w:rsidP="00851F6B">
      <w:pPr>
        <w:pStyle w:val="ab"/>
        <w:widowControl w:val="0"/>
        <w:numPr>
          <w:ilvl w:val="0"/>
          <w:numId w:val="20"/>
        </w:numPr>
        <w:tabs>
          <w:tab w:val="left" w:pos="993"/>
        </w:tabs>
        <w:spacing w:after="0" w:line="331" w:lineRule="exact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7D3F">
        <w:rPr>
          <w:rFonts w:ascii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телескопа.</w:t>
      </w:r>
      <w:bookmarkStart w:id="3" w:name="bookmark4"/>
    </w:p>
    <w:p w:rsidR="00337D3F" w:rsidRPr="00337D3F" w:rsidRDefault="00337D3F" w:rsidP="00337D3F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D3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</w:p>
    <w:p w:rsidR="00337D3F" w:rsidRPr="0021437C" w:rsidRDefault="00337D3F" w:rsidP="00851F6B">
      <w:pPr>
        <w:widowControl w:val="0"/>
        <w:numPr>
          <w:ilvl w:val="0"/>
          <w:numId w:val="18"/>
        </w:numPr>
        <w:tabs>
          <w:tab w:val="left" w:pos="358"/>
        </w:tabs>
        <w:spacing w:after="0" w:line="32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портреты выдающихся астрономов;</w:t>
      </w:r>
    </w:p>
    <w:p w:rsidR="00337D3F" w:rsidRPr="0021437C" w:rsidRDefault="00337D3F" w:rsidP="00851F6B">
      <w:pPr>
        <w:widowControl w:val="0"/>
        <w:numPr>
          <w:ilvl w:val="0"/>
          <w:numId w:val="18"/>
        </w:numPr>
        <w:tabs>
          <w:tab w:val="left" w:pos="382"/>
        </w:tabs>
        <w:spacing w:after="0" w:line="322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изображения объектов исследования в астрономии.</w:t>
      </w:r>
    </w:p>
    <w:p w:rsidR="00337D3F" w:rsidRPr="00337D3F" w:rsidRDefault="00337D3F" w:rsidP="00337D3F">
      <w:pPr>
        <w:pStyle w:val="ab"/>
        <w:widowControl w:val="0"/>
        <w:tabs>
          <w:tab w:val="left" w:pos="993"/>
        </w:tabs>
        <w:spacing w:after="0" w:line="331" w:lineRule="exact"/>
        <w:ind w:left="0"/>
        <w:jc w:val="both"/>
        <w:rPr>
          <w:rStyle w:val="10"/>
          <w:rFonts w:eastAsiaTheme="minorEastAsia"/>
          <w:b w:val="0"/>
          <w:bCs w:val="0"/>
          <w:color w:val="auto"/>
          <w:sz w:val="24"/>
          <w:szCs w:val="24"/>
          <w:lang w:bidi="ar-SA"/>
        </w:rPr>
      </w:pPr>
    </w:p>
    <w:p w:rsidR="008A19E3" w:rsidRPr="0021437C" w:rsidRDefault="008A19E3" w:rsidP="00337D3F">
      <w:pPr>
        <w:keepNext/>
        <w:keepLines/>
        <w:spacing w:after="0" w:line="317" w:lineRule="exact"/>
        <w:ind w:hanging="40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10"/>
          <w:rFonts w:eastAsia="Arial Unicode MS"/>
          <w:bCs w:val="0"/>
          <w:sz w:val="24"/>
          <w:szCs w:val="24"/>
        </w:rPr>
        <w:t>Практические основы астрономии (5 ч)</w:t>
      </w:r>
      <w:bookmarkEnd w:id="3"/>
    </w:p>
    <w:p w:rsidR="008A19E3" w:rsidRPr="0021437C" w:rsidRDefault="008A19E3" w:rsidP="00337D3F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Луны</w:t>
      </w:r>
      <w:proofErr w:type="gramStart"/>
      <w:r w:rsidRPr="002143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1437C">
        <w:rPr>
          <w:rFonts w:ascii="Times New Roman" w:hAnsi="Times New Roman" w:cs="Times New Roman"/>
          <w:sz w:val="24"/>
          <w:szCs w:val="24"/>
        </w:rPr>
        <w:t>ремя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и календарь.</w:t>
      </w:r>
    </w:p>
    <w:p w:rsidR="008A19E3" w:rsidRPr="0021437C" w:rsidRDefault="008A19E3" w:rsidP="00337D3F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3F">
        <w:rPr>
          <w:rStyle w:val="20"/>
          <w:rFonts w:eastAsiaTheme="minorEastAsia"/>
          <w:b w:val="0"/>
          <w:i/>
          <w:sz w:val="24"/>
          <w:szCs w:val="24"/>
        </w:rPr>
        <w:t xml:space="preserve">Предметные </w:t>
      </w:r>
      <w:proofErr w:type="spellStart"/>
      <w:r w:rsidRPr="00337D3F">
        <w:rPr>
          <w:rStyle w:val="20"/>
          <w:rFonts w:eastAsiaTheme="minorEastAsia"/>
          <w:b w:val="0"/>
          <w:i/>
          <w:sz w:val="24"/>
          <w:szCs w:val="24"/>
        </w:rPr>
        <w:t>результаты</w:t>
      </w:r>
      <w:r w:rsidRPr="0021437C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данной темы позволяют:</w:t>
      </w:r>
      <w:proofErr w:type="gramEnd"/>
    </w:p>
    <w:p w:rsidR="008A19E3" w:rsidRPr="0021437C" w:rsidRDefault="008A19E3" w:rsidP="00851F6B">
      <w:pPr>
        <w:widowControl w:val="0"/>
        <w:numPr>
          <w:ilvl w:val="0"/>
          <w:numId w:val="21"/>
        </w:numPr>
        <w:tabs>
          <w:tab w:val="left" w:pos="709"/>
        </w:tabs>
        <w:spacing w:after="0" w:line="326" w:lineRule="exact"/>
        <w:ind w:left="709" w:hanging="258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8A19E3" w:rsidRPr="0021437C" w:rsidRDefault="008A19E3" w:rsidP="00851F6B">
      <w:pPr>
        <w:widowControl w:val="0"/>
        <w:numPr>
          <w:ilvl w:val="0"/>
          <w:numId w:val="21"/>
        </w:numPr>
        <w:tabs>
          <w:tab w:val="left" w:pos="709"/>
        </w:tabs>
        <w:spacing w:after="0" w:line="326" w:lineRule="exact"/>
        <w:ind w:left="709" w:hanging="258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8A19E3" w:rsidRPr="0021437C" w:rsidRDefault="008A19E3" w:rsidP="00851F6B">
      <w:pPr>
        <w:widowControl w:val="0"/>
        <w:numPr>
          <w:ilvl w:val="0"/>
          <w:numId w:val="21"/>
        </w:numPr>
        <w:tabs>
          <w:tab w:val="left" w:pos="709"/>
        </w:tabs>
        <w:spacing w:after="0" w:line="326" w:lineRule="exact"/>
        <w:ind w:left="709" w:hanging="258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8A19E3" w:rsidRPr="0021437C" w:rsidRDefault="008A19E3" w:rsidP="00851F6B">
      <w:pPr>
        <w:widowControl w:val="0"/>
        <w:numPr>
          <w:ilvl w:val="0"/>
          <w:numId w:val="21"/>
        </w:numPr>
        <w:tabs>
          <w:tab w:val="left" w:pos="709"/>
        </w:tabs>
        <w:spacing w:after="0" w:line="322" w:lineRule="exact"/>
        <w:ind w:left="709" w:hanging="258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звезд.</w:t>
      </w:r>
    </w:p>
    <w:p w:rsidR="008A19E3" w:rsidRPr="00337D3F" w:rsidRDefault="008A19E3" w:rsidP="00337D3F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D3F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="00337D3F">
        <w:rPr>
          <w:rStyle w:val="50"/>
          <w:rFonts w:eastAsiaTheme="minorEastAsia"/>
          <w:b w:val="0"/>
          <w:sz w:val="24"/>
          <w:szCs w:val="24"/>
          <w:u w:val="single"/>
        </w:rPr>
        <w:t>.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географический глобус Земли;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глобус звездного неба;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звездные карты;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звездные каталоги и карты;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карта часовых поясов;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модель небесной сферы;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разные виды часов (их изображения);</w:t>
      </w:r>
    </w:p>
    <w:p w:rsidR="008A19E3" w:rsidRPr="0021437C" w:rsidRDefault="008A19E3" w:rsidP="00851F6B">
      <w:pPr>
        <w:widowControl w:val="0"/>
        <w:numPr>
          <w:ilvl w:val="0"/>
          <w:numId w:val="22"/>
        </w:numPr>
        <w:tabs>
          <w:tab w:val="left" w:pos="567"/>
        </w:tabs>
        <w:spacing w:after="0" w:line="322" w:lineRule="exact"/>
        <w:ind w:left="400" w:hanging="116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теллурий.</w:t>
      </w:r>
    </w:p>
    <w:p w:rsidR="001733E7" w:rsidRPr="0021437C" w:rsidRDefault="001733E7" w:rsidP="00337D3F">
      <w:pPr>
        <w:keepNext/>
        <w:keepLines/>
        <w:spacing w:after="0" w:line="322" w:lineRule="exact"/>
        <w:jc w:val="both"/>
        <w:rPr>
          <w:rStyle w:val="10"/>
          <w:rFonts w:eastAsia="Arial Unicode MS"/>
          <w:bCs w:val="0"/>
          <w:sz w:val="24"/>
          <w:szCs w:val="24"/>
        </w:rPr>
      </w:pPr>
      <w:bookmarkStart w:id="4" w:name="bookmark5"/>
    </w:p>
    <w:p w:rsidR="008A19E3" w:rsidRPr="0021437C" w:rsidRDefault="008A19E3" w:rsidP="00337D3F">
      <w:pPr>
        <w:keepNext/>
        <w:keepLines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10"/>
          <w:rFonts w:eastAsia="Arial Unicode MS"/>
          <w:bCs w:val="0"/>
          <w:sz w:val="24"/>
          <w:szCs w:val="24"/>
        </w:rPr>
        <w:t>Строение Солнечной системы (7 ч)</w:t>
      </w:r>
      <w:bookmarkEnd w:id="4"/>
    </w:p>
    <w:p w:rsidR="008A19E3" w:rsidRPr="0021437C" w:rsidRDefault="008A19E3" w:rsidP="0033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8A19E3" w:rsidRPr="0021437C" w:rsidRDefault="008A19E3" w:rsidP="0033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D3F">
        <w:rPr>
          <w:rStyle w:val="20"/>
          <w:rFonts w:eastAsiaTheme="minorEastAsia"/>
          <w:b w:val="0"/>
          <w:i/>
          <w:sz w:val="24"/>
          <w:szCs w:val="24"/>
        </w:rPr>
        <w:t xml:space="preserve">Предметные </w:t>
      </w:r>
      <w:proofErr w:type="spellStart"/>
      <w:r w:rsidRPr="00337D3F">
        <w:rPr>
          <w:rStyle w:val="20"/>
          <w:rFonts w:eastAsiaTheme="minorEastAsia"/>
          <w:b w:val="0"/>
          <w:i/>
          <w:sz w:val="24"/>
          <w:szCs w:val="24"/>
        </w:rPr>
        <w:t>результаты</w:t>
      </w:r>
      <w:r w:rsidRPr="0021437C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данной темы позволяют:</w:t>
      </w:r>
      <w:proofErr w:type="gramEnd"/>
    </w:p>
    <w:p w:rsidR="008A19E3" w:rsidRPr="0021437C" w:rsidRDefault="008A19E3" w:rsidP="00337D3F">
      <w:pPr>
        <w:widowControl w:val="0"/>
        <w:numPr>
          <w:ilvl w:val="0"/>
          <w:numId w:val="23"/>
        </w:numPr>
        <w:tabs>
          <w:tab w:val="left" w:pos="1445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воспроизводить исторические сведения о становлении развитии гелиоцентрической системы мира;</w:t>
      </w:r>
    </w:p>
    <w:p w:rsidR="008A19E3" w:rsidRPr="00337D3F" w:rsidRDefault="00337D3F" w:rsidP="00337D3F">
      <w:pPr>
        <w:widowControl w:val="0"/>
        <w:numPr>
          <w:ilvl w:val="0"/>
          <w:numId w:val="23"/>
        </w:numPr>
        <w:tabs>
          <w:tab w:val="left" w:pos="1445"/>
          <w:tab w:val="left" w:pos="3621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воспроизводить </w:t>
      </w:r>
      <w:r w:rsidR="008A19E3" w:rsidRPr="0021437C">
        <w:rPr>
          <w:rFonts w:ascii="Times New Roman" w:hAnsi="Times New Roman" w:cs="Times New Roman"/>
          <w:sz w:val="24"/>
          <w:szCs w:val="24"/>
        </w:rPr>
        <w:t>определения терминов и поняти</w:t>
      </w:r>
      <w:proofErr w:type="gramStart"/>
      <w:r w:rsidR="008A19E3" w:rsidRPr="0021437C">
        <w:rPr>
          <w:rFonts w:ascii="Times New Roman" w:hAnsi="Times New Roman" w:cs="Times New Roman"/>
          <w:sz w:val="24"/>
          <w:szCs w:val="24"/>
        </w:rPr>
        <w:t>й</w:t>
      </w:r>
      <w:r w:rsidR="008A19E3" w:rsidRPr="00337D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A19E3" w:rsidRPr="00337D3F">
        <w:rPr>
          <w:rFonts w:ascii="Times New Roman" w:hAnsi="Times New Roman" w:cs="Times New Roman"/>
          <w:sz w:val="24"/>
          <w:szCs w:val="24"/>
        </w:rPr>
        <w:t>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8A19E3" w:rsidRPr="00337D3F" w:rsidRDefault="00337D3F" w:rsidP="00337D3F">
      <w:pPr>
        <w:widowControl w:val="0"/>
        <w:numPr>
          <w:ilvl w:val="0"/>
          <w:numId w:val="23"/>
        </w:numPr>
        <w:tabs>
          <w:tab w:val="left" w:pos="1445"/>
          <w:tab w:val="right" w:pos="9102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вычислять расстояние до планет </w:t>
      </w:r>
      <w:r w:rsidR="008A19E3" w:rsidRPr="0021437C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A19E3" w:rsidRPr="0021437C">
        <w:rPr>
          <w:rFonts w:ascii="Times New Roman" w:hAnsi="Times New Roman" w:cs="Times New Roman"/>
          <w:sz w:val="24"/>
          <w:szCs w:val="24"/>
        </w:rPr>
        <w:t>горизонтальному</w:t>
      </w:r>
      <w:r w:rsidR="008A19E3" w:rsidRPr="00337D3F">
        <w:rPr>
          <w:rFonts w:ascii="Times New Roman" w:hAnsi="Times New Roman" w:cs="Times New Roman"/>
          <w:sz w:val="24"/>
          <w:szCs w:val="24"/>
        </w:rPr>
        <w:t>параллаксу</w:t>
      </w:r>
      <w:proofErr w:type="spellEnd"/>
      <w:r w:rsidR="008A19E3" w:rsidRPr="00337D3F">
        <w:rPr>
          <w:rFonts w:ascii="Times New Roman" w:hAnsi="Times New Roman" w:cs="Times New Roman"/>
          <w:sz w:val="24"/>
          <w:szCs w:val="24"/>
        </w:rPr>
        <w:t>, а их размеры по угловым размерам и расстоянию;</w:t>
      </w:r>
    </w:p>
    <w:p w:rsidR="008A19E3" w:rsidRPr="0021437C" w:rsidRDefault="008A19E3" w:rsidP="00337D3F">
      <w:pPr>
        <w:widowControl w:val="0"/>
        <w:numPr>
          <w:ilvl w:val="0"/>
          <w:numId w:val="23"/>
        </w:numPr>
        <w:tabs>
          <w:tab w:val="left" w:pos="1445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8A19E3" w:rsidRPr="0021437C" w:rsidRDefault="008A19E3" w:rsidP="00337D3F">
      <w:pPr>
        <w:widowControl w:val="0"/>
        <w:numPr>
          <w:ilvl w:val="0"/>
          <w:numId w:val="23"/>
        </w:numPr>
        <w:tabs>
          <w:tab w:val="left" w:pos="144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8A19E3" w:rsidRPr="00337D3F" w:rsidRDefault="008A19E3" w:rsidP="00337D3F">
      <w:pPr>
        <w:widowControl w:val="0"/>
        <w:numPr>
          <w:ilvl w:val="0"/>
          <w:numId w:val="23"/>
        </w:numPr>
        <w:tabs>
          <w:tab w:val="left" w:pos="1445"/>
          <w:tab w:val="right" w:pos="910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причины возникновения</w:t>
      </w:r>
      <w:r w:rsidRPr="0021437C">
        <w:rPr>
          <w:rFonts w:ascii="Times New Roman" w:hAnsi="Times New Roman" w:cs="Times New Roman"/>
          <w:sz w:val="24"/>
          <w:szCs w:val="24"/>
        </w:rPr>
        <w:tab/>
        <w:t xml:space="preserve">приливов на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Земле</w:t>
      </w:r>
      <w:r w:rsidRPr="00337D3F">
        <w:rPr>
          <w:rFonts w:ascii="Times New Roman" w:hAnsi="Times New Roman" w:cs="Times New Roman"/>
          <w:sz w:val="24"/>
          <w:szCs w:val="24"/>
        </w:rPr>
        <w:t>возмущений</w:t>
      </w:r>
      <w:proofErr w:type="spellEnd"/>
      <w:r w:rsidRPr="00337D3F">
        <w:rPr>
          <w:rFonts w:ascii="Times New Roman" w:hAnsi="Times New Roman" w:cs="Times New Roman"/>
          <w:sz w:val="24"/>
          <w:szCs w:val="24"/>
        </w:rPr>
        <w:t xml:space="preserve"> в движении тел Солнечной системы;</w:t>
      </w:r>
    </w:p>
    <w:p w:rsidR="008A19E3" w:rsidRPr="0021437C" w:rsidRDefault="008A19E3" w:rsidP="00337D3F">
      <w:pPr>
        <w:widowControl w:val="0"/>
        <w:numPr>
          <w:ilvl w:val="0"/>
          <w:numId w:val="23"/>
        </w:numPr>
        <w:tabs>
          <w:tab w:val="left" w:pos="144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8A19E3" w:rsidRPr="00337D3F" w:rsidRDefault="008A19E3" w:rsidP="00337D3F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D3F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</w:p>
    <w:p w:rsidR="008A19E3" w:rsidRPr="0021437C" w:rsidRDefault="008A19E3" w:rsidP="00337D3F">
      <w:pPr>
        <w:widowControl w:val="0"/>
        <w:numPr>
          <w:ilvl w:val="0"/>
          <w:numId w:val="24"/>
        </w:numPr>
        <w:tabs>
          <w:tab w:val="left" w:pos="144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динамическая модель Солнечной системы;</w:t>
      </w:r>
    </w:p>
    <w:p w:rsidR="008A19E3" w:rsidRPr="00337D3F" w:rsidRDefault="00337D3F" w:rsidP="00337D3F">
      <w:pPr>
        <w:widowControl w:val="0"/>
        <w:numPr>
          <w:ilvl w:val="0"/>
          <w:numId w:val="24"/>
        </w:numPr>
        <w:tabs>
          <w:tab w:val="left" w:pos="1445"/>
          <w:tab w:val="right" w:pos="910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 видимого движения </w:t>
      </w:r>
      <w:r w:rsidR="008A19E3" w:rsidRPr="0021437C">
        <w:rPr>
          <w:rFonts w:ascii="Times New Roman" w:hAnsi="Times New Roman" w:cs="Times New Roman"/>
          <w:sz w:val="24"/>
          <w:szCs w:val="24"/>
        </w:rPr>
        <w:t xml:space="preserve">планет, </w:t>
      </w:r>
      <w:proofErr w:type="spellStart"/>
      <w:r w:rsidR="008A19E3" w:rsidRPr="0021437C">
        <w:rPr>
          <w:rFonts w:ascii="Times New Roman" w:hAnsi="Times New Roman" w:cs="Times New Roman"/>
          <w:sz w:val="24"/>
          <w:szCs w:val="24"/>
        </w:rPr>
        <w:t>планетных</w:t>
      </w:r>
      <w:r w:rsidR="008A19E3" w:rsidRPr="00337D3F">
        <w:rPr>
          <w:rFonts w:ascii="Times New Roman" w:hAnsi="Times New Roman" w:cs="Times New Roman"/>
          <w:sz w:val="24"/>
          <w:szCs w:val="24"/>
        </w:rPr>
        <w:t>конфигураций</w:t>
      </w:r>
      <w:proofErr w:type="spellEnd"/>
      <w:r w:rsidR="008A19E3" w:rsidRPr="00337D3F">
        <w:rPr>
          <w:rFonts w:ascii="Times New Roman" w:hAnsi="Times New Roman" w:cs="Times New Roman"/>
          <w:sz w:val="24"/>
          <w:szCs w:val="24"/>
        </w:rPr>
        <w:t>;</w:t>
      </w:r>
    </w:p>
    <w:p w:rsidR="008A19E3" w:rsidRPr="0021437C" w:rsidRDefault="008A19E3" w:rsidP="00337D3F">
      <w:pPr>
        <w:widowControl w:val="0"/>
        <w:numPr>
          <w:ilvl w:val="0"/>
          <w:numId w:val="24"/>
        </w:numPr>
        <w:tabs>
          <w:tab w:val="left" w:pos="144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портреты Птолемея, Коперника, Кеплера, Ньютона;</w:t>
      </w:r>
    </w:p>
    <w:p w:rsidR="008A19E3" w:rsidRPr="0021437C" w:rsidRDefault="008A19E3" w:rsidP="00337D3F">
      <w:pPr>
        <w:widowControl w:val="0"/>
        <w:numPr>
          <w:ilvl w:val="0"/>
          <w:numId w:val="24"/>
        </w:numPr>
        <w:tabs>
          <w:tab w:val="left" w:pos="144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схема Солнечной системы;</w:t>
      </w:r>
    </w:p>
    <w:p w:rsidR="008A19E3" w:rsidRPr="0021437C" w:rsidRDefault="008A19E3" w:rsidP="00337D3F">
      <w:pPr>
        <w:widowControl w:val="0"/>
        <w:numPr>
          <w:ilvl w:val="0"/>
          <w:numId w:val="24"/>
        </w:numPr>
        <w:tabs>
          <w:tab w:val="left" w:pos="1445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фотоизображения Солнца и Луны во время затмений.</w:t>
      </w:r>
    </w:p>
    <w:p w:rsidR="00337D3F" w:rsidRDefault="00337D3F" w:rsidP="001733E7">
      <w:pPr>
        <w:keepNext/>
        <w:keepLines/>
        <w:spacing w:line="322" w:lineRule="exact"/>
        <w:jc w:val="both"/>
        <w:rPr>
          <w:rStyle w:val="10"/>
          <w:rFonts w:eastAsia="Arial Unicode MS"/>
          <w:bCs w:val="0"/>
          <w:sz w:val="24"/>
          <w:szCs w:val="24"/>
        </w:rPr>
      </w:pPr>
      <w:bookmarkStart w:id="5" w:name="bookmark6"/>
    </w:p>
    <w:p w:rsidR="008A19E3" w:rsidRPr="0021437C" w:rsidRDefault="008A19E3" w:rsidP="00337D3F">
      <w:pPr>
        <w:keepNext/>
        <w:keepLines/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10"/>
          <w:rFonts w:eastAsia="Arial Unicode MS"/>
          <w:bCs w:val="0"/>
          <w:sz w:val="24"/>
          <w:szCs w:val="24"/>
        </w:rPr>
        <w:t>Природа тел Солнечной системы (8 ч)</w:t>
      </w:r>
      <w:bookmarkEnd w:id="5"/>
    </w:p>
    <w:p w:rsidR="008A19E3" w:rsidRPr="0021437C" w:rsidRDefault="008A19E3" w:rsidP="0033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Солнечная система как комплекс тел, имеющих общее происхождение. Земля и Луна — двойная планета. </w:t>
      </w:r>
      <w:proofErr w:type="spellStart"/>
      <w:proofErr w:type="gramStart"/>
      <w:r w:rsidRPr="0021437C">
        <w:rPr>
          <w:rFonts w:ascii="Times New Roman" w:hAnsi="Times New Roman" w:cs="Times New Roman"/>
          <w:sz w:val="24"/>
          <w:szCs w:val="24"/>
        </w:rPr>
        <w:t>Ис-следования</w:t>
      </w:r>
      <w:proofErr w:type="spellEnd"/>
      <w:proofErr w:type="gramEnd"/>
      <w:r w:rsidRPr="0021437C">
        <w:rPr>
          <w:rFonts w:ascii="Times New Roman" w:hAnsi="Times New Roman" w:cs="Times New Roman"/>
          <w:sz w:val="24"/>
          <w:szCs w:val="24"/>
        </w:rPr>
        <w:t xml:space="preserve">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 - карлики, кометы,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>. Метеоры, болиды и метеориты.</w:t>
      </w:r>
    </w:p>
    <w:p w:rsidR="008A19E3" w:rsidRPr="0021437C" w:rsidRDefault="008A19E3" w:rsidP="0033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3F">
        <w:rPr>
          <w:rStyle w:val="20"/>
          <w:rFonts w:eastAsiaTheme="minorEastAsia"/>
          <w:b w:val="0"/>
          <w:i/>
          <w:sz w:val="24"/>
          <w:szCs w:val="24"/>
        </w:rPr>
        <w:t xml:space="preserve">Предметные </w:t>
      </w:r>
      <w:proofErr w:type="spellStart"/>
      <w:r w:rsidRPr="00337D3F">
        <w:rPr>
          <w:rStyle w:val="20"/>
          <w:rFonts w:eastAsiaTheme="minorEastAsia"/>
          <w:b w:val="0"/>
          <w:i/>
          <w:sz w:val="24"/>
          <w:szCs w:val="24"/>
        </w:rPr>
        <w:t>результаты</w:t>
      </w:r>
      <w:r w:rsidRPr="0021437C">
        <w:rPr>
          <w:rFonts w:ascii="Times New Roman" w:hAnsi="Times New Roman" w:cs="Times New Roman"/>
          <w:sz w:val="24"/>
          <w:szCs w:val="24"/>
        </w:rPr>
        <w:t>изучение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темы позволяют: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37C">
        <w:rPr>
          <w:rFonts w:ascii="Times New Roman" w:hAnsi="Times New Roman" w:cs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  <w:proofErr w:type="gramEnd"/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437C">
        <w:rPr>
          <w:rFonts w:ascii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метеороиды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характерные особенности природы планет-гигантов, их спутников и колец;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8A19E3" w:rsidRPr="00851F6B" w:rsidRDefault="008A19E3" w:rsidP="00851F6B">
      <w:pPr>
        <w:widowControl w:val="0"/>
        <w:numPr>
          <w:ilvl w:val="0"/>
          <w:numId w:val="25"/>
        </w:numPr>
        <w:tabs>
          <w:tab w:val="left" w:pos="1434"/>
          <w:tab w:val="right" w:pos="9098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</w:t>
      </w:r>
      <w:r w:rsidR="00851F6B">
        <w:rPr>
          <w:rFonts w:ascii="Times New Roman" w:hAnsi="Times New Roman" w:cs="Times New Roman"/>
          <w:sz w:val="24"/>
          <w:szCs w:val="24"/>
        </w:rPr>
        <w:t xml:space="preserve">ть последствия падения на Землю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крупных</w:t>
      </w:r>
      <w:r w:rsidRPr="00851F6B">
        <w:rPr>
          <w:rFonts w:ascii="Times New Roman" w:hAnsi="Times New Roman" w:cs="Times New Roman"/>
          <w:sz w:val="24"/>
          <w:szCs w:val="24"/>
        </w:rPr>
        <w:t>метеоритов</w:t>
      </w:r>
      <w:proofErr w:type="spellEnd"/>
      <w:r w:rsidRPr="00851F6B">
        <w:rPr>
          <w:rFonts w:ascii="Times New Roman" w:hAnsi="Times New Roman" w:cs="Times New Roman"/>
          <w:sz w:val="24"/>
          <w:szCs w:val="24"/>
        </w:rPr>
        <w:t>;</w:t>
      </w:r>
    </w:p>
    <w:p w:rsidR="008A19E3" w:rsidRPr="0021437C" w:rsidRDefault="008A19E3" w:rsidP="00337D3F">
      <w:pPr>
        <w:widowControl w:val="0"/>
        <w:numPr>
          <w:ilvl w:val="0"/>
          <w:numId w:val="25"/>
        </w:numPr>
        <w:tabs>
          <w:tab w:val="left" w:pos="143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астероидно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437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1437C">
        <w:rPr>
          <w:rFonts w:ascii="Times New Roman" w:hAnsi="Times New Roman" w:cs="Times New Roman"/>
          <w:sz w:val="24"/>
          <w:szCs w:val="24"/>
        </w:rPr>
        <w:t>ометной опасности, возможности и способы ее предотвращения.</w:t>
      </w:r>
    </w:p>
    <w:p w:rsidR="008A19E3" w:rsidRPr="00851F6B" w:rsidRDefault="008A19E3" w:rsidP="00851F6B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F6B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lastRenderedPageBreak/>
        <w:t>глобус Луны;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динамическая модель Солнечной системы;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изображения межпланетных космических аппаратов;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изображения объектов Солнечной системы;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космические снимки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тел Солнечной системы;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космические снимки планет Солнечной системы;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таблицы физических и орбитальных характеристик планет Солнечной системы;</w:t>
      </w:r>
    </w:p>
    <w:p w:rsidR="008A19E3" w:rsidRPr="0021437C" w:rsidRDefault="008A19E3" w:rsidP="00851F6B">
      <w:pPr>
        <w:widowControl w:val="0"/>
        <w:numPr>
          <w:ilvl w:val="0"/>
          <w:numId w:val="26"/>
        </w:numPr>
        <w:tabs>
          <w:tab w:val="left" w:pos="993"/>
        </w:tabs>
        <w:spacing w:after="0" w:line="322" w:lineRule="exac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фотография поверхности Луны.</w:t>
      </w:r>
    </w:p>
    <w:p w:rsidR="001733E7" w:rsidRPr="0021437C" w:rsidRDefault="001733E7" w:rsidP="00337D3F">
      <w:pPr>
        <w:spacing w:after="0" w:line="322" w:lineRule="exact"/>
        <w:jc w:val="both"/>
        <w:rPr>
          <w:rStyle w:val="51"/>
          <w:rFonts w:eastAsia="Arial Unicode MS"/>
          <w:bCs w:val="0"/>
          <w:sz w:val="24"/>
          <w:szCs w:val="24"/>
          <w:u w:val="none"/>
        </w:rPr>
      </w:pPr>
    </w:p>
    <w:p w:rsidR="001733E7" w:rsidRPr="0021437C" w:rsidRDefault="008A19E3" w:rsidP="00851F6B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51"/>
          <w:rFonts w:eastAsia="Arial Unicode MS"/>
          <w:bCs w:val="0"/>
          <w:sz w:val="24"/>
          <w:szCs w:val="24"/>
          <w:u w:val="none"/>
        </w:rPr>
        <w:t>Солнце и звезды (6 ч)</w:t>
      </w:r>
    </w:p>
    <w:p w:rsidR="008A19E3" w:rsidRPr="0021437C" w:rsidRDefault="008A19E3" w:rsidP="0085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</w:t>
      </w:r>
    </w:p>
    <w:p w:rsidR="008A19E3" w:rsidRPr="0021437C" w:rsidRDefault="008A19E3" w:rsidP="00851F6B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Модели звезд. Переменные и нестационарные звезды. Цефеиды — маяки Вселенной. Эволюция звезд различной массы.</w:t>
      </w:r>
    </w:p>
    <w:p w:rsidR="008A19E3" w:rsidRPr="0021437C" w:rsidRDefault="008A19E3" w:rsidP="00851F6B">
      <w:pPr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F6B">
        <w:rPr>
          <w:rStyle w:val="20"/>
          <w:rFonts w:eastAsiaTheme="minorEastAsia"/>
          <w:b w:val="0"/>
          <w:i/>
          <w:sz w:val="24"/>
          <w:szCs w:val="24"/>
        </w:rPr>
        <w:t xml:space="preserve">Предметные </w:t>
      </w:r>
      <w:proofErr w:type="spellStart"/>
      <w:r w:rsidRPr="00851F6B">
        <w:rPr>
          <w:rStyle w:val="20"/>
          <w:rFonts w:eastAsiaTheme="minorEastAsia"/>
          <w:b w:val="0"/>
          <w:i/>
          <w:sz w:val="24"/>
          <w:szCs w:val="24"/>
        </w:rPr>
        <w:t>результаты</w:t>
      </w:r>
      <w:r w:rsidRPr="0021437C">
        <w:rPr>
          <w:rFonts w:ascii="Times New Roman" w:hAnsi="Times New Roman" w:cs="Times New Roman"/>
          <w:sz w:val="24"/>
          <w:szCs w:val="24"/>
        </w:rPr>
        <w:t>освоения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темы позволяют:</w:t>
      </w:r>
    </w:p>
    <w:p w:rsidR="008A19E3" w:rsidRPr="0021437C" w:rsidRDefault="008A19E3" w:rsidP="00851F6B">
      <w:pPr>
        <w:widowControl w:val="0"/>
        <w:numPr>
          <w:ilvl w:val="0"/>
          <w:numId w:val="28"/>
        </w:numPr>
        <w:tabs>
          <w:tab w:val="left" w:pos="14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8A19E3" w:rsidRPr="00851F6B" w:rsidRDefault="008A19E3" w:rsidP="00851F6B">
      <w:pPr>
        <w:pStyle w:val="ab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6B">
        <w:rPr>
          <w:rFonts w:ascii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 энергии;</w:t>
      </w:r>
    </w:p>
    <w:p w:rsidR="008A19E3" w:rsidRPr="0021437C" w:rsidRDefault="008A19E3" w:rsidP="00851F6B">
      <w:pPr>
        <w:widowControl w:val="0"/>
        <w:numPr>
          <w:ilvl w:val="0"/>
          <w:numId w:val="28"/>
        </w:numPr>
        <w:tabs>
          <w:tab w:val="left" w:pos="1441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8A19E3" w:rsidRPr="0021437C" w:rsidRDefault="008A19E3" w:rsidP="00851F6B">
      <w:pPr>
        <w:widowControl w:val="0"/>
        <w:numPr>
          <w:ilvl w:val="0"/>
          <w:numId w:val="27"/>
        </w:numPr>
        <w:tabs>
          <w:tab w:val="left" w:pos="14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8A19E3" w:rsidRPr="00851F6B" w:rsidRDefault="00851F6B" w:rsidP="00851F6B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диаграмма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- Рассела;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схема внутреннего строения звезд;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схема внутреннего строения Солнца;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схема эволюционных стади</w:t>
      </w:r>
      <w:r w:rsidR="00851F6B">
        <w:rPr>
          <w:rFonts w:ascii="Times New Roman" w:hAnsi="Times New Roman" w:cs="Times New Roman"/>
          <w:sz w:val="24"/>
          <w:szCs w:val="24"/>
        </w:rPr>
        <w:t xml:space="preserve">й развития звезд на диаграмме </w:t>
      </w:r>
      <w:proofErr w:type="spellStart"/>
      <w:r w:rsidR="00851F6B">
        <w:rPr>
          <w:rFonts w:ascii="Times New Roman" w:hAnsi="Times New Roman" w:cs="Times New Roman"/>
          <w:sz w:val="24"/>
          <w:szCs w:val="24"/>
        </w:rPr>
        <w:t>Г</w:t>
      </w:r>
      <w:r w:rsidRPr="0021437C">
        <w:rPr>
          <w:rFonts w:ascii="Times New Roman" w:hAnsi="Times New Roman" w:cs="Times New Roman"/>
          <w:sz w:val="24"/>
          <w:szCs w:val="24"/>
        </w:rPr>
        <w:t>ерцшпрунга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- Рассела;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фотографии активных образований на Солнце, атмосферы и короны Солнца;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фотоизображения взрывов новых и сверхновых звезд;</w:t>
      </w:r>
    </w:p>
    <w:p w:rsidR="008A19E3" w:rsidRPr="0021437C" w:rsidRDefault="008A19E3" w:rsidP="00851F6B">
      <w:pPr>
        <w:widowControl w:val="0"/>
        <w:numPr>
          <w:ilvl w:val="0"/>
          <w:numId w:val="29"/>
        </w:numPr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фотоизображения Солнца и известных звезд.</w:t>
      </w:r>
    </w:p>
    <w:p w:rsidR="001733E7" w:rsidRPr="0021437C" w:rsidRDefault="001733E7" w:rsidP="00851F6B">
      <w:pPr>
        <w:widowControl w:val="0"/>
        <w:tabs>
          <w:tab w:val="left" w:pos="851"/>
        </w:tabs>
        <w:spacing w:after="0" w:line="322" w:lineRule="exact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1733E7" w:rsidRPr="0021437C" w:rsidRDefault="001733E7" w:rsidP="00851F6B">
      <w:pPr>
        <w:widowControl w:val="0"/>
        <w:tabs>
          <w:tab w:val="left" w:pos="1441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Style w:val="51"/>
          <w:rFonts w:eastAsia="Arial Unicode MS"/>
          <w:bCs w:val="0"/>
          <w:sz w:val="24"/>
          <w:szCs w:val="24"/>
          <w:u w:val="none"/>
        </w:rPr>
        <w:t>Строение и эволюция Вселенной (4</w:t>
      </w:r>
      <w:r w:rsidR="008A19E3" w:rsidRPr="0021437C">
        <w:rPr>
          <w:rStyle w:val="51"/>
          <w:rFonts w:eastAsia="Arial Unicode MS"/>
          <w:bCs w:val="0"/>
          <w:sz w:val="24"/>
          <w:szCs w:val="24"/>
          <w:u w:val="none"/>
        </w:rPr>
        <w:t xml:space="preserve"> ч)</w:t>
      </w:r>
    </w:p>
    <w:p w:rsidR="008A19E3" w:rsidRPr="0021437C" w:rsidRDefault="008A19E3" w:rsidP="0085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>.</w:t>
      </w:r>
    </w:p>
    <w:p w:rsidR="008A19E3" w:rsidRPr="0021437C" w:rsidRDefault="008A19E3" w:rsidP="00851F6B">
      <w:pPr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F6B">
        <w:rPr>
          <w:rStyle w:val="20"/>
          <w:rFonts w:eastAsiaTheme="minorEastAsia"/>
          <w:b w:val="0"/>
          <w:i/>
          <w:sz w:val="24"/>
          <w:szCs w:val="24"/>
        </w:rPr>
        <w:lastRenderedPageBreak/>
        <w:t xml:space="preserve">Предметные </w:t>
      </w:r>
      <w:proofErr w:type="spellStart"/>
      <w:r w:rsidRPr="00851F6B">
        <w:rPr>
          <w:rStyle w:val="20"/>
          <w:rFonts w:eastAsiaTheme="minorEastAsia"/>
          <w:b w:val="0"/>
          <w:i/>
          <w:sz w:val="24"/>
          <w:szCs w:val="24"/>
        </w:rPr>
        <w:t>результаты</w:t>
      </w:r>
      <w:r w:rsidRPr="0021437C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21437C">
        <w:rPr>
          <w:rFonts w:ascii="Times New Roman" w:hAnsi="Times New Roman" w:cs="Times New Roman"/>
          <w:sz w:val="24"/>
          <w:szCs w:val="24"/>
        </w:rPr>
        <w:t xml:space="preserve"> темы позволяют: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формулировать закон Хаббла;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8A19E3" w:rsidRPr="00851F6B" w:rsidRDefault="008A19E3" w:rsidP="00851F6B">
      <w:pPr>
        <w:widowControl w:val="0"/>
        <w:numPr>
          <w:ilvl w:val="0"/>
          <w:numId w:val="30"/>
        </w:numPr>
        <w:tabs>
          <w:tab w:val="left" w:pos="1442"/>
          <w:tab w:val="center" w:pos="7408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интерпретировать обнаружение реликтового</w:t>
      </w:r>
      <w:r w:rsidRPr="0021437C">
        <w:rPr>
          <w:rFonts w:ascii="Times New Roman" w:hAnsi="Times New Roman" w:cs="Times New Roman"/>
          <w:sz w:val="24"/>
          <w:szCs w:val="24"/>
        </w:rPr>
        <w:tab/>
        <w:t xml:space="preserve">излучения </w:t>
      </w:r>
      <w:proofErr w:type="spellStart"/>
      <w:r w:rsidRPr="0021437C">
        <w:rPr>
          <w:rFonts w:ascii="Times New Roman" w:hAnsi="Times New Roman" w:cs="Times New Roman"/>
          <w:sz w:val="24"/>
          <w:szCs w:val="24"/>
        </w:rPr>
        <w:t>как</w:t>
      </w:r>
      <w:r w:rsidRPr="00851F6B">
        <w:rPr>
          <w:rFonts w:ascii="Times New Roman" w:hAnsi="Times New Roman" w:cs="Times New Roman"/>
          <w:sz w:val="24"/>
          <w:szCs w:val="24"/>
        </w:rPr>
        <w:t>свидетельство</w:t>
      </w:r>
      <w:proofErr w:type="spellEnd"/>
      <w:r w:rsidRPr="00851F6B">
        <w:rPr>
          <w:rFonts w:ascii="Times New Roman" w:hAnsi="Times New Roman" w:cs="Times New Roman"/>
          <w:sz w:val="24"/>
          <w:szCs w:val="24"/>
        </w:rPr>
        <w:t xml:space="preserve"> в пользу гипотезы Горячей Вселенной;</w:t>
      </w:r>
    </w:p>
    <w:p w:rsidR="008A19E3" w:rsidRPr="0021437C" w:rsidRDefault="008A19E3" w:rsidP="00851F6B">
      <w:pPr>
        <w:widowControl w:val="0"/>
        <w:numPr>
          <w:ilvl w:val="0"/>
          <w:numId w:val="30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— Большого взрыва;</w:t>
      </w:r>
    </w:p>
    <w:p w:rsidR="008A19E3" w:rsidRPr="00851F6B" w:rsidRDefault="00851F6B" w:rsidP="00851F6B">
      <w:pPr>
        <w:widowControl w:val="0"/>
        <w:numPr>
          <w:ilvl w:val="0"/>
          <w:numId w:val="30"/>
        </w:numPr>
        <w:tabs>
          <w:tab w:val="left" w:pos="1442"/>
          <w:tab w:val="center" w:pos="6455"/>
          <w:tab w:val="center" w:pos="7408"/>
          <w:tab w:val="right" w:pos="9088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интерпретировать современные </w:t>
      </w:r>
      <w:r w:rsidR="008A19E3" w:rsidRPr="0021437C"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 w:rsidR="008A19E3" w:rsidRPr="0021437C">
        <w:rPr>
          <w:rFonts w:ascii="Times New Roman" w:hAnsi="Times New Roman" w:cs="Times New Roman"/>
          <w:sz w:val="24"/>
          <w:szCs w:val="24"/>
        </w:rPr>
        <w:t>об</w:t>
      </w:r>
      <w:r w:rsidR="008A19E3" w:rsidRPr="002143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19E3" w:rsidRPr="0021437C">
        <w:rPr>
          <w:rFonts w:ascii="Times New Roman" w:hAnsi="Times New Roman" w:cs="Times New Roman"/>
          <w:sz w:val="24"/>
          <w:szCs w:val="24"/>
        </w:rPr>
        <w:t>ускорении</w:t>
      </w:r>
      <w:r w:rsidR="008A19E3" w:rsidRPr="00851F6B">
        <w:rPr>
          <w:rFonts w:ascii="Times New Roman" w:hAnsi="Times New Roman" w:cs="Times New Roman"/>
          <w:sz w:val="24"/>
          <w:szCs w:val="24"/>
        </w:rPr>
        <w:t>расширения</w:t>
      </w:r>
      <w:proofErr w:type="spellEnd"/>
      <w:r w:rsidR="008A19E3" w:rsidRPr="00851F6B">
        <w:rPr>
          <w:rFonts w:ascii="Times New Roman" w:hAnsi="Times New Roman" w:cs="Times New Roman"/>
          <w:sz w:val="24"/>
          <w:szCs w:val="24"/>
        </w:rPr>
        <w:t xml:space="preserve"> Вселенной как результата действия </w:t>
      </w:r>
      <w:proofErr w:type="spellStart"/>
      <w:r w:rsidR="008A19E3" w:rsidRPr="00851F6B">
        <w:rPr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="008A19E3" w:rsidRPr="00851F6B">
        <w:rPr>
          <w:rFonts w:ascii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8A19E3" w:rsidRPr="00851F6B" w:rsidRDefault="008A19E3" w:rsidP="00851F6B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F6B">
        <w:rPr>
          <w:rFonts w:ascii="Times New Roman" w:hAnsi="Times New Roman" w:cs="Times New Roman"/>
          <w:sz w:val="24"/>
          <w:szCs w:val="24"/>
          <w:u w:val="single"/>
        </w:rPr>
        <w:t>Демонстрации.</w:t>
      </w:r>
    </w:p>
    <w:p w:rsidR="008A19E3" w:rsidRPr="00851F6B" w:rsidRDefault="00851F6B" w:rsidP="00851F6B">
      <w:pPr>
        <w:widowControl w:val="0"/>
        <w:numPr>
          <w:ilvl w:val="0"/>
          <w:numId w:val="31"/>
        </w:numPr>
        <w:tabs>
          <w:tab w:val="left" w:pos="1442"/>
          <w:tab w:val="center" w:pos="6455"/>
          <w:tab w:val="right" w:pos="9088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изображения радиотелескопов и </w:t>
      </w:r>
      <w:r w:rsidR="008A19E3" w:rsidRPr="0021437C">
        <w:rPr>
          <w:rFonts w:ascii="Times New Roman" w:hAnsi="Times New Roman" w:cs="Times New Roman"/>
          <w:sz w:val="24"/>
          <w:szCs w:val="24"/>
        </w:rPr>
        <w:t>космических</w:t>
      </w:r>
      <w:r w:rsidR="008A19E3" w:rsidRPr="0021437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A19E3" w:rsidRPr="0021437C">
        <w:rPr>
          <w:rFonts w:ascii="Times New Roman" w:hAnsi="Times New Roman" w:cs="Times New Roman"/>
          <w:sz w:val="24"/>
          <w:szCs w:val="24"/>
        </w:rPr>
        <w:t>аппаратов</w:t>
      </w:r>
      <w:proofErr w:type="gramStart"/>
      <w:r w:rsidR="008A19E3" w:rsidRPr="0021437C">
        <w:rPr>
          <w:rFonts w:ascii="Times New Roman" w:hAnsi="Times New Roman" w:cs="Times New Roman"/>
          <w:sz w:val="24"/>
          <w:szCs w:val="24"/>
        </w:rPr>
        <w:t>,</w:t>
      </w:r>
      <w:r w:rsidR="008A19E3" w:rsidRPr="00851F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A19E3" w:rsidRPr="00851F6B">
        <w:rPr>
          <w:rFonts w:ascii="Times New Roman" w:hAnsi="Times New Roman" w:cs="Times New Roman"/>
          <w:sz w:val="24"/>
          <w:szCs w:val="24"/>
        </w:rPr>
        <w:t>спользованных</w:t>
      </w:r>
      <w:proofErr w:type="spellEnd"/>
      <w:r w:rsidR="008A19E3" w:rsidRPr="00851F6B">
        <w:rPr>
          <w:rFonts w:ascii="Times New Roman" w:hAnsi="Times New Roman" w:cs="Times New Roman"/>
          <w:sz w:val="24"/>
          <w:szCs w:val="24"/>
        </w:rPr>
        <w:t xml:space="preserve"> для поиска жизни во Вселенной;</w:t>
      </w:r>
    </w:p>
    <w:p w:rsidR="008A19E3" w:rsidRPr="0021437C" w:rsidRDefault="008A19E3" w:rsidP="00851F6B">
      <w:pPr>
        <w:widowControl w:val="0"/>
        <w:numPr>
          <w:ilvl w:val="0"/>
          <w:numId w:val="31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схема строения Галактики;</w:t>
      </w:r>
    </w:p>
    <w:p w:rsidR="008A19E3" w:rsidRPr="0021437C" w:rsidRDefault="008A19E3" w:rsidP="00851F6B">
      <w:pPr>
        <w:widowControl w:val="0"/>
        <w:numPr>
          <w:ilvl w:val="0"/>
          <w:numId w:val="31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схемы моделей Вселенной;</w:t>
      </w:r>
    </w:p>
    <w:p w:rsidR="008A19E3" w:rsidRPr="0021437C" w:rsidRDefault="008A19E3" w:rsidP="00851F6B">
      <w:pPr>
        <w:widowControl w:val="0"/>
        <w:numPr>
          <w:ilvl w:val="0"/>
          <w:numId w:val="31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таблица - схема основных этапов развития Вселенной;</w:t>
      </w:r>
    </w:p>
    <w:p w:rsidR="008A19E3" w:rsidRPr="0021437C" w:rsidRDefault="008A19E3" w:rsidP="00851F6B">
      <w:pPr>
        <w:widowControl w:val="0"/>
        <w:numPr>
          <w:ilvl w:val="0"/>
          <w:numId w:val="31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фотографии звездных скоплений и туманностей;</w:t>
      </w:r>
    </w:p>
    <w:p w:rsidR="008A19E3" w:rsidRPr="0021437C" w:rsidRDefault="008A19E3" w:rsidP="00851F6B">
      <w:pPr>
        <w:widowControl w:val="0"/>
        <w:numPr>
          <w:ilvl w:val="0"/>
          <w:numId w:val="31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фотографии Млечного Пути;</w:t>
      </w:r>
    </w:p>
    <w:p w:rsidR="008A19E3" w:rsidRPr="0021437C" w:rsidRDefault="008A19E3" w:rsidP="00851F6B">
      <w:pPr>
        <w:widowControl w:val="0"/>
        <w:numPr>
          <w:ilvl w:val="0"/>
          <w:numId w:val="31"/>
        </w:numPr>
        <w:tabs>
          <w:tab w:val="left" w:pos="1442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фотографии разных типов галактик.</w:t>
      </w:r>
    </w:p>
    <w:p w:rsidR="001733E7" w:rsidRPr="0021437C" w:rsidRDefault="001733E7" w:rsidP="001733E7">
      <w:pPr>
        <w:widowControl w:val="0"/>
        <w:tabs>
          <w:tab w:val="left" w:pos="1442"/>
        </w:tabs>
        <w:spacing w:after="0" w:line="322" w:lineRule="exact"/>
        <w:ind w:left="760"/>
        <w:jc w:val="both"/>
        <w:rPr>
          <w:rFonts w:ascii="Times New Roman" w:hAnsi="Times New Roman" w:cs="Times New Roman"/>
          <w:sz w:val="24"/>
          <w:szCs w:val="24"/>
        </w:rPr>
      </w:pPr>
    </w:p>
    <w:p w:rsidR="001733E7" w:rsidRPr="00851F6B" w:rsidRDefault="008A19E3" w:rsidP="00851F6B">
      <w:pPr>
        <w:spacing w:after="0" w:line="322" w:lineRule="exact"/>
        <w:ind w:left="4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bidi="ru-RU"/>
        </w:rPr>
      </w:pPr>
      <w:r w:rsidRPr="0021437C">
        <w:rPr>
          <w:rStyle w:val="51"/>
          <w:rFonts w:eastAsia="Arial Unicode MS"/>
          <w:bCs w:val="0"/>
          <w:sz w:val="24"/>
          <w:szCs w:val="24"/>
          <w:u w:val="none"/>
        </w:rPr>
        <w:t>Жизнь и разум во Вселенной (2 ч)</w:t>
      </w:r>
    </w:p>
    <w:p w:rsidR="008A19E3" w:rsidRPr="0021437C" w:rsidRDefault="008A19E3" w:rsidP="00851F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37C">
        <w:rPr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8A19E3" w:rsidRPr="0021437C" w:rsidRDefault="008A19E3" w:rsidP="00851F6B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51F6B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proofErr w:type="spellStart"/>
      <w:r w:rsidRPr="00851F6B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21437C">
        <w:rPr>
          <w:rStyle w:val="50"/>
          <w:rFonts w:eastAsiaTheme="minorEastAsia"/>
          <w:b w:val="0"/>
          <w:sz w:val="24"/>
          <w:szCs w:val="24"/>
        </w:rPr>
        <w:t>позволяют</w:t>
      </w:r>
      <w:proofErr w:type="spellEnd"/>
      <w:r w:rsidRPr="0021437C">
        <w:rPr>
          <w:rStyle w:val="50"/>
          <w:rFonts w:eastAsiaTheme="minorEastAsia"/>
          <w:b w:val="0"/>
          <w:sz w:val="24"/>
          <w:szCs w:val="24"/>
        </w:rPr>
        <w:t>:</w:t>
      </w:r>
    </w:p>
    <w:p w:rsidR="008A19E3" w:rsidRPr="00851F6B" w:rsidRDefault="008A19E3" w:rsidP="00851F6B">
      <w:pPr>
        <w:pStyle w:val="ab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  <w:sectPr w:rsidR="008A19E3" w:rsidRPr="00851F6B" w:rsidSect="00C8456C">
          <w:headerReference w:type="default" r:id="rId7"/>
          <w:pgSz w:w="11900" w:h="16840"/>
          <w:pgMar w:top="567" w:right="703" w:bottom="505" w:left="992" w:header="0" w:footer="6" w:gutter="0"/>
          <w:cols w:space="720"/>
          <w:noEndnote/>
          <w:docGrid w:linePitch="360"/>
        </w:sectPr>
      </w:pPr>
      <w:r w:rsidRPr="00851F6B">
        <w:rPr>
          <w:rFonts w:ascii="Times New Roman" w:hAnsi="Times New Roman" w:cs="Times New Roman"/>
          <w:sz w:val="24"/>
          <w:szCs w:val="24"/>
        </w:rPr>
        <w:t xml:space="preserve"> систематизировать знания о методах исследования и современном состоянии проблемы существования жизни во Вселенной.</w:t>
      </w:r>
    </w:p>
    <w:p w:rsidR="008B4EBD" w:rsidRDefault="008B4EBD" w:rsidP="00EB7BBD">
      <w:pPr>
        <w:keepNext/>
        <w:keepLines/>
        <w:widowControl w:val="0"/>
        <w:tabs>
          <w:tab w:val="left" w:pos="5502"/>
        </w:tabs>
        <w:spacing w:after="0" w:line="280" w:lineRule="exact"/>
        <w:jc w:val="center"/>
        <w:outlineLvl w:val="0"/>
      </w:pPr>
      <w:bookmarkStart w:id="6" w:name="bookmark7"/>
      <w:r>
        <w:rPr>
          <w:rStyle w:val="10"/>
          <w:rFonts w:eastAsiaTheme="minorEastAsia"/>
        </w:rPr>
        <w:lastRenderedPageBreak/>
        <w:t>Тематическое планирование.</w:t>
      </w:r>
      <w:bookmarkEnd w:id="6"/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762"/>
        <w:gridCol w:w="1416"/>
        <w:gridCol w:w="1416"/>
        <w:gridCol w:w="1704"/>
        <w:gridCol w:w="1699"/>
        <w:gridCol w:w="6746"/>
      </w:tblGrid>
      <w:tr w:rsidR="008B4EBD" w:rsidRPr="00FD52D1" w:rsidTr="00FD52D1">
        <w:trPr>
          <w:trHeight w:hRule="exact" w:val="9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№</w:t>
            </w:r>
          </w:p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EB7BBD">
              <w:rPr>
                <w:rStyle w:val="211pt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EBD" w:rsidRPr="00EB7BBD" w:rsidRDefault="008B4EBD" w:rsidP="00EB7BBD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Общее</w:t>
            </w:r>
          </w:p>
          <w:p w:rsidR="008B4EBD" w:rsidRPr="00EB7BBD" w:rsidRDefault="008B4EBD" w:rsidP="00EB7BBD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количество</w:t>
            </w:r>
          </w:p>
          <w:p w:rsidR="008B4EBD" w:rsidRPr="00EB7BBD" w:rsidRDefault="008B4EBD" w:rsidP="00EB7BBD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EBD" w:rsidRPr="00EB7BBD" w:rsidRDefault="008B4EBD" w:rsidP="00EB7BBD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Количество</w:t>
            </w:r>
          </w:p>
          <w:p w:rsidR="008B4EBD" w:rsidRPr="00EB7BBD" w:rsidRDefault="008B4EBD" w:rsidP="00EB7BBD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часов</w:t>
            </w:r>
          </w:p>
          <w:p w:rsidR="008B4EBD" w:rsidRPr="00EB7BBD" w:rsidRDefault="008B4EBD" w:rsidP="00EB7BBD">
            <w:pPr>
              <w:spacing w:after="0" w:line="274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теории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Практические</w:t>
            </w:r>
          </w:p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Контрольные</w:t>
            </w:r>
          </w:p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работы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EBD" w:rsidRPr="00EB7BBD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EB7BBD">
              <w:rPr>
                <w:rStyle w:val="211pt"/>
                <w:rFonts w:eastAsiaTheme="minorEastAsia"/>
                <w:sz w:val="24"/>
                <w:szCs w:val="24"/>
              </w:rPr>
              <w:t>Основные виды учебной деятельности учащегося</w:t>
            </w:r>
          </w:p>
        </w:tc>
      </w:tr>
      <w:tr w:rsidR="008B4EBD" w:rsidRPr="00FD52D1" w:rsidTr="00EB7BBD">
        <w:trPr>
          <w:trHeight w:hRule="exact" w:val="1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Что изучает астрономия. Наблюдения — основа астрономии.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Поиск примеров, подтверждающих практическую направленность астрономии.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Применяет знания, полученные в курсе физики, </w:t>
            </w:r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для</w:t>
            </w:r>
            <w:proofErr w:type="gram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описании</w:t>
            </w:r>
            <w:proofErr w:type="gram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устройства телескопа. Характеризует преимущества наблюдений, проводимых из космоса.</w:t>
            </w:r>
          </w:p>
        </w:tc>
      </w:tr>
      <w:tr w:rsidR="008B4EBD" w:rsidRPr="00FD52D1" w:rsidTr="00EB7BBD">
        <w:trPr>
          <w:trHeight w:hRule="exact" w:val="65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EBD" w:rsidRPr="00FD52D1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EBD" w:rsidRPr="00FD52D1" w:rsidRDefault="008B4EBD" w:rsidP="00FD52D1">
            <w:pPr>
              <w:spacing w:after="0" w:line="278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Практические</w:t>
            </w:r>
          </w:p>
          <w:p w:rsidR="008B4EBD" w:rsidRPr="00FD52D1" w:rsidRDefault="008B4EBD" w:rsidP="00FD52D1">
            <w:pPr>
              <w:spacing w:after="0" w:line="278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основы</w:t>
            </w:r>
          </w:p>
          <w:p w:rsidR="008B4EBD" w:rsidRPr="00FD52D1" w:rsidRDefault="008B4EBD" w:rsidP="00FD52D1">
            <w:pPr>
              <w:spacing w:after="0" w:line="278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астрономии.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презентации об истории названий созвездий и звезд.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Применяет знания, полученные в курсе географии, о составлении карт в различных проекциях.</w:t>
            </w:r>
          </w:p>
          <w:p w:rsidR="008B4EBD" w:rsidRPr="00FD52D1" w:rsidRDefault="008B4EBD" w:rsidP="00FD52D1">
            <w:pPr>
              <w:spacing w:after="0" w:line="274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Работает со звездной картой при организации и проведении наблюдений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Характеризует отличительные особенности суточного движения звезд на полюсах, экваторе и в средних широтах Земли.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Характеризует особенности суточного движения Солнца на полюсах</w:t>
            </w:r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.</w:t>
            </w:r>
            <w:proofErr w:type="gram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э</w:t>
            </w:r>
            <w:proofErr w:type="gram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кваторе и в средних широтах Земли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Изучает основные фазы Луны. Описывает порядок их смены. Анализирует причины, по которым Луна всегда обращена к Земле одной стороной.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Описывает взаимное расположение Земли, Луны и Солнца в моменты затмений.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Объясняет причины, по которым затмения Солнца и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Луны не происходят каждый месяц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и презентация сообщения об истории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календаря.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Анализирует необходимость введения часовых поясов, високосных лет и нового календарного стиля.</w:t>
            </w:r>
          </w:p>
        </w:tc>
      </w:tr>
    </w:tbl>
    <w:p w:rsidR="00F646DA" w:rsidRPr="00BB2AED" w:rsidRDefault="00F646DA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8B4EBD" w:rsidRPr="00BB2AE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8B4EBD" w:rsidRPr="00BB2AE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762"/>
        <w:gridCol w:w="1416"/>
        <w:gridCol w:w="1416"/>
        <w:gridCol w:w="1704"/>
        <w:gridCol w:w="1699"/>
        <w:gridCol w:w="6746"/>
      </w:tblGrid>
      <w:tr w:rsidR="008B4EBD" w:rsidRPr="00FD52D1" w:rsidTr="00EB7BBD">
        <w:trPr>
          <w:trHeight w:hRule="exact" w:val="5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 w:line="220" w:lineRule="exact"/>
              <w:ind w:left="240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Строение</w:t>
            </w:r>
          </w:p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Солнечной</w:t>
            </w:r>
          </w:p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системы.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9E0244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9E0244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Подготовка и презентация сообщения </w:t>
            </w:r>
            <w:proofErr w:type="spell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означении</w:t>
            </w:r>
            <w:proofErr w:type="spell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открытий Коперника и Галилея для формирования научной картины мира. Объясняет петлеобразное движение планет с использованием эпициклов и дифферентов.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Описывает условия видимости планет, находящихся в различных конфигурациях.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Решает задачи на вычисление звездных периодов обращения внутренних и внешних планет.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Анализирует законы Кеплера, их значения для развития физики и астрономии.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Решает задачи на вычисление расстояний планет от Солнца на основе третьего закона Кеплера.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Решает задачи на вычисление расстояний и размеров объектов.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Построение плана Солнечной системы в принятом масштабе с указанием положения планет на орбитах. Определение возможности их наблюдения на заданную дату.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Решает задачи на вычисление массы планет.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Объясняет механизм возникновения возмущений и приливов.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и презентация сообщения о КА, исследующих природу тел Солнечной системы.</w:t>
            </w:r>
          </w:p>
        </w:tc>
      </w:tr>
      <w:tr w:rsidR="008B4EBD" w:rsidRPr="00FD52D1" w:rsidTr="00EB7BBD">
        <w:trPr>
          <w:trHeight w:hRule="exact" w:val="2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 w:line="220" w:lineRule="exact"/>
              <w:ind w:left="240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Природа тел</w:t>
            </w:r>
          </w:p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Солнечной</w:t>
            </w:r>
          </w:p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системы.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9E0244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9E0244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4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физических законов объясняет явления и процессы, происходящие в атмосферах планет. Описывает и сравнивает природы планет земной группы. Объяснение причин существующих различий.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и презентация сообщения о результатах исследований планет земной группы.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и презентация сообщения по этой проблеме. Участие в дискуссии.</w:t>
            </w:r>
          </w:p>
        </w:tc>
      </w:tr>
    </w:tbl>
    <w:p w:rsidR="008B4EB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  <w:lang w:val="en-US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762"/>
        <w:gridCol w:w="1416"/>
        <w:gridCol w:w="1416"/>
        <w:gridCol w:w="1704"/>
        <w:gridCol w:w="1699"/>
        <w:gridCol w:w="6746"/>
      </w:tblGrid>
      <w:tr w:rsidR="008B4EBD" w:rsidRPr="00FD52D1" w:rsidTr="00EB7BBD">
        <w:trPr>
          <w:trHeight w:hRule="exact" w:val="43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4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 гигантов, их спутников и колец.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Анализирует определение понятия «планета». Описывает внешний вид астероидов и комет.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Объясняет процессы, происходящие в комете, при изменении ее расстояния от Солнца.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знания законов физики описывает и объясняет явления метеора и болида.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сообщения о падении наиболее известных метеоритов.</w:t>
            </w:r>
          </w:p>
        </w:tc>
      </w:tr>
      <w:tr w:rsidR="008B4EBD" w:rsidRPr="00FD52D1" w:rsidTr="00EB7BBD">
        <w:trPr>
          <w:trHeight w:hRule="exact" w:val="45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 w:line="220" w:lineRule="exact"/>
              <w:ind w:left="240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4EBD" w:rsidRPr="00FD52D1" w:rsidRDefault="008B4EBD" w:rsidP="00FD52D1">
            <w:pPr>
              <w:spacing w:after="0" w:line="278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Солнце и звезды.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9E0244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4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физических законов описывает и объясняет явления и процессы, наблюдаемые на Солн</w:t>
            </w:r>
            <w:r w:rsidRPr="00FD52D1">
              <w:rPr>
                <w:rStyle w:val="211pt0"/>
                <w:rFonts w:eastAsiaTheme="minorEastAsia"/>
                <w:sz w:val="24"/>
                <w:szCs w:val="24"/>
              </w:rPr>
              <w:softHyphen/>
              <w:t>це.</w:t>
            </w:r>
          </w:p>
          <w:p w:rsidR="008B4EBD" w:rsidRPr="00FD52D1" w:rsidRDefault="008B4EBD" w:rsidP="00FD52D1">
            <w:pPr>
              <w:spacing w:after="0" w:line="274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Описывает процессы, происходящие при термоядерных реакциях </w:t>
            </w:r>
            <w:proofErr w:type="spellStart"/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протон-протонного</w:t>
            </w:r>
            <w:proofErr w:type="spellEnd"/>
            <w:proofErr w:type="gram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цикла.</w:t>
            </w:r>
          </w:p>
          <w:p w:rsidR="008B4EBD" w:rsidRPr="00FD52D1" w:rsidRDefault="008B4EBD" w:rsidP="00FD52D1">
            <w:pPr>
              <w:spacing w:after="0" w:line="278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о плазме, полученных в курсе физики, описывает образование пятен, протуберанцев и других проявлений солнечной активности. Характеризует процессы солнечной активности и механизма их влияния на Землю.</w:t>
            </w:r>
          </w:p>
          <w:p w:rsidR="008B4EBD" w:rsidRPr="00FD52D1" w:rsidRDefault="008B4EBD" w:rsidP="00FD52D1">
            <w:pPr>
              <w:spacing w:after="0" w:line="269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Определяет понятие «звезда». Указывает положение звезд на диаграмме «спектр — светимость» согласно их характеристикам.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Анализирует основные группы диаграммы.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по физике описывает пульсацию цефеид как автоколебательного процесса.</w:t>
            </w:r>
          </w:p>
          <w:p w:rsidR="008B4EBD" w:rsidRPr="00FD52D1" w:rsidRDefault="008B4EBD" w:rsidP="00FD52D1">
            <w:pPr>
              <w:spacing w:after="0" w:line="283" w:lineRule="exact"/>
              <w:ind w:left="216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сообщения о способах обнаружения «</w:t>
            </w:r>
            <w:proofErr w:type="spell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экзопланет</w:t>
            </w:r>
            <w:proofErr w:type="spell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» и полученных результатах.</w:t>
            </w:r>
          </w:p>
        </w:tc>
      </w:tr>
    </w:tbl>
    <w:p w:rsidR="008B4EBD" w:rsidRPr="00BB2AE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8B4EBD" w:rsidRPr="00BB2AE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8B4EBD" w:rsidRPr="00BB2AE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1762"/>
        <w:gridCol w:w="1416"/>
        <w:gridCol w:w="1416"/>
        <w:gridCol w:w="1704"/>
        <w:gridCol w:w="1699"/>
        <w:gridCol w:w="6605"/>
      </w:tblGrid>
      <w:tr w:rsidR="008B4EBD" w:rsidRPr="00FD52D1" w:rsidTr="00EB7BBD">
        <w:trPr>
          <w:trHeight w:hRule="exact" w:val="11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4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по физике оценивает время свечения звезды по известной массе запасов водорода; для описания природы объектов на конечной стадии эволюции звезд.</w:t>
            </w:r>
          </w:p>
        </w:tc>
      </w:tr>
      <w:tr w:rsidR="008B4EBD" w:rsidRPr="00FD52D1" w:rsidTr="00EB7BBD">
        <w:trPr>
          <w:trHeight w:hRule="exact" w:val="4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 w:line="220" w:lineRule="exact"/>
              <w:ind w:left="240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Строение и</w:t>
            </w:r>
          </w:p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эволюция</w:t>
            </w:r>
          </w:p>
          <w:p w:rsidR="008B4EBD" w:rsidRPr="00FD52D1" w:rsidRDefault="008B4EBD" w:rsidP="00FD52D1">
            <w:pPr>
              <w:spacing w:after="0" w:line="274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Вселенной.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  <w:lang w:val="en-US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20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Описывает строение и структуру Галактики.</w:t>
            </w:r>
          </w:p>
          <w:p w:rsidR="008B4EBD" w:rsidRPr="00FD52D1" w:rsidRDefault="008B4EBD" w:rsidP="00FD52D1">
            <w:pPr>
              <w:spacing w:before="60"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Изучает объекты плоской и сферической подсистем. Подготовка сообщения о развитии исследований Галактики.</w:t>
            </w:r>
          </w:p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На основе знаний по физике объясняет различные механизмы радиоизлучения.</w:t>
            </w:r>
          </w:p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Описывает процесс формирования звезд из холодных газопылевых облаков.</w:t>
            </w:r>
          </w:p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Определяет типы галактик.</w:t>
            </w:r>
          </w:p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сообщения о наиболее интересных исследованиях галактик, квазаров и других далеких объектов.</w:t>
            </w:r>
          </w:p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Применяет принцип Доплера для объяснения « красного смещения»</w:t>
            </w:r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Подготовка сообщения о деятельности Хаббла и Фридмана. Доказывает справедливость закона Хаббла для наблюдателя, расположенного в любой галактике. Подготовка и презентация сообщения о деятельности </w:t>
            </w:r>
            <w:proofErr w:type="spell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Гамоваи</w:t>
            </w:r>
            <w:proofErr w:type="spellEnd"/>
            <w:proofErr w:type="gramStart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 xml:space="preserve"> .</w:t>
            </w:r>
            <w:proofErr w:type="gramEnd"/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лауреатов Нобелевской премии по физике за работы по космологии.</w:t>
            </w:r>
          </w:p>
        </w:tc>
      </w:tr>
      <w:tr w:rsidR="008B4EBD" w:rsidRPr="00FD52D1" w:rsidTr="00EB7BBD">
        <w:trPr>
          <w:trHeight w:hRule="exact" w:val="1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 w:line="220" w:lineRule="exact"/>
              <w:ind w:left="240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EBD" w:rsidRPr="00FD52D1" w:rsidRDefault="008B4EBD" w:rsidP="00FD52D1">
            <w:pPr>
              <w:spacing w:after="0" w:line="283" w:lineRule="exact"/>
              <w:ind w:left="133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9E0244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EBD" w:rsidRPr="00FD52D1" w:rsidRDefault="008B4EBD" w:rsidP="00FD52D1">
            <w:pPr>
              <w:spacing w:after="0" w:line="278" w:lineRule="exact"/>
              <w:ind w:left="74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Подготовка и презентация сообщения о современном состоянии научных исследований по проблеме существования внеземной жизни во Вселенной. Участвует в дискуссии по этой проблеме.</w:t>
            </w:r>
          </w:p>
        </w:tc>
      </w:tr>
      <w:tr w:rsidR="009E0244" w:rsidRPr="00FD52D1" w:rsidTr="00EB7BBD">
        <w:trPr>
          <w:trHeight w:hRule="exact" w:val="12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44" w:rsidRPr="00FD52D1" w:rsidRDefault="009E0244" w:rsidP="008B4EBD">
            <w:pPr>
              <w:spacing w:after="0" w:line="220" w:lineRule="exact"/>
              <w:ind w:left="240"/>
              <w:rPr>
                <w:rStyle w:val="211pt0"/>
                <w:rFonts w:eastAsiaTheme="minorEastAsia"/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0244" w:rsidRPr="00FD52D1" w:rsidRDefault="009E0244" w:rsidP="00FD52D1">
            <w:pPr>
              <w:spacing w:after="0" w:line="283" w:lineRule="exact"/>
              <w:ind w:left="133"/>
              <w:rPr>
                <w:rStyle w:val="211pt0"/>
                <w:rFonts w:eastAsiaTheme="minorEastAsia"/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Заключительный 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44" w:rsidRDefault="009E0244" w:rsidP="008B4EBD">
            <w:pPr>
              <w:spacing w:after="0" w:line="220" w:lineRule="exact"/>
              <w:jc w:val="center"/>
              <w:rPr>
                <w:rStyle w:val="211pt0"/>
                <w:rFonts w:eastAsiaTheme="minorEastAsia"/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44" w:rsidRPr="00FD52D1" w:rsidRDefault="009E0244" w:rsidP="008B4EBD">
            <w:pPr>
              <w:spacing w:after="0" w:line="220" w:lineRule="exact"/>
              <w:jc w:val="center"/>
              <w:rPr>
                <w:rStyle w:val="211pt0"/>
                <w:rFonts w:eastAsiaTheme="minorEastAsia"/>
                <w:sz w:val="24"/>
                <w:szCs w:val="24"/>
              </w:rPr>
            </w:pPr>
            <w:r>
              <w:rPr>
                <w:rStyle w:val="211pt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44" w:rsidRPr="00FD52D1" w:rsidRDefault="009E0244" w:rsidP="008B4EBD">
            <w:pPr>
              <w:spacing w:after="0" w:line="220" w:lineRule="exact"/>
              <w:jc w:val="center"/>
              <w:rPr>
                <w:rStyle w:val="211pt0"/>
                <w:rFonts w:eastAsiaTheme="minorEastAsia"/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0244" w:rsidRPr="00FD52D1" w:rsidRDefault="009E0244" w:rsidP="008B4EBD">
            <w:pPr>
              <w:spacing w:after="0" w:line="220" w:lineRule="exact"/>
              <w:jc w:val="center"/>
              <w:rPr>
                <w:rStyle w:val="211pt0"/>
                <w:rFonts w:eastAsiaTheme="minorEastAsia"/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—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0244" w:rsidRPr="00FD52D1" w:rsidRDefault="009E0244" w:rsidP="00FD52D1">
            <w:pPr>
              <w:spacing w:after="0" w:line="278" w:lineRule="exact"/>
              <w:ind w:left="74"/>
              <w:rPr>
                <w:rStyle w:val="211pt0"/>
                <w:rFonts w:eastAsiaTheme="minorEastAsia"/>
                <w:sz w:val="24"/>
                <w:szCs w:val="24"/>
              </w:rPr>
            </w:pPr>
          </w:p>
        </w:tc>
      </w:tr>
      <w:tr w:rsidR="008B4EBD" w:rsidRPr="00FD52D1" w:rsidTr="00EB7BBD">
        <w:trPr>
          <w:trHeight w:hRule="exact" w:val="350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EB7B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22EC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6</w:t>
            </w:r>
          </w:p>
          <w:p w:rsidR="008B4EBD" w:rsidRPr="00B922EC" w:rsidRDefault="008B4EBD" w:rsidP="00B922E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4EBD" w:rsidRPr="00FD52D1" w:rsidRDefault="008B4EBD" w:rsidP="008B4EBD">
            <w:pPr>
              <w:spacing w:after="0" w:line="220" w:lineRule="exact"/>
              <w:jc w:val="center"/>
              <w:rPr>
                <w:sz w:val="24"/>
                <w:szCs w:val="24"/>
              </w:rPr>
            </w:pPr>
            <w:r w:rsidRPr="00FD52D1">
              <w:rPr>
                <w:rStyle w:val="211pt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D" w:rsidRPr="00FD52D1" w:rsidRDefault="008B4EBD" w:rsidP="008B4EB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8B4EBD" w:rsidRDefault="008B4EBD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  <w:lang w:val="en-US"/>
        </w:rPr>
      </w:pPr>
    </w:p>
    <w:p w:rsidR="005640A8" w:rsidRDefault="005640A8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5640A8" w:rsidRDefault="005640A8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5640A8" w:rsidRDefault="005640A8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p w:rsidR="00BA0A2E" w:rsidRDefault="00BA0A2E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  <w:sectPr w:rsidR="00BA0A2E" w:rsidSect="00DC427E">
          <w:pgSz w:w="16840" w:h="11900" w:orient="landscape"/>
          <w:pgMar w:top="426" w:right="701" w:bottom="709" w:left="993" w:header="0" w:footer="3" w:gutter="0"/>
          <w:cols w:space="720"/>
          <w:noEndnote/>
          <w:docGrid w:linePitch="360"/>
        </w:sectPr>
      </w:pPr>
    </w:p>
    <w:p w:rsidR="00E1276E" w:rsidRDefault="00E1276E" w:rsidP="000C4EC3">
      <w:pPr>
        <w:keepNext/>
        <w:keepLines/>
        <w:widowControl w:val="0"/>
        <w:tabs>
          <w:tab w:val="left" w:pos="5502"/>
        </w:tabs>
        <w:spacing w:after="0" w:line="280" w:lineRule="exact"/>
        <w:jc w:val="both"/>
        <w:outlineLvl w:val="0"/>
        <w:rPr>
          <w:rFonts w:ascii="Times New Roman" w:hAnsi="Times New Roman" w:cs="Times New Roman"/>
        </w:rPr>
      </w:pPr>
    </w:p>
    <w:sectPr w:rsidR="00E1276E" w:rsidSect="00A754D7">
      <w:pgSz w:w="16840" w:h="11900" w:orient="landscape"/>
      <w:pgMar w:top="1004" w:right="992" w:bottom="425" w:left="70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80" w:rsidRDefault="002A2180" w:rsidP="00132F17">
      <w:pPr>
        <w:spacing w:after="0" w:line="240" w:lineRule="auto"/>
      </w:pPr>
      <w:r>
        <w:separator/>
      </w:r>
    </w:p>
  </w:endnote>
  <w:endnote w:type="continuationSeparator" w:id="1">
    <w:p w:rsidR="002A2180" w:rsidRDefault="002A2180" w:rsidP="0013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80" w:rsidRDefault="002A2180" w:rsidP="00132F17">
      <w:pPr>
        <w:spacing w:after="0" w:line="240" w:lineRule="auto"/>
      </w:pPr>
      <w:r>
        <w:separator/>
      </w:r>
    </w:p>
  </w:footnote>
  <w:footnote w:type="continuationSeparator" w:id="1">
    <w:p w:rsidR="002A2180" w:rsidRDefault="002A2180" w:rsidP="0013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F32" w:rsidRDefault="00804F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A6"/>
    <w:multiLevelType w:val="multilevel"/>
    <w:tmpl w:val="6900B11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A285D"/>
    <w:multiLevelType w:val="hybridMultilevel"/>
    <w:tmpl w:val="7AF4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831"/>
    <w:multiLevelType w:val="multilevel"/>
    <w:tmpl w:val="E86E6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57776"/>
    <w:multiLevelType w:val="multilevel"/>
    <w:tmpl w:val="7A8A9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64C2C"/>
    <w:multiLevelType w:val="hybridMultilevel"/>
    <w:tmpl w:val="0BE0F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BFA"/>
    <w:multiLevelType w:val="multilevel"/>
    <w:tmpl w:val="CD3627D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9E6ACD"/>
    <w:multiLevelType w:val="hybridMultilevel"/>
    <w:tmpl w:val="F7A86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78A6"/>
    <w:multiLevelType w:val="hybridMultilevel"/>
    <w:tmpl w:val="A20C0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B5858"/>
    <w:multiLevelType w:val="multilevel"/>
    <w:tmpl w:val="4ABC6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0442FC"/>
    <w:multiLevelType w:val="multilevel"/>
    <w:tmpl w:val="0E702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0B2F91"/>
    <w:multiLevelType w:val="hybridMultilevel"/>
    <w:tmpl w:val="23F00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260E6"/>
    <w:multiLevelType w:val="multilevel"/>
    <w:tmpl w:val="38268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F46EBD"/>
    <w:multiLevelType w:val="multilevel"/>
    <w:tmpl w:val="44C21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240EA5"/>
    <w:multiLevelType w:val="hybridMultilevel"/>
    <w:tmpl w:val="21A06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1759C"/>
    <w:multiLevelType w:val="hybridMultilevel"/>
    <w:tmpl w:val="612EA78E"/>
    <w:lvl w:ilvl="0" w:tplc="041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47997660"/>
    <w:multiLevelType w:val="multilevel"/>
    <w:tmpl w:val="3DF68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92A57"/>
    <w:multiLevelType w:val="hybridMultilevel"/>
    <w:tmpl w:val="25523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53AE6"/>
    <w:multiLevelType w:val="multilevel"/>
    <w:tmpl w:val="72128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FD7C38"/>
    <w:multiLevelType w:val="multilevel"/>
    <w:tmpl w:val="8A242A8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1466E1"/>
    <w:multiLevelType w:val="multilevel"/>
    <w:tmpl w:val="1ED8893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C37187"/>
    <w:multiLevelType w:val="hybridMultilevel"/>
    <w:tmpl w:val="276002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A0C7D"/>
    <w:multiLevelType w:val="multilevel"/>
    <w:tmpl w:val="A14E9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5C1E8B"/>
    <w:multiLevelType w:val="multilevel"/>
    <w:tmpl w:val="932A3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5C0C11"/>
    <w:multiLevelType w:val="hybridMultilevel"/>
    <w:tmpl w:val="2FC40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77EB8"/>
    <w:multiLevelType w:val="multilevel"/>
    <w:tmpl w:val="CF9886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BD0E9A"/>
    <w:multiLevelType w:val="multilevel"/>
    <w:tmpl w:val="89B2E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50C7C"/>
    <w:multiLevelType w:val="multilevel"/>
    <w:tmpl w:val="25A23E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0F0FBC"/>
    <w:multiLevelType w:val="multilevel"/>
    <w:tmpl w:val="F9524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A596E"/>
    <w:multiLevelType w:val="multilevel"/>
    <w:tmpl w:val="1E8A0A8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9A48DF"/>
    <w:multiLevelType w:val="multilevel"/>
    <w:tmpl w:val="EB2A6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F570FA"/>
    <w:multiLevelType w:val="multilevel"/>
    <w:tmpl w:val="F4002AE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A83D3C"/>
    <w:multiLevelType w:val="multilevel"/>
    <w:tmpl w:val="C2363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31"/>
  </w:num>
  <w:num w:numId="7">
    <w:abstractNumId w:val="21"/>
  </w:num>
  <w:num w:numId="8">
    <w:abstractNumId w:val="11"/>
  </w:num>
  <w:num w:numId="9">
    <w:abstractNumId w:val="17"/>
  </w:num>
  <w:num w:numId="10">
    <w:abstractNumId w:val="26"/>
  </w:num>
  <w:num w:numId="11">
    <w:abstractNumId w:val="15"/>
  </w:num>
  <w:num w:numId="12">
    <w:abstractNumId w:val="29"/>
  </w:num>
  <w:num w:numId="13">
    <w:abstractNumId w:val="8"/>
  </w:num>
  <w:num w:numId="14">
    <w:abstractNumId w:val="27"/>
  </w:num>
  <w:num w:numId="15">
    <w:abstractNumId w:val="25"/>
  </w:num>
  <w:num w:numId="16">
    <w:abstractNumId w:val="22"/>
  </w:num>
  <w:num w:numId="17">
    <w:abstractNumId w:val="18"/>
  </w:num>
  <w:num w:numId="18">
    <w:abstractNumId w:val="1"/>
  </w:num>
  <w:num w:numId="19">
    <w:abstractNumId w:val="28"/>
  </w:num>
  <w:num w:numId="20">
    <w:abstractNumId w:val="14"/>
  </w:num>
  <w:num w:numId="21">
    <w:abstractNumId w:val="30"/>
  </w:num>
  <w:num w:numId="22">
    <w:abstractNumId w:val="5"/>
  </w:num>
  <w:num w:numId="23">
    <w:abstractNumId w:val="20"/>
  </w:num>
  <w:num w:numId="24">
    <w:abstractNumId w:val="7"/>
  </w:num>
  <w:num w:numId="25">
    <w:abstractNumId w:val="4"/>
  </w:num>
  <w:num w:numId="26">
    <w:abstractNumId w:val="0"/>
  </w:num>
  <w:num w:numId="27">
    <w:abstractNumId w:val="23"/>
  </w:num>
  <w:num w:numId="28">
    <w:abstractNumId w:val="10"/>
  </w:num>
  <w:num w:numId="29">
    <w:abstractNumId w:val="19"/>
  </w:num>
  <w:num w:numId="30">
    <w:abstractNumId w:val="6"/>
  </w:num>
  <w:num w:numId="31">
    <w:abstractNumId w:val="13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9E3"/>
    <w:rsid w:val="000023D3"/>
    <w:rsid w:val="00021B69"/>
    <w:rsid w:val="00033D7D"/>
    <w:rsid w:val="00066196"/>
    <w:rsid w:val="000C4EC3"/>
    <w:rsid w:val="00132F17"/>
    <w:rsid w:val="001733E7"/>
    <w:rsid w:val="00173454"/>
    <w:rsid w:val="001844E8"/>
    <w:rsid w:val="001A3F66"/>
    <w:rsid w:val="001D7216"/>
    <w:rsid w:val="001E583B"/>
    <w:rsid w:val="0021437C"/>
    <w:rsid w:val="00297704"/>
    <w:rsid w:val="002A2180"/>
    <w:rsid w:val="002C1B1D"/>
    <w:rsid w:val="002E69FD"/>
    <w:rsid w:val="00337D3F"/>
    <w:rsid w:val="003A3A62"/>
    <w:rsid w:val="004058A6"/>
    <w:rsid w:val="00425ADB"/>
    <w:rsid w:val="004564AD"/>
    <w:rsid w:val="0046377C"/>
    <w:rsid w:val="00490485"/>
    <w:rsid w:val="004F3364"/>
    <w:rsid w:val="00514CC6"/>
    <w:rsid w:val="00515CA3"/>
    <w:rsid w:val="00515EB9"/>
    <w:rsid w:val="00530DA7"/>
    <w:rsid w:val="00530F46"/>
    <w:rsid w:val="00544CBF"/>
    <w:rsid w:val="005640A8"/>
    <w:rsid w:val="005D3216"/>
    <w:rsid w:val="005E3055"/>
    <w:rsid w:val="005F5222"/>
    <w:rsid w:val="00635C97"/>
    <w:rsid w:val="006570FA"/>
    <w:rsid w:val="0067479C"/>
    <w:rsid w:val="006858D9"/>
    <w:rsid w:val="0069266E"/>
    <w:rsid w:val="006C7F9E"/>
    <w:rsid w:val="006D5473"/>
    <w:rsid w:val="006E6007"/>
    <w:rsid w:val="006F5639"/>
    <w:rsid w:val="007B3C9F"/>
    <w:rsid w:val="00802A4A"/>
    <w:rsid w:val="00804F32"/>
    <w:rsid w:val="00851F6B"/>
    <w:rsid w:val="00882D0F"/>
    <w:rsid w:val="008A19E3"/>
    <w:rsid w:val="008B4EBD"/>
    <w:rsid w:val="008C10C8"/>
    <w:rsid w:val="008C5912"/>
    <w:rsid w:val="008F43D1"/>
    <w:rsid w:val="0091095A"/>
    <w:rsid w:val="00967004"/>
    <w:rsid w:val="00976262"/>
    <w:rsid w:val="00990368"/>
    <w:rsid w:val="009A17C9"/>
    <w:rsid w:val="009E0244"/>
    <w:rsid w:val="009F26A2"/>
    <w:rsid w:val="00A12F21"/>
    <w:rsid w:val="00A428E4"/>
    <w:rsid w:val="00A462D8"/>
    <w:rsid w:val="00A754D7"/>
    <w:rsid w:val="00AA0ED0"/>
    <w:rsid w:val="00AA4475"/>
    <w:rsid w:val="00AD0983"/>
    <w:rsid w:val="00AF1F9F"/>
    <w:rsid w:val="00AF502B"/>
    <w:rsid w:val="00B024DF"/>
    <w:rsid w:val="00B43493"/>
    <w:rsid w:val="00B76999"/>
    <w:rsid w:val="00B8502E"/>
    <w:rsid w:val="00B857C8"/>
    <w:rsid w:val="00B874FA"/>
    <w:rsid w:val="00B922EC"/>
    <w:rsid w:val="00BA0A2E"/>
    <w:rsid w:val="00BB2AED"/>
    <w:rsid w:val="00C02740"/>
    <w:rsid w:val="00C04FDC"/>
    <w:rsid w:val="00C11910"/>
    <w:rsid w:val="00C23B89"/>
    <w:rsid w:val="00C2419D"/>
    <w:rsid w:val="00C2595A"/>
    <w:rsid w:val="00C64D46"/>
    <w:rsid w:val="00C66B1D"/>
    <w:rsid w:val="00C81293"/>
    <w:rsid w:val="00C8363F"/>
    <w:rsid w:val="00C8456C"/>
    <w:rsid w:val="00C878E8"/>
    <w:rsid w:val="00C904B7"/>
    <w:rsid w:val="00CB3A6C"/>
    <w:rsid w:val="00CE7AB5"/>
    <w:rsid w:val="00D0285A"/>
    <w:rsid w:val="00D05B9D"/>
    <w:rsid w:val="00D31D81"/>
    <w:rsid w:val="00D41F8A"/>
    <w:rsid w:val="00D7141E"/>
    <w:rsid w:val="00D86408"/>
    <w:rsid w:val="00DC427E"/>
    <w:rsid w:val="00DF7D53"/>
    <w:rsid w:val="00E1276E"/>
    <w:rsid w:val="00E2329C"/>
    <w:rsid w:val="00E5220E"/>
    <w:rsid w:val="00E76F4C"/>
    <w:rsid w:val="00E81E9E"/>
    <w:rsid w:val="00E93620"/>
    <w:rsid w:val="00EB396B"/>
    <w:rsid w:val="00EB7BBD"/>
    <w:rsid w:val="00ED680F"/>
    <w:rsid w:val="00EF7C1C"/>
    <w:rsid w:val="00F61109"/>
    <w:rsid w:val="00F6195C"/>
    <w:rsid w:val="00F646DA"/>
    <w:rsid w:val="00F67A2D"/>
    <w:rsid w:val="00F71A95"/>
    <w:rsid w:val="00FC15C4"/>
    <w:rsid w:val="00FD4F2E"/>
    <w:rsid w:val="00FD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19E3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15pt-1ptExact">
    <w:name w:val="Основной текст (4) + 11;5 pt;Курсив;Интервал -1 pt Exact"/>
    <w:basedOn w:val="4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3">
    <w:name w:val="Основной текст (3)_"/>
    <w:basedOn w:val="a0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Колонтитул"/>
    <w:basedOn w:val="a4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"/>
    <w:basedOn w:val="4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№1"/>
    <w:basedOn w:val="1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8A19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 + Не полужирный;Не курсив"/>
    <w:basedOn w:val="6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8pt">
    <w:name w:val="Основной текст (6) + 8 pt;Не полужирный;Не курсив"/>
    <w:basedOn w:val="6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5) + Не полужирный"/>
    <w:basedOn w:val="5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8A19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A1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"/>
    <w:rsid w:val="008A19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sid w:val="008A19E3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2">
    <w:name w:val="Основной текст (2) + 11 pt;Курсив"/>
    <w:basedOn w:val="2"/>
    <w:rsid w:val="008A19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8A19E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A19E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footer"/>
    <w:basedOn w:val="a"/>
    <w:link w:val="a9"/>
    <w:uiPriority w:val="99"/>
    <w:semiHidden/>
    <w:unhideWhenUsed/>
    <w:rsid w:val="008A19E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A19E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a">
    <w:name w:val="Normal (Web)"/>
    <w:basedOn w:val="a"/>
    <w:rsid w:val="00BB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11">
    <w:name w:val="Основной 1 см"/>
    <w:basedOn w:val="a"/>
    <w:rsid w:val="008C10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5">
    <w:name w:val="c5"/>
    <w:rsid w:val="00ED680F"/>
  </w:style>
  <w:style w:type="paragraph" w:styleId="ac">
    <w:name w:val="Balloon Text"/>
    <w:basedOn w:val="a"/>
    <w:link w:val="ad"/>
    <w:uiPriority w:val="99"/>
    <w:semiHidden/>
    <w:unhideWhenUsed/>
    <w:rsid w:val="0018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4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22</Pages>
  <Words>6539</Words>
  <Characters>37276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Asus-402</dc:creator>
  <cp:keywords/>
  <dc:description/>
  <cp:lastModifiedBy>пк</cp:lastModifiedBy>
  <cp:revision>55</cp:revision>
  <cp:lastPrinted>2020-10-02T06:11:00Z</cp:lastPrinted>
  <dcterms:created xsi:type="dcterms:W3CDTF">2018-11-15T02:26:00Z</dcterms:created>
  <dcterms:modified xsi:type="dcterms:W3CDTF">2022-09-24T06:25:00Z</dcterms:modified>
</cp:coreProperties>
</file>