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5" w:rsidRDefault="005816A5" w:rsidP="005816A5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5816A5">
        <w:rPr>
          <w:rFonts w:ascii="Monotype Corsiva" w:hAnsi="Monotype Corsiva"/>
          <w:b/>
          <w:sz w:val="72"/>
          <w:szCs w:val="72"/>
          <w:u w:val="single"/>
        </w:rPr>
        <w:t xml:space="preserve">Сюжетно-ролевая игра помогает ребенку успешно войти </w:t>
      </w:r>
    </w:p>
    <w:p w:rsidR="005816A5" w:rsidRDefault="005816A5" w:rsidP="005816A5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>в школьную жизнь</w:t>
      </w:r>
    </w:p>
    <w:p w:rsidR="005816A5" w:rsidRDefault="005816A5" w:rsidP="005816A5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5816A5"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1615270" cy="2153692"/>
            <wp:effectExtent l="19050" t="0" r="3980" b="0"/>
            <wp:docPr id="7" name="Рисунок 6" descr="C:\Users\Петро\Desktop\Логопед 17 сад\Андронова\IMG_20200124_1551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тро\Desktop\Логопед 17 сад\Андронова\IMG_20200124_15513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88" cy="216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6A5">
        <w:rPr>
          <w:rFonts w:ascii="Monotype Corsiva" w:hAnsi="Monotype Corsiva"/>
          <w:b/>
          <w:noProof/>
          <w:sz w:val="72"/>
          <w:szCs w:val="72"/>
        </w:rPr>
        <w:drawing>
          <wp:inline distT="0" distB="0" distL="0" distR="0">
            <wp:extent cx="2898726" cy="2174045"/>
            <wp:effectExtent l="19050" t="0" r="0" b="0"/>
            <wp:docPr id="8" name="Рисунок 5" descr="C:\Users\Петро\Desktop\Логопед 17 сад\Андронова\IMG_20200124_15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тро\Desktop\Логопед 17 сад\Андронова\IMG_20200124_155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72" cy="217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A5" w:rsidRDefault="005816A5" w:rsidP="005816A5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5816A5"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2923786" cy="2192840"/>
            <wp:effectExtent l="19050" t="0" r="0" b="0"/>
            <wp:docPr id="14" name="Рисунок 2" descr="C:\Users\Петро\Desktop\Логопед 17 сад\Андронова\IMG_20200124_15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о\Desktop\Логопед 17 сад\Андронова\IMG_20200124_154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02" cy="218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6A5"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1647966" cy="2197289"/>
            <wp:effectExtent l="19050" t="0" r="9384" b="0"/>
            <wp:docPr id="13" name="Рисунок 4" descr="C:\Users\Петро\Desktop\Логопед 17 сад\Андронова\IMG_20200124_15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о\Desktop\Логопед 17 сад\Андронова\IMG_20200124_155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84" cy="219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84" w:rsidRDefault="005816A5" w:rsidP="003E4663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5816A5"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1627496" cy="2169994"/>
            <wp:effectExtent l="19050" t="0" r="0" b="0"/>
            <wp:docPr id="15" name="Рисунок 3" descr="C:\Users\Петро\Desktop\Логопед 17 сад\Андронова\IMG_20200124_15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о\Desktop\Логопед 17 сад\Андронова\IMG_20200124_1549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23" cy="216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6A5"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2893326" cy="2169994"/>
            <wp:effectExtent l="19050" t="0" r="2274" b="0"/>
            <wp:docPr id="16" name="Рисунок 1" descr="C:\Users\Петро\Desktop\Логопед 17 сад\Андронова\IMG_20200124_15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\Desktop\Логопед 17 сад\Андронова\IMG_20200124_154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08" cy="21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: обогащение социально-игрового опыта между детьми; развитие игровых умений по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сюжету 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3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3E4663" w:rsidRDefault="003E4663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t>- образовательные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Уточнить знания детей о профессии учителя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Помочь раскрыть содержание, связи разыгрываемых ролей, развивать умение переносить знакомые действия в игровые ситуации, действовать в соответствии с ролью, поощрять умение придумывать новые события;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t>-развивающие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Развитие связной речи, обогащение словарного запаса.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моторики, зрительное восприятие, внимание, память, мышление.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t>- воспитательные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позитивное отношение к обучению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, уважительное, дружеское отношение детей друг к другу.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дружеские взаимоотношения в игре. 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мотивационную готовность к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663" w:rsidRDefault="003E4663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: колокольчик для подачи звонка, атрибуты для игры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школу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, мультфильм 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«Маша и медведь»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, серия 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«Первый раз в первый класс»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  <w:u w:val="single"/>
        </w:rPr>
        <w:t>Игровые роли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: директор, учитель – 2 чел., ученики, повара – 2 чел.</w:t>
      </w:r>
    </w:p>
    <w:p w:rsidR="003E4663" w:rsidRDefault="003E4663" w:rsidP="003E4663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Мотивационный момент. 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Ребята к нам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группу пришла посылка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, вам интересно узнать что там?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открывает посылку, дети помогают)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Дети достают </w:t>
      </w:r>
      <w:proofErr w:type="gramStart"/>
      <w:r w:rsidRPr="0045458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 туда </w:t>
      </w:r>
      <w:proofErr w:type="gramStart"/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принадлежности – ручки, карандаши, тетрадки, краски.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- Какими словами можно объединить все эти предметы? 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3E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школьные принадлежности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- А вы </w:t>
      </w:r>
      <w:proofErr w:type="gramStart"/>
      <w:r w:rsidRPr="00454584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 чем детский сад отличается от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Я буду называть, что есть в детском саду, а вы будете называть, что есть вместо этого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Детский сад –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4584">
        <w:rPr>
          <w:rFonts w:ascii="Times New Roman" w:eastAsia="Times New Roman" w:hAnsi="Times New Roman" w:cs="Times New Roman"/>
          <w:sz w:val="28"/>
          <w:szCs w:val="28"/>
        </w:rPr>
        <w:t>Заведущая-директор</w:t>
      </w:r>
      <w:proofErr w:type="spellEnd"/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Воспитатель-учитель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Группы-классы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Столы-парты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Занятия – уроки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54584">
        <w:rPr>
          <w:rFonts w:ascii="Times New Roman" w:eastAsia="Times New Roman" w:hAnsi="Times New Roman" w:cs="Times New Roman"/>
          <w:sz w:val="28"/>
          <w:szCs w:val="28"/>
        </w:rPr>
        <w:t>Игрушки-портфель</w:t>
      </w:r>
      <w:proofErr w:type="spellEnd"/>
      <w:proofErr w:type="gramEnd"/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4584">
        <w:rPr>
          <w:rFonts w:ascii="Times New Roman" w:eastAsia="Times New Roman" w:hAnsi="Times New Roman" w:cs="Times New Roman"/>
          <w:sz w:val="28"/>
          <w:szCs w:val="28"/>
        </w:rPr>
        <w:t>Спят-не</w:t>
      </w:r>
      <w:proofErr w:type="spellEnd"/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 спят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Играют-учатся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Нет звонк</w:t>
      </w:r>
      <w:proofErr w:type="gramStart"/>
      <w:r w:rsidRPr="0045458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 есть звонок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ставят </w:t>
      </w:r>
      <w:proofErr w:type="spellStart"/>
      <w:proofErr w:type="gramStart"/>
      <w:r w:rsidRPr="00454584">
        <w:rPr>
          <w:rFonts w:ascii="Times New Roman" w:eastAsia="Times New Roman" w:hAnsi="Times New Roman" w:cs="Times New Roman"/>
          <w:sz w:val="28"/>
          <w:szCs w:val="28"/>
        </w:rPr>
        <w:t>оценки-ставят</w:t>
      </w:r>
      <w:proofErr w:type="spellEnd"/>
      <w:proofErr w:type="gramEnd"/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- А для чего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 используют звонок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(Это сигнал для начала и конца урока)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- Ребята, а вы хотите пойти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школу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- Вы действительно, умные, сообразительные, добрые и отзывчивые дети. Много знаете о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, с вами очень интересно. Ребята, а вы хотите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поиграть в школу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- А кто нам нужен для игры? </w:t>
      </w:r>
      <w:r w:rsidRPr="00454584">
        <w:rPr>
          <w:rFonts w:ascii="Times New Roman" w:eastAsia="Times New Roman" w:hAnsi="Times New Roman" w:cs="Times New Roman"/>
          <w:i/>
          <w:iCs/>
          <w:sz w:val="28"/>
          <w:szCs w:val="28"/>
        </w:rPr>
        <w:t>(учитель, ученики)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Распределение ролей с помощью считалки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 помощью вопросов уточняет знания детей о профессии учителя и директора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школы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>А что делает учитель? Каким должен быть учитель?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что делает директор в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школе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? Какой он? Я буду директором.</w:t>
      </w:r>
    </w:p>
    <w:p w:rsidR="00454584" w:rsidRPr="00454584" w:rsidRDefault="00454584" w:rsidP="003E4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584">
        <w:rPr>
          <w:rFonts w:ascii="Times New Roman" w:eastAsia="Times New Roman" w:hAnsi="Times New Roman" w:cs="Times New Roman"/>
          <w:sz w:val="28"/>
          <w:szCs w:val="28"/>
        </w:rPr>
        <w:t xml:space="preserve">Давайте приготовим свои рабочие места. Выбирайте, кому что нужно. Все готово? Начинаем </w:t>
      </w:r>
      <w:r w:rsidRPr="003E466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играть</w:t>
      </w:r>
      <w:r w:rsidRPr="004545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16A5" w:rsidRPr="003E4663" w:rsidRDefault="005816A5" w:rsidP="003E46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816A5" w:rsidRPr="003E4663" w:rsidSect="003E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6A5"/>
    <w:rsid w:val="003E4663"/>
    <w:rsid w:val="00454584"/>
    <w:rsid w:val="005816A5"/>
    <w:rsid w:val="00C4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BC"/>
  </w:style>
  <w:style w:type="paragraph" w:styleId="2">
    <w:name w:val="heading 2"/>
    <w:basedOn w:val="a"/>
    <w:link w:val="20"/>
    <w:uiPriority w:val="9"/>
    <w:qFormat/>
    <w:rsid w:val="00454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45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4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3</cp:revision>
  <cp:lastPrinted>2020-01-26T18:57:00Z</cp:lastPrinted>
  <dcterms:created xsi:type="dcterms:W3CDTF">2020-01-26T18:49:00Z</dcterms:created>
  <dcterms:modified xsi:type="dcterms:W3CDTF">2020-02-14T05:35:00Z</dcterms:modified>
</cp:coreProperties>
</file>