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5" w:rsidRPr="00DC1D51" w:rsidRDefault="00FF2FE5" w:rsidP="00DC1D51">
      <w:pPr>
        <w:pStyle w:val="a3"/>
        <w:spacing w:before="0" w:beforeAutospacing="0" w:after="150" w:afterAutospacing="0"/>
        <w:jc w:val="center"/>
        <w:rPr>
          <w:sz w:val="36"/>
          <w:szCs w:val="36"/>
        </w:rPr>
      </w:pPr>
      <w:r w:rsidRPr="00DC1D51">
        <w:rPr>
          <w:b/>
          <w:bCs/>
          <w:iCs/>
          <w:sz w:val="36"/>
          <w:szCs w:val="36"/>
        </w:rPr>
        <w:t>Конспект  занятия п</w:t>
      </w:r>
      <w:r w:rsidR="00DC1D51" w:rsidRPr="00DC1D51">
        <w:rPr>
          <w:b/>
          <w:bCs/>
          <w:iCs/>
          <w:sz w:val="36"/>
          <w:szCs w:val="36"/>
        </w:rPr>
        <w:t>о сенсорному развитию</w:t>
      </w:r>
    </w:p>
    <w:p w:rsidR="00FF2FE5" w:rsidRPr="00DC1D51" w:rsidRDefault="00FF2FE5" w:rsidP="00DC1D51">
      <w:pPr>
        <w:pStyle w:val="a3"/>
        <w:spacing w:before="0" w:beforeAutospacing="0" w:after="150" w:afterAutospacing="0"/>
        <w:jc w:val="center"/>
        <w:rPr>
          <w:sz w:val="36"/>
          <w:szCs w:val="36"/>
        </w:rPr>
      </w:pPr>
      <w:r w:rsidRPr="00DC1D51">
        <w:rPr>
          <w:b/>
          <w:bCs/>
          <w:iCs/>
          <w:sz w:val="36"/>
          <w:szCs w:val="36"/>
        </w:rPr>
        <w:t>с элементами ТРИЗ - технологий</w:t>
      </w:r>
    </w:p>
    <w:p w:rsidR="00FF2FE5" w:rsidRPr="00DC1D51" w:rsidRDefault="00FF2FE5" w:rsidP="00DC1D51">
      <w:pPr>
        <w:pStyle w:val="a3"/>
        <w:spacing w:before="0" w:beforeAutospacing="0" w:after="150" w:afterAutospacing="0"/>
        <w:jc w:val="center"/>
        <w:rPr>
          <w:sz w:val="36"/>
          <w:szCs w:val="36"/>
        </w:rPr>
      </w:pPr>
      <w:r w:rsidRPr="00DC1D51">
        <w:rPr>
          <w:b/>
          <w:bCs/>
          <w:iCs/>
          <w:sz w:val="36"/>
          <w:szCs w:val="36"/>
        </w:rPr>
        <w:t>в младшей группе</w:t>
      </w: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FF00"/>
          <w:sz w:val="96"/>
          <w:szCs w:val="96"/>
        </w:rPr>
        <w:t>Тема</w:t>
      </w:r>
      <w:r>
        <w:rPr>
          <w:rFonts w:ascii="Algerian" w:hAnsi="Algerian" w:cs="Arial"/>
          <w:b/>
          <w:bCs/>
          <w:color w:val="FFFF00"/>
          <w:sz w:val="96"/>
          <w:szCs w:val="96"/>
        </w:rPr>
        <w:t>: </w:t>
      </w:r>
      <w:r w:rsidR="002C6751">
        <w:rPr>
          <w:rFonts w:asciiTheme="minorHAnsi" w:hAnsiTheme="minorHAnsi" w:cs="Arial"/>
          <w:b/>
          <w:bCs/>
          <w:color w:val="FFFF00"/>
          <w:sz w:val="96"/>
          <w:szCs w:val="96"/>
        </w:rPr>
        <w:t xml:space="preserve"> </w:t>
      </w:r>
      <w:r>
        <w:rPr>
          <w:rFonts w:ascii="Algerian" w:hAnsi="Algerian" w:cs="Arial"/>
          <w:b/>
          <w:bCs/>
          <w:color w:val="FFFF00"/>
          <w:sz w:val="96"/>
          <w:szCs w:val="96"/>
        </w:rPr>
        <w:t>«</w:t>
      </w:r>
      <w:r>
        <w:rPr>
          <w:b/>
          <w:bCs/>
          <w:color w:val="FFFF00"/>
          <w:sz w:val="96"/>
          <w:szCs w:val="96"/>
        </w:rPr>
        <w:t>По</w:t>
      </w:r>
      <w:r>
        <w:rPr>
          <w:rFonts w:ascii="Algerian" w:hAnsi="Algerian" w:cs="Arial"/>
          <w:b/>
          <w:bCs/>
          <w:color w:val="FFFF00"/>
          <w:sz w:val="96"/>
          <w:szCs w:val="96"/>
        </w:rPr>
        <w:t> </w:t>
      </w:r>
      <w:r>
        <w:rPr>
          <w:b/>
          <w:bCs/>
          <w:color w:val="FFFF00"/>
          <w:sz w:val="96"/>
          <w:szCs w:val="96"/>
        </w:rPr>
        <w:t>следам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2000250"/>
            <wp:effectExtent l="0" t="0" r="0" b="0"/>
            <wp:wrapSquare wrapText="bothSides"/>
            <wp:docPr id="17" name="Рисунок 2" descr="hello_html_370e7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0e7c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FF00"/>
          <w:sz w:val="96"/>
          <w:szCs w:val="96"/>
        </w:rPr>
        <w:t>колобка</w:t>
      </w:r>
      <w:r>
        <w:rPr>
          <w:rFonts w:ascii="Algerian" w:hAnsi="Algerian" w:cs="Arial"/>
          <w:b/>
          <w:bCs/>
          <w:color w:val="FFFF00"/>
          <w:sz w:val="96"/>
          <w:szCs w:val="96"/>
        </w:rPr>
        <w:t>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828925"/>
            <wp:effectExtent l="0" t="0" r="0" b="0"/>
            <wp:wrapSquare wrapText="bothSides"/>
            <wp:docPr id="3" name="Рисунок 3" descr="hello_html_m38477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84778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2914650"/>
            <wp:effectExtent l="19050" t="0" r="9525" b="0"/>
            <wp:wrapSquare wrapText="bothSides"/>
            <wp:docPr id="4" name="Рисунок 4" descr="hello_html_7915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9156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2238375"/>
            <wp:effectExtent l="0" t="0" r="0" b="9525"/>
            <wp:wrapSquare wrapText="bothSides"/>
            <wp:docPr id="5" name="Рисунок 5" descr="hello_html_m6de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de15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2724150"/>
            <wp:effectExtent l="0" t="0" r="9525" b="0"/>
            <wp:wrapSquare wrapText="bothSides"/>
            <wp:docPr id="6" name="Рисунок 6" descr="hello_html_57f5e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7f5e3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2FE5" w:rsidRDefault="00FF2FE5" w:rsidP="00FF2F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1D51" w:rsidRDefault="00DC1D51" w:rsidP="00FF2FE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Цель: Формирование сенсорных эталонов и способностей, позволяющих ребёнку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всесторонне воспринимать окружающий мир.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Задачи: 1. Закреплять знания признаков «Цвет», «Форма», «Рельеф», «Звук»,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продолжить упражнять сравнивать объекты по признакам и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ориентироваться на плоскости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2. Развивать мелкую моторику, память, внимание и наблюдательность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3. Воспитывать у детей чувство отзывчивости, желание помочь.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Ход занятия: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вместе с воспитателем заходят в зал.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Ребята, давайте поздороваемся с гостями.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здороваются и садятся на стульчики.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 xml:space="preserve">В: - Ребята, смотрите, что у меня есть. Это сундучок сказок. Давайте откроем и </w:t>
      </w:r>
      <w:proofErr w:type="gramStart"/>
      <w:r w:rsidRPr="00DC1D51">
        <w:rPr>
          <w:color w:val="000000"/>
          <w:sz w:val="28"/>
          <w:szCs w:val="28"/>
        </w:rPr>
        <w:t>посмотрим</w:t>
      </w:r>
      <w:proofErr w:type="gramEnd"/>
      <w:r w:rsidRPr="00DC1D51">
        <w:rPr>
          <w:color w:val="000000"/>
          <w:sz w:val="28"/>
          <w:szCs w:val="28"/>
        </w:rPr>
        <w:t xml:space="preserve"> что там лежит.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Открывает сундучок.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Д: - В сундучке лежит книжка.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Как называется сказка?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Д: - Колобок.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Я предлагаю вам, отправиться в сказку. Но с собой я возьму только тех, кто назовёт героев сказки колобок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называют: дед, бабка, заяц…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Молодцы. Что бы попасть в сказку, давайте произнесём волшебные слова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вместе с воспитателем произносят и выполняют действие по тексту.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Вокруг себя ты повернись и в тут же окажись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lastRenderedPageBreak/>
        <w:t>В: - Вот мы и в сказке, но колобка не видно. Смотрите, следы колобка. Давайте пойдём по ним и найдём колобка. По дороге будем петь песенку колобка.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поют песенку и выполняют имитационные действия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колобок, колобок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По амбару метён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 xml:space="preserve">По сусекам </w:t>
      </w:r>
      <w:proofErr w:type="spellStart"/>
      <w:r w:rsidRPr="00DC1D51">
        <w:rPr>
          <w:color w:val="000000"/>
          <w:sz w:val="28"/>
          <w:szCs w:val="28"/>
        </w:rPr>
        <w:t>скребён</w:t>
      </w:r>
      <w:proofErr w:type="spellEnd"/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бабушки ушёл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дедушки ушёл….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Следы нас привели к кустику. Ребята, кто там под кустиком сидит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Д: - Зайка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Он очень грустный. Давайте поиграем с ним и развеселим.</w:t>
      </w:r>
    </w:p>
    <w:p w:rsidR="00DC1D51" w:rsidRDefault="00DC1D51" w:rsidP="00FF2FE5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играют в д/и «Зайка». Закрепление признака «Форма». Работа с морф дорожкой. Поселить зайчика в домик такой же формы как зайчик.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86375" cy="2276475"/>
            <wp:effectExtent l="0" t="0" r="9525" b="9525"/>
            <wp:wrapSquare wrapText="bothSides"/>
            <wp:docPr id="8" name="Рисунок 8" descr="hello_html_2047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0478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Зайке очень понравилась игра. Мы его развеселили. А нам пора идти дальше.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вместе с воспитателем идут по следам, которые ведут к ёлке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и поют песенку, выполняя имитационные действия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колобок, колобок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По амбару метён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 xml:space="preserve">По сусекам </w:t>
      </w:r>
      <w:proofErr w:type="spellStart"/>
      <w:r w:rsidRPr="00DC1D51">
        <w:rPr>
          <w:color w:val="000000"/>
          <w:sz w:val="28"/>
          <w:szCs w:val="28"/>
        </w:rPr>
        <w:t>скребён</w:t>
      </w:r>
      <w:proofErr w:type="spellEnd"/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бабушки ушёл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lastRenderedPageBreak/>
        <w:t>Я от дедушки ушёл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зайца ушёл…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Смотрите, кто-то под ёлкой сидит.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Д: - Волк.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 xml:space="preserve">В: - Волк злой и голодный. Его нужно накормить. Вот корзинка. Давайте посмотрим что в ней </w:t>
      </w:r>
      <w:proofErr w:type="gramStart"/>
      <w:r w:rsidRPr="00DC1D51">
        <w:rPr>
          <w:color w:val="000000"/>
          <w:sz w:val="28"/>
          <w:szCs w:val="28"/>
        </w:rPr>
        <w:t>лежит</w:t>
      </w:r>
      <w:proofErr w:type="gramEnd"/>
      <w:r w:rsidRPr="00DC1D51">
        <w:rPr>
          <w:color w:val="000000"/>
          <w:sz w:val="28"/>
          <w:szCs w:val="28"/>
        </w:rPr>
        <w:t xml:space="preserve"> разложив по разным корзинам: колючие объекты в синюю, гладкие в красную, мягкие в зелёную.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сортируют шарики по рельефу.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Смотрите, в гости к волку пришли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его друзья.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Каждому ребёнку выдаётся коробочка с изображением головы волка с прорезанным отверстием в районе рта - д/и «Покорми волка».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Они тоже голодные. Мы будем кормить волков их любимыми зелёными витаминами.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выбирают зелёные «витамины» и кормят волка.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Волки наелись, но нас отпускать не хотят. Давайте громко погремим </w:t>
      </w:r>
      <w:r w:rsidRPr="00DC1D51">
        <w:rPr>
          <w:i/>
          <w:iCs/>
          <w:color w:val="000000"/>
          <w:sz w:val="28"/>
          <w:szCs w:val="28"/>
        </w:rPr>
        <w:t>(Дети гремят)</w:t>
      </w:r>
      <w:r w:rsidRPr="00DC1D51">
        <w:rPr>
          <w:color w:val="000000"/>
          <w:sz w:val="28"/>
          <w:szCs w:val="28"/>
        </w:rPr>
        <w:t>, теперь чуть тише… Ещё тише</w:t>
      </w:r>
      <w:proofErr w:type="gramStart"/>
      <w:r w:rsidRPr="00DC1D51">
        <w:rPr>
          <w:color w:val="000000"/>
          <w:sz w:val="28"/>
          <w:szCs w:val="28"/>
        </w:rPr>
        <w:t xml:space="preserve">.. </w:t>
      </w:r>
      <w:proofErr w:type="gramEnd"/>
      <w:r w:rsidRPr="00DC1D51">
        <w:rPr>
          <w:color w:val="000000"/>
          <w:sz w:val="28"/>
          <w:szCs w:val="28"/>
        </w:rPr>
        <w:t>Волки испугались и убежали. А мы можем продолжить своё путешествие.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с воспитателем продолжают идти по следам и поют песенку</w:t>
      </w:r>
      <w:proofErr w:type="gramStart"/>
      <w:r w:rsidRPr="00DC1D51">
        <w:rPr>
          <w:i/>
          <w:iCs/>
          <w:color w:val="000000"/>
          <w:sz w:val="28"/>
          <w:szCs w:val="28"/>
        </w:rPr>
        <w:t>..,</w:t>
      </w:r>
      <w:proofErr w:type="gramEnd"/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колобок, колобок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По амбару метён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 xml:space="preserve">По сусекам </w:t>
      </w:r>
      <w:proofErr w:type="spellStart"/>
      <w:r w:rsidRPr="00DC1D51">
        <w:rPr>
          <w:color w:val="000000"/>
          <w:sz w:val="28"/>
          <w:szCs w:val="28"/>
        </w:rPr>
        <w:t>скребён</w:t>
      </w:r>
      <w:proofErr w:type="spellEnd"/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бабушки ушёл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дедушки ушёл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зайца ушёл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Я от волка ушёл</w:t>
      </w:r>
      <w:proofErr w:type="gramStart"/>
      <w:r w:rsidRPr="00DC1D51">
        <w:rPr>
          <w:color w:val="000000"/>
          <w:sz w:val="28"/>
          <w:szCs w:val="28"/>
        </w:rPr>
        <w:t>..</w:t>
      </w:r>
      <w:proofErr w:type="gramEnd"/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Следы заканчиваются возле домика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Интересно, кто в домике живёт?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Д: - Медведь.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Давайте спросим у него, куда пошёл колобок.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спрашивают медведя куда пошёл.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Мишка покажет, куда пошёл колобок, если мы ему поможем. Он хочет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нарисовать овощи, но подходящих красок у него нет.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lastRenderedPageBreak/>
        <w:t>Воспитатель показывает краски которые есть у мишки, детина называют цвет: синий, жёлтый, красный</w:t>
      </w:r>
      <w:proofErr w:type="gramStart"/>
      <w:r w:rsidRPr="00DC1D51">
        <w:rPr>
          <w:i/>
          <w:iCs/>
          <w:color w:val="000000"/>
          <w:sz w:val="28"/>
          <w:szCs w:val="28"/>
        </w:rPr>
        <w:t xml:space="preserve"> .</w:t>
      </w:r>
      <w:proofErr w:type="gramEnd"/>
      <w:r w:rsidRPr="00DC1D51">
        <w:rPr>
          <w:i/>
          <w:iCs/>
          <w:color w:val="000000"/>
          <w:sz w:val="28"/>
          <w:szCs w:val="28"/>
        </w:rPr>
        <w:t xml:space="preserve"> Затем показывает овощи, которые хочет нарисовать мишка, дети называют овощ и цвет: морковка – оранжевая, </w:t>
      </w:r>
      <w:r w:rsidR="002C6751"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22860</wp:posOffset>
            </wp:positionV>
            <wp:extent cx="2266950" cy="1992630"/>
            <wp:effectExtent l="19050" t="0" r="0" b="0"/>
            <wp:wrapSquare wrapText="bothSides"/>
            <wp:docPr id="12" name="Рисунок 12" descr="hello_html_18cd5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8cd5d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D51">
        <w:rPr>
          <w:i/>
          <w:iCs/>
          <w:color w:val="000000"/>
          <w:sz w:val="28"/>
          <w:szCs w:val="28"/>
        </w:rPr>
        <w:t>баклажан – фиолетовый, огурец - зелёный.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Ребята, давайте расскажем мишке какие краски нужно подружить, чтобы получить нужные (оранжевый, зелёный, фиолетовый)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Дети рассказывают, составляя схемы из капелек - Д/и: «Капельки»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Молодцы. Теперь мишка сможет нарисовать овощи. За это он, показал куда пошёл колобок.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Показывает. Дети видят пенёк, на котором сидит колобок, а рядом лису.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Лиса хочет съесть колобка. Ему нужно помочь. Если колобок изменит цвет, то лиса испугается и убежит.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Каждый ребёнок называет цвет и находит колобка нужного цвета, затем находит объект такого же цвета и выкладывает схему, проговаривая:</w:t>
      </w:r>
      <w:r w:rsidRPr="00DC1D5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2000250"/>
            <wp:effectExtent l="0" t="0" r="0" b="0"/>
            <wp:wrapSquare wrapText="bothSides"/>
            <wp:docPr id="13" name="Рисунок 13" descr="hello_html_933d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933d7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 xml:space="preserve">Д: - Колобок по цвету такой </w:t>
      </w:r>
      <w:proofErr w:type="gramStart"/>
      <w:r w:rsidRPr="00DC1D51">
        <w:rPr>
          <w:color w:val="000000"/>
          <w:sz w:val="28"/>
          <w:szCs w:val="28"/>
        </w:rPr>
        <w:t>же</w:t>
      </w:r>
      <w:proofErr w:type="gramEnd"/>
      <w:r w:rsidRPr="00DC1D51">
        <w:rPr>
          <w:color w:val="000000"/>
          <w:sz w:val="28"/>
          <w:szCs w:val="28"/>
        </w:rPr>
        <w:t xml:space="preserve"> как цыплёнок…..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Какой по цвету колобок?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Р: - Колобок жёлтый и цыплёнок тоже жёлтый….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>И т. д.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695450"/>
            <wp:effectExtent l="0" t="0" r="0" b="0"/>
            <wp:wrapSquare wrapText="bothSides"/>
            <wp:docPr id="14" name="Рисунок 14" descr="hello_html_1b419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b41936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color w:val="000000"/>
          <w:sz w:val="28"/>
          <w:szCs w:val="28"/>
        </w:rPr>
        <w:t>В: - Молодцы. Лиса испугалась и убежала. Мы спасли колобка. Нам пора возвращаться. Садитесь на стульчики. Что бы вернуться нам нужно вспомнить в какой мы сказке, кого мы встретили и где.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C1D51">
        <w:rPr>
          <w:i/>
          <w:iCs/>
          <w:color w:val="000000"/>
          <w:sz w:val="28"/>
          <w:szCs w:val="28"/>
        </w:rPr>
        <w:t xml:space="preserve">Дети называют сказку и героев, </w:t>
      </w:r>
      <w:r w:rsidRPr="00DC1D51">
        <w:rPr>
          <w:i/>
          <w:iCs/>
          <w:color w:val="000000"/>
          <w:sz w:val="28"/>
          <w:szCs w:val="28"/>
        </w:rPr>
        <w:lastRenderedPageBreak/>
        <w:t xml:space="preserve">рассказывают где с ними встретились, выкладывая картинки на </w:t>
      </w:r>
      <w:proofErr w:type="spellStart"/>
      <w:r w:rsidRPr="00DC1D51">
        <w:rPr>
          <w:i/>
          <w:iCs/>
          <w:color w:val="000000"/>
          <w:sz w:val="28"/>
          <w:szCs w:val="28"/>
        </w:rPr>
        <w:t>фланелеграфе</w:t>
      </w:r>
      <w:proofErr w:type="spellEnd"/>
      <w:r w:rsidRPr="00DC1D51">
        <w:rPr>
          <w:i/>
          <w:iCs/>
          <w:color w:val="000000"/>
          <w:sz w:val="28"/>
          <w:szCs w:val="28"/>
        </w:rPr>
        <w:t>.</w:t>
      </w:r>
    </w:p>
    <w:p w:rsidR="00FF2FE5" w:rsidRPr="00DC1D51" w:rsidRDefault="00FF2FE5" w:rsidP="00FF2FE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C1D51">
        <w:rPr>
          <w:color w:val="000000"/>
          <w:sz w:val="28"/>
          <w:szCs w:val="28"/>
        </w:rPr>
        <w:t>В: - Молодцы. Мы с вами вернулись из сказки. Давайте скажем до свидания нашим гостям и пойдём расскажем другим ребятам где мы были, кого встретили…</w:t>
      </w:r>
    </w:p>
    <w:p w:rsidR="00904F81" w:rsidRPr="00DC1D51" w:rsidRDefault="00904F81">
      <w:pPr>
        <w:rPr>
          <w:rFonts w:ascii="Times New Roman" w:hAnsi="Times New Roman" w:cs="Times New Roman"/>
          <w:sz w:val="28"/>
          <w:szCs w:val="28"/>
        </w:rPr>
      </w:pPr>
    </w:p>
    <w:sectPr w:rsidR="00904F81" w:rsidRPr="00DC1D51" w:rsidSect="00F8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E5"/>
    <w:rsid w:val="002C6751"/>
    <w:rsid w:val="00904F81"/>
    <w:rsid w:val="00DC1D51"/>
    <w:rsid w:val="00F836E5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2017-11-03T02:17:00Z</dcterms:created>
  <dcterms:modified xsi:type="dcterms:W3CDTF">2017-11-08T05:21:00Z</dcterms:modified>
</cp:coreProperties>
</file>