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5B553" w14:textId="34D96F95" w:rsidR="00AB43CE" w:rsidRPr="00AB43CE" w:rsidRDefault="00AB43CE" w:rsidP="00E81E4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43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Консультация для родителей:</w:t>
      </w:r>
      <w:r w:rsidR="00E81E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B43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«Когда пора идти к логопеду?»</w:t>
      </w:r>
    </w:p>
    <w:p w14:paraId="02258FB9" w14:textId="3C89CBA7" w:rsidR="00AB43CE" w:rsidRPr="00AB43CE" w:rsidRDefault="00AB43CE" w:rsidP="00AB4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3CE">
        <w:rPr>
          <w:rFonts w:ascii="Times New Roman" w:hAnsi="Times New Roman" w:cs="Times New Roman"/>
          <w:sz w:val="24"/>
          <w:szCs w:val="24"/>
        </w:rPr>
        <w:t>Почти в каждой семье с детьми рано или поздно возникает вопрос: «Нужно ли показать нашего ребенка логопеду?». Одни родители откладывают визит к специалисту до школьного времени, другие считают, что определенные проблемы с речью пройдут естественным путем. Третьи обращаются к логопеду сразу же после начала формирования у ребенка речи. Кто из них прав? Чтобы ответить на этот вопрос, важно рассмотреть его предысторию.</w:t>
      </w:r>
    </w:p>
    <w:p w14:paraId="4A6B1B95" w14:textId="77777777" w:rsidR="00AB43CE" w:rsidRPr="00AB43CE" w:rsidRDefault="00AB43CE" w:rsidP="00AB4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3CE">
        <w:rPr>
          <w:rFonts w:ascii="Times New Roman" w:hAnsi="Times New Roman" w:cs="Times New Roman"/>
          <w:sz w:val="24"/>
          <w:szCs w:val="24"/>
        </w:rPr>
        <w:t>Разные звуки появляются в речи ребенка поэтапно, в зависимости от степени сложности их произношения. Так называемые звуки раннего онтогенеза появляются в речи ребенка в 1-2 года — это звуки А, О, Э, П, Б, М. Звуки среднего онтогенеза появляются в речи в 2-3 года — это гласные И, Ы, У, и согласные Ф, В, Т, Д, Н, К, Г, Х, Й. Когда же речь идёт о правильном произношении, обычно имеются в виду звуки позднего онтогенеза: в 3-5 лет в речи ребенка должны появиться свистящие звуки С, З, Ц и шипящие Ш, Ж, Щ, Ч, а в 5-6 лет — самые сложные звуки — Л и Р. Важно учитывать эти этапы при оценке речи своего ребенка. Например, не стоит беспокоиться, если в 3-4 года у ребенка отсутствуют звуки Л или Р. Стоит подождать до 5 лет и, если звук не появится, стоит обратиться к логопеду.</w:t>
      </w:r>
    </w:p>
    <w:p w14:paraId="006B31DF" w14:textId="77777777" w:rsidR="00AB43CE" w:rsidRPr="00AB43CE" w:rsidRDefault="00AB43CE" w:rsidP="00AB4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3CE">
        <w:rPr>
          <w:rFonts w:ascii="Times New Roman" w:hAnsi="Times New Roman" w:cs="Times New Roman"/>
          <w:sz w:val="24"/>
          <w:szCs w:val="24"/>
        </w:rPr>
        <w:t>Чтобы вовремя начать работу над возможными проблемами, стоит показать ребенка-дошкольника логопеду минимум два раза — перед поступлением в детский сад и перед первым классом школы. Рекомендации логопеда позволят либо перестать беспокоиться по поводу речи ребенка, либо вовремя начать действовать, например, устроить малыша в логопедическую группу детского сада. Первый раз посетить логопеда стоит, когда ребенку исполнится 2-3 года, второй раз — в возрасте 5-6 лет, чтобы оставалось время на исправление проблем, если их выявит специалист.</w:t>
      </w:r>
    </w:p>
    <w:p w14:paraId="7DD2E460" w14:textId="6B6AEF4C" w:rsidR="00AB43CE" w:rsidRPr="00AB43CE" w:rsidRDefault="00AB43CE" w:rsidP="00AB4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3CE">
        <w:rPr>
          <w:rFonts w:ascii="Times New Roman" w:hAnsi="Times New Roman" w:cs="Times New Roman"/>
          <w:sz w:val="24"/>
          <w:szCs w:val="24"/>
        </w:rPr>
        <w:t>Что же нужно делать для профилактики?</w:t>
      </w:r>
    </w:p>
    <w:p w14:paraId="4C1AC3CA" w14:textId="19574E9C" w:rsidR="00AB43CE" w:rsidRPr="00AB43CE" w:rsidRDefault="00AB43CE" w:rsidP="00AB4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3CE">
        <w:rPr>
          <w:rFonts w:ascii="Times New Roman" w:hAnsi="Times New Roman" w:cs="Times New Roman"/>
          <w:sz w:val="24"/>
          <w:szCs w:val="24"/>
        </w:rPr>
        <w:t>С детьми нужно много говорить и делать это нужно правильно. Читайте вместе книги, обсуждайте прочитанное, беседуйте на самые разные темы. Малышам в год-два предлагайте для повторения облегченные слова: мама, папа, няня, ляля и др., повышая уровень сложности постепенно. Разучивайте вместе простые фразы, которые можно использовать в играх и в повседневной жизни, например, «Мама, дай пить!», «Идем гулять, ляля!». Читайте стишки и потешки, предлагайте договаривать слова в конце строки и целые строки.</w:t>
      </w:r>
      <w:r w:rsidRPr="00AB43CE">
        <w:t xml:space="preserve"> </w:t>
      </w:r>
      <w:r w:rsidR="00851E90">
        <w:rPr>
          <w:rFonts w:ascii="Times New Roman" w:hAnsi="Times New Roman" w:cs="Times New Roman"/>
          <w:sz w:val="24"/>
          <w:szCs w:val="24"/>
        </w:rPr>
        <w:t>Р</w:t>
      </w:r>
      <w:r w:rsidRPr="00AB43CE">
        <w:rPr>
          <w:rFonts w:ascii="Times New Roman" w:hAnsi="Times New Roman" w:cs="Times New Roman"/>
          <w:sz w:val="24"/>
          <w:szCs w:val="24"/>
        </w:rPr>
        <w:t>ебенку важно слышать правильную, хорошо артикулированную речь.</w:t>
      </w:r>
    </w:p>
    <w:p w14:paraId="39D5F480" w14:textId="16C023ED" w:rsidR="00AB43CE" w:rsidRPr="00C211EC" w:rsidRDefault="00C211EC" w:rsidP="00E81E4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1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Обращайте внимание на речевое развитие ребенка с самого раннего возраста. Не дожидайтесь, когда он «перерастет», «сам заговорит».</w:t>
      </w:r>
    </w:p>
    <w:p w14:paraId="764BF9B5" w14:textId="4F25898D" w:rsidR="00AB43CE" w:rsidRPr="00C80B47" w:rsidRDefault="00C211EC" w:rsidP="00C80B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B43CE">
        <w:rPr>
          <w:rFonts w:ascii="Times New Roman" w:hAnsi="Times New Roman" w:cs="Times New Roman"/>
          <w:sz w:val="24"/>
          <w:szCs w:val="24"/>
        </w:rPr>
        <w:t>Желаю Вам</w:t>
      </w:r>
      <w:r>
        <w:rPr>
          <w:rFonts w:ascii="Times New Roman" w:hAnsi="Times New Roman" w:cs="Times New Roman"/>
          <w:sz w:val="24"/>
          <w:szCs w:val="24"/>
        </w:rPr>
        <w:t xml:space="preserve"> удачи!</w:t>
      </w:r>
    </w:p>
    <w:p w14:paraId="5BB78632" w14:textId="77777777" w:rsidR="00AB43CE" w:rsidRPr="00AB43CE" w:rsidRDefault="00AB43CE" w:rsidP="00AB43CE">
      <w:pPr>
        <w:jc w:val="both"/>
        <w:rPr>
          <w:sz w:val="24"/>
          <w:szCs w:val="24"/>
        </w:rPr>
      </w:pPr>
    </w:p>
    <w:p w14:paraId="73B1EAD7" w14:textId="7192A584" w:rsidR="001E41C5" w:rsidRPr="00AB43CE" w:rsidRDefault="001E41C5" w:rsidP="00AB43CE">
      <w:pPr>
        <w:jc w:val="both"/>
        <w:rPr>
          <w:sz w:val="24"/>
          <w:szCs w:val="24"/>
        </w:rPr>
      </w:pPr>
    </w:p>
    <w:sectPr w:rsidR="001E41C5" w:rsidRPr="00AB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EF"/>
    <w:rsid w:val="001E41C5"/>
    <w:rsid w:val="00636F28"/>
    <w:rsid w:val="00851E90"/>
    <w:rsid w:val="008B74EF"/>
    <w:rsid w:val="00AB43CE"/>
    <w:rsid w:val="00C211EC"/>
    <w:rsid w:val="00C80B47"/>
    <w:rsid w:val="00E8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FC17"/>
  <w15:chartTrackingRefBased/>
  <w15:docId w15:val="{18DDE62C-FC03-4C68-AD7B-D53E7712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7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0820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50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88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2022-02-27T18:29:00Z</dcterms:created>
  <dcterms:modified xsi:type="dcterms:W3CDTF">2022-02-27T18:51:00Z</dcterms:modified>
</cp:coreProperties>
</file>