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8F4DF5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3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класс. 6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8F4DF5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Караваджо.</w:t>
      </w:r>
    </w:p>
    <w:p w:rsidR="008279A0" w:rsidRP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8F4DF5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Текстовый материал и интересные факты: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8F4DF5" w:rsidRPr="007867BD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https://veryimportantlot.com/ru/news/obchestvo-i-lyudi/karavadzho-tvorchestvo-i-kartiny</w:t>
        </w:r>
      </w:hyperlink>
    </w:p>
    <w:p w:rsidR="008F4DF5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Работы художника: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8F4DF5" w:rsidRPr="007867BD">
          <w:rPr>
            <w:rStyle w:val="a3"/>
            <w:rFonts w:ascii="Times New Roman" w:hAnsi="Times New Roman" w:cs="Times New Roman"/>
            <w:sz w:val="28"/>
            <w:szCs w:val="28"/>
          </w:rPr>
          <w:t>https://artchive.ru/publications/435~Karavadzho_10_znamenitykh_kartin_pljus_ljubopytnye_fakty_o_khudozhnike</w:t>
        </w:r>
      </w:hyperlink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Видео материал: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660F66" w:rsidRPr="007867BD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https://yandex.ru/efir?stream_id=47f650960d71f8278b1b09aec591b529&amp;from_block=player_context_menu_yavideo</w:t>
        </w:r>
      </w:hyperlink>
    </w:p>
    <w:p w:rsidR="00660F66" w:rsidRPr="008279A0" w:rsidRDefault="00660F66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30F9C"/>
    <w:rsid w:val="0064681F"/>
    <w:rsid w:val="00660F66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8F4DF5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7f650960d71f8278b1b09aec591b529&amp;from_block=player_context_menu_yavide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artchive.ru/publications/435~Karavadzho_10_znamenitykh_kartin_pljus_ljubopytnye_fakty_o_khudozhnike" TargetMode="External"/><Relationship Id="rId5" Type="http://schemas.openxmlformats.org/officeDocument/2006/relationships/hyperlink" Target="https://veryimportantlot.com/ru/news/obchestvo-i-lyudi/karavadzho-tvorchestvo-i-karti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2021-01-25T09:07:00Z</dcterms:created>
  <dcterms:modified xsi:type="dcterms:W3CDTF">2021-01-25T09:07:00Z</dcterms:modified>
</cp:coreProperties>
</file>