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</w:p>
    <w:p w:rsidR="00080D51" w:rsidRPr="008E40E0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городского округа Саранск</w:t>
      </w:r>
    </w:p>
    <w:p w:rsidR="00080D51" w:rsidRPr="008E40E0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«Детский сад №112»</w:t>
      </w: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80D1D" w:rsidRDefault="00980D1D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80D1D" w:rsidRDefault="00980D1D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8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08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в мини-музее по патриотическому воспитанию</w:t>
      </w:r>
      <w:r w:rsidRPr="0008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0D5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 средней группе №7</w:t>
      </w:r>
    </w:p>
    <w:p w:rsidR="00980D1D" w:rsidRDefault="00980D1D" w:rsidP="00080D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80D1D" w:rsidRPr="00080D51" w:rsidRDefault="00980D1D" w:rsidP="00080D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D51" w:rsidRPr="00C104BE" w:rsidRDefault="00080D51" w:rsidP="00080D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  <w:r w:rsidRPr="00C104BE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>«Будем в армии служить и Отчизной дорожить»</w:t>
      </w: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0D51" w:rsidRPr="008E40E0" w:rsidRDefault="00080D51" w:rsidP="00080D5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  <w:proofErr w:type="spellStart"/>
      <w:r w:rsidRP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Бумагина</w:t>
      </w:r>
      <w:proofErr w:type="spellEnd"/>
      <w:r w:rsidRP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Е.В.</w:t>
      </w:r>
    </w:p>
    <w:p w:rsidR="00080D51" w:rsidRDefault="00080D51" w:rsidP="00080D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D51" w:rsidRDefault="00080D51" w:rsidP="00080D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D51" w:rsidRPr="00751254" w:rsidRDefault="00080D51" w:rsidP="00080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512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Саранск, 2021 год</w:t>
      </w:r>
    </w:p>
    <w:p w:rsidR="00080D51" w:rsidRPr="00C104BE" w:rsidRDefault="00080D51" w:rsidP="00080D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bdr w:val="none" w:sz="0" w:space="0" w:color="auto" w:frame="1"/>
          <w:lang w:eastAsia="ru-RU"/>
        </w:rPr>
      </w:pPr>
      <w:r w:rsidRPr="00C104B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Программное содержание:</w:t>
      </w:r>
    </w:p>
    <w:p w:rsidR="00080D51" w:rsidRPr="00C104BE" w:rsidRDefault="00080D51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E36C0A" w:themeColor="accent6" w:themeShade="BF"/>
          <w:sz w:val="28"/>
          <w:szCs w:val="28"/>
        </w:rPr>
      </w:pP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104BE">
        <w:rPr>
          <w:b/>
          <w:color w:val="E36C0A" w:themeColor="accent6" w:themeShade="BF"/>
          <w:sz w:val="28"/>
          <w:szCs w:val="28"/>
        </w:rPr>
        <w:t>Цель:</w:t>
      </w:r>
      <w:r w:rsidRPr="00C104BE">
        <w:rPr>
          <w:color w:val="E36C0A" w:themeColor="accent6" w:themeShade="BF"/>
          <w:sz w:val="28"/>
          <w:szCs w:val="28"/>
        </w:rPr>
        <w:t xml:space="preserve"> </w:t>
      </w:r>
      <w:r w:rsidRPr="00EE4B1D">
        <w:rPr>
          <w:color w:val="111111"/>
          <w:sz w:val="28"/>
          <w:szCs w:val="28"/>
        </w:rPr>
        <w:t xml:space="preserve">Формирование </w:t>
      </w:r>
      <w:r w:rsidRPr="00EE4B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патриотических</w:t>
      </w:r>
      <w:r w:rsidR="003D13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E4B1D">
        <w:rPr>
          <w:color w:val="111111"/>
          <w:sz w:val="28"/>
          <w:szCs w:val="28"/>
        </w:rPr>
        <w:t>чу</w:t>
      </w:r>
      <w:proofErr w:type="gramStart"/>
      <w:r w:rsidRPr="00EE4B1D">
        <w:rPr>
          <w:color w:val="111111"/>
          <w:sz w:val="28"/>
          <w:szCs w:val="28"/>
        </w:rPr>
        <w:t>вств к тр</w:t>
      </w:r>
      <w:proofErr w:type="gramEnd"/>
      <w:r w:rsidRPr="00EE4B1D">
        <w:rPr>
          <w:color w:val="111111"/>
          <w:sz w:val="28"/>
          <w:szCs w:val="28"/>
        </w:rPr>
        <w:t>адициям своего народа через создание и </w:t>
      </w:r>
      <w:r w:rsidRPr="00EE4B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материалов мини-музея</w:t>
      </w:r>
      <w:r w:rsidRPr="00EE4B1D">
        <w:rPr>
          <w:color w:val="111111"/>
          <w:sz w:val="28"/>
          <w:szCs w:val="28"/>
        </w:rPr>
        <w:t>.</w:t>
      </w:r>
    </w:p>
    <w:p w:rsidR="007B47CC" w:rsidRPr="00C104BE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C104BE">
        <w:rPr>
          <w:b/>
          <w:color w:val="E36C0A" w:themeColor="accent6" w:themeShade="BF"/>
          <w:sz w:val="28"/>
          <w:szCs w:val="28"/>
        </w:rPr>
        <w:t>Задачи</w:t>
      </w:r>
      <w:r w:rsidR="006E585D">
        <w:rPr>
          <w:color w:val="E36C0A" w:themeColor="accent6" w:themeShade="BF"/>
          <w:sz w:val="28"/>
          <w:szCs w:val="28"/>
        </w:rPr>
        <w:t>:</w:t>
      </w:r>
    </w:p>
    <w:p w:rsidR="007B47CC" w:rsidRPr="00281461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36C0A" w:themeColor="accent6" w:themeShade="BF"/>
          <w:sz w:val="28"/>
          <w:szCs w:val="28"/>
          <w:u w:val="single"/>
        </w:rPr>
      </w:pPr>
      <w:r w:rsidRPr="00281461">
        <w:rPr>
          <w:color w:val="E36C0A" w:themeColor="accent6" w:themeShade="BF"/>
          <w:sz w:val="28"/>
          <w:szCs w:val="28"/>
          <w:u w:val="single"/>
        </w:rPr>
        <w:t>Образовательные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-Формировать чувство </w:t>
      </w:r>
      <w:r w:rsidRPr="00EE4B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EE4B1D">
        <w:rPr>
          <w:color w:val="111111"/>
          <w:sz w:val="28"/>
          <w:szCs w:val="28"/>
        </w:rPr>
        <w:t>, любовь к традициям своего народа, интерес к его прошлому, одежде в разные исторические времена.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-Познакомить с предметами одежды в разные исторические времена.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-Расширять представления </w:t>
      </w:r>
      <w:r w:rsidRPr="00EE4B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об использовании</w:t>
      </w:r>
      <w:r w:rsidRPr="00EE4B1D">
        <w:rPr>
          <w:color w:val="111111"/>
          <w:sz w:val="28"/>
          <w:szCs w:val="28"/>
        </w:rPr>
        <w:t> полученных знаний и умений в разных видах деятельности (двигательной, изобразительной, игровой, речевой, а также в конструировании, экспериментировании, ручном труде и т. д.)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-Учить </w:t>
      </w:r>
      <w:r w:rsidRPr="00EE4B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E4B1D">
        <w:rPr>
          <w:color w:val="111111"/>
          <w:sz w:val="28"/>
          <w:szCs w:val="28"/>
        </w:rPr>
        <w:t> приемам музейной деятельности экскурсовода.</w:t>
      </w:r>
    </w:p>
    <w:p w:rsidR="007B47CC" w:rsidRPr="00281461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281461">
        <w:rPr>
          <w:color w:val="E36C0A" w:themeColor="accent6" w:themeShade="BF"/>
          <w:sz w:val="28"/>
          <w:szCs w:val="28"/>
          <w:u w:val="single"/>
          <w:bdr w:val="none" w:sz="0" w:space="0" w:color="auto" w:frame="1"/>
        </w:rPr>
        <w:t>Развивающие</w:t>
      </w:r>
      <w:r w:rsidRPr="00281461">
        <w:rPr>
          <w:color w:val="E36C0A" w:themeColor="accent6" w:themeShade="BF"/>
          <w:sz w:val="28"/>
          <w:szCs w:val="28"/>
        </w:rPr>
        <w:t>: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-Развивать познавательную активность </w:t>
      </w:r>
      <w:r w:rsidRPr="00EE4B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E4B1D">
        <w:rPr>
          <w:color w:val="111111"/>
          <w:sz w:val="28"/>
          <w:szCs w:val="28"/>
        </w:rPr>
        <w:t> посредством музейной деятельности с привлечением родителей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-Развивать диалогическую, связную речь и коммуникативные навыки </w:t>
      </w:r>
      <w:r w:rsidRPr="00EE4B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E4B1D">
        <w:rPr>
          <w:color w:val="111111"/>
          <w:sz w:val="28"/>
          <w:szCs w:val="28"/>
        </w:rPr>
        <w:t> умение участвовать в беседе, отвечать на вопросы и задавать их, читать наизусть стихи и прочее.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-Развивать творческое воображение через ознакомление с русским национальным костюмом.</w:t>
      </w:r>
    </w:p>
    <w:p w:rsidR="007B47CC" w:rsidRPr="00281461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36C0A" w:themeColor="accent6" w:themeShade="BF"/>
          <w:sz w:val="28"/>
          <w:szCs w:val="28"/>
          <w:u w:val="single"/>
        </w:rPr>
      </w:pPr>
      <w:r w:rsidRPr="00EE4B1D">
        <w:rPr>
          <w:color w:val="111111"/>
          <w:sz w:val="28"/>
          <w:szCs w:val="28"/>
        </w:rPr>
        <w:t> </w:t>
      </w:r>
      <w:bookmarkStart w:id="0" w:name="_GoBack"/>
      <w:r w:rsidRPr="00281461">
        <w:rPr>
          <w:rStyle w:val="a4"/>
          <w:b w:val="0"/>
          <w:color w:val="E36C0A" w:themeColor="accent6" w:themeShade="BF"/>
          <w:sz w:val="28"/>
          <w:szCs w:val="28"/>
          <w:u w:val="single"/>
          <w:bdr w:val="none" w:sz="0" w:space="0" w:color="auto" w:frame="1"/>
        </w:rPr>
        <w:t>Воспитательные</w:t>
      </w:r>
      <w:r w:rsidRPr="00281461">
        <w:rPr>
          <w:color w:val="E36C0A" w:themeColor="accent6" w:themeShade="BF"/>
          <w:sz w:val="28"/>
          <w:szCs w:val="28"/>
          <w:u w:val="single"/>
        </w:rPr>
        <w:t>:</w:t>
      </w:r>
    </w:p>
    <w:bookmarkEnd w:id="0"/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-Прививать детям чувство гордости за свой народ.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-Воспитывать</w:t>
      </w:r>
      <w:r w:rsidRPr="00EE4B1D">
        <w:rPr>
          <w:color w:val="111111"/>
          <w:sz w:val="28"/>
          <w:szCs w:val="28"/>
        </w:rPr>
        <w:t> бережное отношение к достопримечательностям.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104BE">
        <w:rPr>
          <w:b/>
          <w:color w:val="E36C0A" w:themeColor="accent6" w:themeShade="BF"/>
          <w:sz w:val="28"/>
          <w:szCs w:val="28"/>
          <w:bdr w:val="none" w:sz="0" w:space="0" w:color="auto" w:frame="1"/>
        </w:rPr>
        <w:t>Форма организации</w:t>
      </w:r>
      <w:r w:rsidRPr="00C104BE">
        <w:rPr>
          <w:b/>
          <w:color w:val="E36C0A" w:themeColor="accent6" w:themeShade="BF"/>
          <w:sz w:val="28"/>
          <w:szCs w:val="28"/>
        </w:rPr>
        <w:t>:</w:t>
      </w:r>
      <w:r w:rsidRPr="00C104BE">
        <w:rPr>
          <w:color w:val="E36C0A" w:themeColor="accent6" w:themeShade="BF"/>
          <w:sz w:val="28"/>
          <w:szCs w:val="28"/>
        </w:rPr>
        <w:t xml:space="preserve"> </w:t>
      </w:r>
      <w:r w:rsidRPr="00EE4B1D">
        <w:rPr>
          <w:color w:val="111111"/>
          <w:sz w:val="28"/>
          <w:szCs w:val="28"/>
        </w:rPr>
        <w:t>коллективная, групповая, индивидуальная.</w:t>
      </w:r>
    </w:p>
    <w:p w:rsidR="007B47CC" w:rsidRPr="00C104BE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E36C0A" w:themeColor="accent6" w:themeShade="BF"/>
          <w:sz w:val="28"/>
          <w:szCs w:val="28"/>
        </w:rPr>
      </w:pPr>
      <w:r w:rsidRPr="00C104BE">
        <w:rPr>
          <w:b/>
          <w:color w:val="E36C0A" w:themeColor="accent6" w:themeShade="BF"/>
          <w:sz w:val="28"/>
          <w:szCs w:val="28"/>
          <w:bdr w:val="none" w:sz="0" w:space="0" w:color="auto" w:frame="1"/>
        </w:rPr>
        <w:t>Методы</w:t>
      </w:r>
      <w:r w:rsidRPr="00C104BE">
        <w:rPr>
          <w:b/>
          <w:color w:val="E36C0A" w:themeColor="accent6" w:themeShade="BF"/>
          <w:sz w:val="28"/>
          <w:szCs w:val="28"/>
        </w:rPr>
        <w:t>:</w:t>
      </w:r>
    </w:p>
    <w:p w:rsid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 xml:space="preserve">- словесные – беседы, чтение художественной литературы, прослушивание. 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lastRenderedPageBreak/>
        <w:t>- наглядные – экскурсии, рассматривание книг, иллюстраций, фотографий, наблюдения;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- практические – дидактические игры, оформление альбомов, изготовление поделок.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104BE">
        <w:rPr>
          <w:b/>
          <w:color w:val="E36C0A" w:themeColor="accent6" w:themeShade="BF"/>
          <w:sz w:val="28"/>
          <w:szCs w:val="28"/>
          <w:bdr w:val="none" w:sz="0" w:space="0" w:color="auto" w:frame="1"/>
        </w:rPr>
        <w:t>Приемы</w:t>
      </w:r>
      <w:r w:rsidRPr="00C104BE">
        <w:rPr>
          <w:b/>
          <w:color w:val="E36C0A" w:themeColor="accent6" w:themeShade="BF"/>
          <w:sz w:val="28"/>
          <w:szCs w:val="28"/>
        </w:rPr>
        <w:t>:</w:t>
      </w:r>
      <w:r w:rsidRPr="00C104BE">
        <w:rPr>
          <w:color w:val="E36C0A" w:themeColor="accent6" w:themeShade="BF"/>
          <w:sz w:val="28"/>
          <w:szCs w:val="28"/>
        </w:rPr>
        <w:t xml:space="preserve"> </w:t>
      </w:r>
      <w:r w:rsidRPr="00EE4B1D">
        <w:rPr>
          <w:color w:val="111111"/>
          <w:sz w:val="28"/>
          <w:szCs w:val="28"/>
        </w:rPr>
        <w:t>исследовательские действия, игровые приемы.</w:t>
      </w:r>
    </w:p>
    <w:p w:rsidR="007B47CC" w:rsidRPr="00C104BE" w:rsidRDefault="00EE4B1D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E36C0A" w:themeColor="accent6" w:themeShade="BF"/>
          <w:sz w:val="28"/>
          <w:szCs w:val="28"/>
        </w:rPr>
      </w:pPr>
      <w:r w:rsidRPr="00C104BE">
        <w:rPr>
          <w:b/>
          <w:color w:val="E36C0A" w:themeColor="accent6" w:themeShade="BF"/>
          <w:sz w:val="28"/>
          <w:szCs w:val="28"/>
        </w:rPr>
        <w:t>Ход</w:t>
      </w:r>
      <w:r w:rsidR="007B47CC" w:rsidRPr="00C104BE">
        <w:rPr>
          <w:b/>
          <w:color w:val="E36C0A" w:themeColor="accent6" w:themeShade="BF"/>
          <w:sz w:val="28"/>
          <w:szCs w:val="28"/>
        </w:rPr>
        <w:t xml:space="preserve"> </w:t>
      </w:r>
      <w:r w:rsidRPr="00C104BE">
        <w:rPr>
          <w:b/>
          <w:color w:val="E36C0A" w:themeColor="accent6" w:themeShade="BF"/>
          <w:sz w:val="28"/>
          <w:szCs w:val="28"/>
        </w:rPr>
        <w:t>НОД:</w:t>
      </w:r>
    </w:p>
    <w:p w:rsidR="007B47CC" w:rsidRPr="00EE4B1D" w:rsidRDefault="00EE4B1D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b/>
          <w:color w:val="111111"/>
          <w:sz w:val="28"/>
          <w:szCs w:val="28"/>
        </w:rPr>
        <w:t>Воспитатель:</w:t>
      </w:r>
      <w:r w:rsidRPr="00EE4B1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нашем мини-музее существуют следующие правила поведения 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1. В нашем музее нельзя шуметь </w:t>
      </w:r>
      <w:r w:rsidRPr="00EE4B1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«Слушай сам и дай слушать </w:t>
      </w:r>
      <w:proofErr w:type="gramStart"/>
      <w:r w:rsidRPr="00EE4B1D">
        <w:rPr>
          <w:i/>
          <w:iCs/>
          <w:color w:val="111111"/>
          <w:sz w:val="28"/>
          <w:szCs w:val="28"/>
          <w:bdr w:val="none" w:sz="0" w:space="0" w:color="auto" w:frame="1"/>
        </w:rPr>
        <w:t>другому</w:t>
      </w:r>
      <w:proofErr w:type="gramEnd"/>
      <w:r w:rsidRPr="00EE4B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E4B1D">
        <w:rPr>
          <w:color w:val="111111"/>
          <w:sz w:val="28"/>
          <w:szCs w:val="28"/>
        </w:rPr>
        <w:t>;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2. Многие экспонаты разрешено трогать рука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3. Рассмотренные экспонаты нужно положить на место.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i/>
          <w:iCs/>
          <w:color w:val="111111"/>
          <w:sz w:val="28"/>
          <w:szCs w:val="28"/>
          <w:bdr w:val="none" w:sz="0" w:space="0" w:color="auto" w:frame="1"/>
        </w:rPr>
        <w:t>«Сохрани историю для других»</w:t>
      </w:r>
      <w:r w:rsidRPr="00EE4B1D">
        <w:rPr>
          <w:color w:val="111111"/>
          <w:sz w:val="28"/>
          <w:szCs w:val="28"/>
        </w:rPr>
        <w:t>;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4. Экспонаты нельзя ломать.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5. Можно и даже нужно задавать вопросы.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6. В нашем музее можно играть, рисовать, создавать и творить.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7. Музей можно посещать каждый день, пополнять новыми экспонатами, самому менять, переставлять экспонаты.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1D">
        <w:rPr>
          <w:color w:val="111111"/>
          <w:sz w:val="28"/>
          <w:szCs w:val="28"/>
        </w:rPr>
        <w:t>8. Будь доброжелателен по отношению к другим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E4B1D">
        <w:rPr>
          <w:rStyle w:val="c2"/>
          <w:color w:val="000000"/>
          <w:sz w:val="28"/>
          <w:szCs w:val="28"/>
        </w:rPr>
        <w:t>: прослушивание песни «Бравые солдаты»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Чтение стихотворения: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Дуют ветры в феврале,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Воют в трубах громко.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Змейкой мчится по земле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Лёгкая позёмка.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Поднимаясь, мчатся вдаль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Самолётов звенья.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Это празднует февраль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Армии рожденье.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 w:rsidRPr="00EE4B1D">
        <w:rPr>
          <w:rStyle w:val="c2"/>
          <w:color w:val="000000"/>
          <w:sz w:val="28"/>
          <w:szCs w:val="28"/>
        </w:rPr>
        <w:t> Ребята, завтра вся страна будет отмечать большой праздник. А что это за праздник? Что значит защитник? Что значит Отечество?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23 февраля наш народ будет отмечать праздник День защитника Отчества. Слово Отечество произошло от слова отец, Отчизна, отчий дом, отчий край. Отечество – это наша страна. Защитники Отечества — это воины, которые защищают свой народ, свою Родину, Отечество от врагов. Это армия. У каждого народа, в каждой стране есть армия. В России тоже есть армия. И она не раз защищала свой народ от захватчиков.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Наша армия большая и сильная, она не раз защищала свой народ от захватчиков. Поэтому наш народ любит и ценит российских воинов.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А какие военные специальности Вы знаете? (ответы детей - танкисты, лётчики, моряки, пехотинцы и др.)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Сейчас я вам буду загадывать загадку, а вы попробуйте угадать военную технику и кто ей управляет.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(Далее каждая загадка сопровождается показом картинки с изображением боевой техники)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На границе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Нашу землю стережет,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Чтоб работать и учиться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Мог спокойно наш народ</w:t>
      </w:r>
      <w:proofErr w:type="gramStart"/>
      <w:r w:rsidRPr="00EE4B1D"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 w:rsidRPr="00EE4B1D">
        <w:rPr>
          <w:rStyle w:val="c1"/>
          <w:b/>
          <w:bCs/>
          <w:color w:val="000000"/>
          <w:sz w:val="28"/>
          <w:szCs w:val="28"/>
        </w:rPr>
        <w:t xml:space="preserve">  (</w:t>
      </w:r>
      <w:proofErr w:type="gramStart"/>
      <w:r w:rsidRPr="00EE4B1D"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 w:rsidRPr="00EE4B1D">
        <w:rPr>
          <w:rStyle w:val="c1"/>
          <w:b/>
          <w:bCs/>
          <w:color w:val="000000"/>
          <w:sz w:val="28"/>
          <w:szCs w:val="28"/>
        </w:rPr>
        <w:t>ограничник</w:t>
      </w:r>
      <w:r w:rsidRPr="00EE4B1D">
        <w:rPr>
          <w:rStyle w:val="c2"/>
          <w:color w:val="000000"/>
          <w:sz w:val="28"/>
          <w:szCs w:val="28"/>
        </w:rPr>
        <w:t>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Именно пограничники принимают первый  огонь на себя. На них лежит большая ответственность за наш  покой.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Гусеницы две ползут,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Башню с пушкою везут.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E4B1D">
        <w:rPr>
          <w:rStyle w:val="c2"/>
          <w:color w:val="000000"/>
          <w:sz w:val="28"/>
          <w:szCs w:val="28"/>
        </w:rPr>
        <w:t> Про что эта загадка? (ответы детей)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Правильно это </w:t>
      </w:r>
      <w:r w:rsidRPr="00EE4B1D">
        <w:rPr>
          <w:rStyle w:val="c1"/>
          <w:b/>
          <w:bCs/>
          <w:color w:val="000000"/>
          <w:sz w:val="28"/>
          <w:szCs w:val="28"/>
        </w:rPr>
        <w:t>танк.</w:t>
      </w:r>
      <w:r w:rsidRPr="00EE4B1D">
        <w:rPr>
          <w:rStyle w:val="c2"/>
          <w:color w:val="000000"/>
          <w:sz w:val="28"/>
          <w:szCs w:val="28"/>
        </w:rPr>
        <w:t> 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Ребята, а вы знаете, кто управляет танком?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Да, верно – это танкист.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lastRenderedPageBreak/>
        <w:t>Задание на внимательность – нужно сложить танк из деталей. В виде подсказки у вас будет изображение танка, которое у вас должно получиться.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(После успешного  выполнения задания нажимается значок «звук», чтобы прослушать звук передвигающегося танка).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 </w:t>
      </w:r>
      <w:r w:rsidRPr="00EE4B1D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E4B1D">
        <w:rPr>
          <w:rStyle w:val="c2"/>
          <w:color w:val="000000"/>
          <w:sz w:val="28"/>
          <w:szCs w:val="28"/>
        </w:rPr>
        <w:t> Слушайте следующую загадку.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Большая птица, стальная птица,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За облака сейчас умчится.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Отважный лётчик её ведёт,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А птица эта… </w:t>
      </w:r>
      <w:r w:rsidRPr="00EE4B1D">
        <w:rPr>
          <w:rStyle w:val="c1"/>
          <w:b/>
          <w:bCs/>
          <w:color w:val="000000"/>
          <w:sz w:val="28"/>
          <w:szCs w:val="28"/>
        </w:rPr>
        <w:t>(самолёт)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E4B1D">
        <w:rPr>
          <w:rStyle w:val="c2"/>
          <w:color w:val="000000"/>
          <w:sz w:val="28"/>
          <w:szCs w:val="28"/>
        </w:rPr>
        <w:t> Правильно. А кто управляет самолётом? (ответы детей)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Это лётчик, но не простой, а военный лётчик. Давайте с вами рассмотрим картинку.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В:</w:t>
      </w:r>
      <w:r w:rsidRPr="00EE4B1D">
        <w:rPr>
          <w:rStyle w:val="c2"/>
          <w:color w:val="000000"/>
          <w:sz w:val="28"/>
          <w:szCs w:val="28"/>
        </w:rPr>
        <w:t> - Молодцы! А теперь мы с вами поиграем. Мы превращаемся в лётчиков и полетели!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6"/>
          <w:color w:val="000000"/>
          <w:sz w:val="28"/>
          <w:szCs w:val="28"/>
          <w:u w:val="single"/>
        </w:rPr>
        <w:t>Проводится физкультминутка «Самолёты».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Самолёты загудели,     (вращение перед грудью согнутыми в локтях руками)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Самолёты полетели</w:t>
      </w:r>
      <w:proofErr w:type="gramStart"/>
      <w:r w:rsidRPr="00EE4B1D">
        <w:rPr>
          <w:rStyle w:val="c2"/>
          <w:color w:val="000000"/>
          <w:sz w:val="28"/>
          <w:szCs w:val="28"/>
        </w:rPr>
        <w:t>.</w:t>
      </w:r>
      <w:proofErr w:type="gramEnd"/>
      <w:r w:rsidRPr="00EE4B1D">
        <w:rPr>
          <w:rStyle w:val="c2"/>
          <w:color w:val="000000"/>
          <w:sz w:val="28"/>
          <w:szCs w:val="28"/>
        </w:rPr>
        <w:t xml:space="preserve">     (</w:t>
      </w:r>
      <w:proofErr w:type="gramStart"/>
      <w:r w:rsidRPr="00EE4B1D">
        <w:rPr>
          <w:rStyle w:val="c2"/>
          <w:color w:val="000000"/>
          <w:sz w:val="28"/>
          <w:szCs w:val="28"/>
        </w:rPr>
        <w:t>р</w:t>
      </w:r>
      <w:proofErr w:type="gramEnd"/>
      <w:r w:rsidRPr="00EE4B1D">
        <w:rPr>
          <w:rStyle w:val="c2"/>
          <w:color w:val="000000"/>
          <w:sz w:val="28"/>
          <w:szCs w:val="28"/>
        </w:rPr>
        <w:t>уки в стороны)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На поляну тихо сели,   (присели, руки к коленям)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Да и снова полетели</w:t>
      </w:r>
      <w:proofErr w:type="gramStart"/>
      <w:r w:rsidRPr="00EE4B1D">
        <w:rPr>
          <w:rStyle w:val="c2"/>
          <w:color w:val="000000"/>
          <w:sz w:val="28"/>
          <w:szCs w:val="28"/>
        </w:rPr>
        <w:t>.</w:t>
      </w:r>
      <w:proofErr w:type="gramEnd"/>
      <w:r w:rsidRPr="00EE4B1D">
        <w:rPr>
          <w:rStyle w:val="c2"/>
          <w:color w:val="000000"/>
          <w:sz w:val="28"/>
          <w:szCs w:val="28"/>
        </w:rPr>
        <w:t xml:space="preserve">    (</w:t>
      </w:r>
      <w:proofErr w:type="gramStart"/>
      <w:r w:rsidRPr="00EE4B1D">
        <w:rPr>
          <w:rStyle w:val="c2"/>
          <w:color w:val="000000"/>
          <w:sz w:val="28"/>
          <w:szCs w:val="28"/>
        </w:rPr>
        <w:t>р</w:t>
      </w:r>
      <w:proofErr w:type="gramEnd"/>
      <w:r w:rsidRPr="00EE4B1D">
        <w:rPr>
          <w:rStyle w:val="c2"/>
          <w:color w:val="000000"/>
          <w:sz w:val="28"/>
          <w:szCs w:val="28"/>
        </w:rPr>
        <w:t>уки в стороны с ритмичными наклонами в стороны)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(По окончании игры дети возвращаются на свои места, занятие продолжается.)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E4B1D">
        <w:rPr>
          <w:rStyle w:val="c2"/>
          <w:color w:val="000000"/>
          <w:sz w:val="28"/>
          <w:szCs w:val="28"/>
        </w:rPr>
        <w:t> Слушайте следующую загадку.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Моряком ты можешь стать,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Чтоб границу охранять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И служить не на земле,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А на военном … </w:t>
      </w:r>
      <w:r w:rsidRPr="00EE4B1D">
        <w:rPr>
          <w:rStyle w:val="c1"/>
          <w:b/>
          <w:bCs/>
          <w:color w:val="000000"/>
          <w:sz w:val="28"/>
          <w:szCs w:val="28"/>
        </w:rPr>
        <w:t>(корабле)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lastRenderedPageBreak/>
        <w:t xml:space="preserve">Воспитатель: Правильно. А кто служит на военных кораблях? (ответы детей). Это моряки. </w:t>
      </w:r>
      <w:proofErr w:type="spellStart"/>
      <w:proofErr w:type="gramStart"/>
      <w:r w:rsidRPr="00EE4B1D">
        <w:rPr>
          <w:rStyle w:val="c2"/>
          <w:color w:val="000000"/>
          <w:sz w:val="28"/>
          <w:szCs w:val="28"/>
        </w:rPr>
        <w:t>Военно</w:t>
      </w:r>
      <w:proofErr w:type="spellEnd"/>
      <w:r w:rsidRPr="00EE4B1D">
        <w:rPr>
          <w:rStyle w:val="c2"/>
          <w:color w:val="000000"/>
          <w:sz w:val="28"/>
          <w:szCs w:val="28"/>
        </w:rPr>
        <w:t xml:space="preserve"> – морские</w:t>
      </w:r>
      <w:proofErr w:type="gramEnd"/>
      <w:r w:rsidRPr="00EE4B1D">
        <w:rPr>
          <w:rStyle w:val="c2"/>
          <w:color w:val="000000"/>
          <w:sz w:val="28"/>
          <w:szCs w:val="28"/>
        </w:rPr>
        <w:t xml:space="preserve"> силы наших войск. Головной убор моряка называются бескозырка. (Просмотр бескозырки)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Под водой железный кит -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Днем и ночью кит не спит,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Днем и ночью под водой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Охраняет мой покой. </w:t>
      </w:r>
      <w:r w:rsidRPr="00EE4B1D">
        <w:rPr>
          <w:rStyle w:val="c1"/>
          <w:b/>
          <w:bCs/>
          <w:color w:val="000000"/>
          <w:sz w:val="28"/>
          <w:szCs w:val="28"/>
        </w:rPr>
        <w:t>(Подводная лодка)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E4B1D">
        <w:rPr>
          <w:rStyle w:val="c2"/>
          <w:color w:val="000000"/>
          <w:sz w:val="28"/>
          <w:szCs w:val="28"/>
        </w:rPr>
        <w:t> Это подводная лодка. А как называются военные, которые служат на подводных лодках? (ответы детей)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Моряки - подводники. Что бы служить на подводной лодке, нужно быть очень смелым, храбрым и ничего не бояться. (Просмотр мини подводной лодки)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В:</w:t>
      </w:r>
      <w:r w:rsidRPr="00EE4B1D">
        <w:rPr>
          <w:rStyle w:val="c2"/>
          <w:color w:val="000000"/>
          <w:sz w:val="28"/>
          <w:szCs w:val="28"/>
        </w:rPr>
        <w:t> - Молодцы! Всех защитников знаете.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А сейчас, я вам, ребята, задам вопросы, а вы постарайтесь на них правильно ответить: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-Наша армия сильна? (да)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-Защищает мир она? (да)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-Мальчишки в армию пойдут? (да)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-Девочек с собой возьмут? (нет)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-Сегодня праздник отмечаем? (да)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-Мам и девчонок поздравляем? (нет)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-Мир важней всего на свете? (да)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-Знают это даже дети? (да)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Солдаты защищают нашу Родину! Родина – значит родная, как мама и папа. Родина – место, где мы родились, страна в которой мы живём. Родина у каждого человека одна. Много пословиц и поговорок сложил русский народ о Родине: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«Нет земли краше, чем Родина наша! » Как вы это понимаете?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«Для Родины своей ни сил, ни жизни не жалей»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lastRenderedPageBreak/>
        <w:t>Воспитатель</w:t>
      </w:r>
      <w:r w:rsidRPr="00EE4B1D">
        <w:rPr>
          <w:rStyle w:val="c2"/>
          <w:color w:val="000000"/>
          <w:sz w:val="28"/>
          <w:szCs w:val="28"/>
        </w:rPr>
        <w:t xml:space="preserve">: - Все они учат нас добру, любви к Родине, умению её защищать от врагов. Вы, сейчас, ещё очень малы, но тоже можете многое сделать для того, чтобы наша Родина стала ещё краше. Не мусорить на улице, не ломать кусты и деревья, не топтать газоны. А самое главное – любить </w:t>
      </w:r>
      <w:proofErr w:type="gramStart"/>
      <w:r w:rsidRPr="00EE4B1D">
        <w:rPr>
          <w:rStyle w:val="c2"/>
          <w:color w:val="000000"/>
          <w:sz w:val="28"/>
          <w:szCs w:val="28"/>
        </w:rPr>
        <w:t>близких</w:t>
      </w:r>
      <w:proofErr w:type="gramEnd"/>
      <w:r w:rsidRPr="00EE4B1D">
        <w:rPr>
          <w:rStyle w:val="c2"/>
          <w:color w:val="000000"/>
          <w:sz w:val="28"/>
          <w:szCs w:val="28"/>
        </w:rPr>
        <w:t>, дружить с ребятами в детском саду, расти умными, сильными, здоровыми.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Воин российский в военном дозоре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На самолете, на корабле,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Он охраняет мирное море, мирное небо, мир на земле!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E4B1D">
        <w:rPr>
          <w:rStyle w:val="c2"/>
          <w:color w:val="000000"/>
          <w:sz w:val="28"/>
          <w:szCs w:val="28"/>
        </w:rPr>
        <w:t>: - И так, ребята! Скажите, о каком празднике мы сегодня говорили? Кто такие «Защитники отечества»? Кто служит в Российской Армии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E4B1D">
        <w:rPr>
          <w:rStyle w:val="c2"/>
          <w:color w:val="000000"/>
          <w:sz w:val="28"/>
          <w:szCs w:val="28"/>
        </w:rPr>
        <w:t> - Молодцы, ребята! Вы замечательно отвечали на мои вопросы, справились со всеми заданиями, показали, что вы сильные, ловкие, умелые, что сможете служить в армии и станете достойными защитниками нашей Родины, которую будете беречь и любить.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1"/>
          <w:b/>
          <w:bCs/>
          <w:color w:val="000000"/>
          <w:sz w:val="28"/>
          <w:szCs w:val="28"/>
        </w:rPr>
        <w:t>Раздача медалек детям.</w:t>
      </w:r>
    </w:p>
    <w:p w:rsidR="00EE4B1D" w:rsidRPr="00EE4B1D" w:rsidRDefault="00EE4B1D" w:rsidP="00EE4B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B1D">
        <w:rPr>
          <w:rStyle w:val="c2"/>
          <w:color w:val="000000"/>
          <w:sz w:val="28"/>
          <w:szCs w:val="28"/>
        </w:rPr>
        <w:t>Для игр детям предложить набор военной техники.</w:t>
      </w: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B47CC" w:rsidRPr="00EE4B1D" w:rsidRDefault="007B47CC" w:rsidP="00EE4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B47CC" w:rsidRPr="00EE4B1D" w:rsidRDefault="007B47CC" w:rsidP="00EE4B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47CC" w:rsidRPr="00EE4B1D" w:rsidSect="00C104BE">
      <w:pgSz w:w="11906" w:h="16838"/>
      <w:pgMar w:top="1134" w:right="850" w:bottom="1134" w:left="1701" w:header="708" w:footer="708" w:gutter="0"/>
      <w:pgBorders w:offsetFrom="page">
        <w:top w:val="starsBlack" w:sz="8" w:space="24" w:color="E36C0A" w:themeColor="accent6" w:themeShade="BF"/>
        <w:left w:val="starsBlack" w:sz="8" w:space="24" w:color="E36C0A" w:themeColor="accent6" w:themeShade="BF"/>
        <w:bottom w:val="starsBlack" w:sz="8" w:space="24" w:color="E36C0A" w:themeColor="accent6" w:themeShade="BF"/>
        <w:right w:val="starsBlack" w:sz="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C"/>
    <w:rsid w:val="0005665D"/>
    <w:rsid w:val="00064010"/>
    <w:rsid w:val="00080D51"/>
    <w:rsid w:val="000B52B1"/>
    <w:rsid w:val="00281461"/>
    <w:rsid w:val="003D13B2"/>
    <w:rsid w:val="004443D7"/>
    <w:rsid w:val="006E585D"/>
    <w:rsid w:val="007B47CC"/>
    <w:rsid w:val="00980D1D"/>
    <w:rsid w:val="00C104BE"/>
    <w:rsid w:val="00E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7CC"/>
    <w:rPr>
      <w:b/>
      <w:bCs/>
    </w:rPr>
  </w:style>
  <w:style w:type="paragraph" w:customStyle="1" w:styleId="c0">
    <w:name w:val="c0"/>
    <w:basedOn w:val="a"/>
    <w:rsid w:val="00EE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B1D"/>
  </w:style>
  <w:style w:type="character" w:customStyle="1" w:styleId="c2">
    <w:name w:val="c2"/>
    <w:basedOn w:val="a0"/>
    <w:rsid w:val="00EE4B1D"/>
  </w:style>
  <w:style w:type="character" w:customStyle="1" w:styleId="c6">
    <w:name w:val="c6"/>
    <w:basedOn w:val="a0"/>
    <w:rsid w:val="00EE4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7CC"/>
    <w:rPr>
      <w:b/>
      <w:bCs/>
    </w:rPr>
  </w:style>
  <w:style w:type="paragraph" w:customStyle="1" w:styleId="c0">
    <w:name w:val="c0"/>
    <w:basedOn w:val="a"/>
    <w:rsid w:val="00EE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B1D"/>
  </w:style>
  <w:style w:type="character" w:customStyle="1" w:styleId="c2">
    <w:name w:val="c2"/>
    <w:basedOn w:val="a0"/>
    <w:rsid w:val="00EE4B1D"/>
  </w:style>
  <w:style w:type="character" w:customStyle="1" w:styleId="c6">
    <w:name w:val="c6"/>
    <w:basedOn w:val="a0"/>
    <w:rsid w:val="00EE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2021-02-26T17:24:00Z</dcterms:created>
  <dcterms:modified xsi:type="dcterms:W3CDTF">2021-06-29T08:28:00Z</dcterms:modified>
</cp:coreProperties>
</file>