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8"/>
          <w:szCs w:val="28"/>
        </w:rPr>
      </w:pPr>
      <w:r w:rsidRPr="00A02513">
        <w:rPr>
          <w:rFonts w:ascii="Times New Roman CYR" w:hAnsi="Times New Roman CYR" w:cs="Times New Roman CYR"/>
          <w:b/>
          <w:bCs/>
          <w:shadow/>
          <w:sz w:val="28"/>
          <w:szCs w:val="28"/>
        </w:rPr>
        <w:t xml:space="preserve">МУНИЦИПАЛЬНОЕ АВТОНОМНОЕ ДОШКОЛЬНОЕ ОБРАЗОВАТЕЛЬНОЕ УЧРЕЖДЕНИЕ Г.О. САРАНСК </w:t>
      </w:r>
      <w:r w:rsidRPr="00A02513"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« </w:t>
      </w:r>
      <w:r w:rsidRPr="00A02513">
        <w:rPr>
          <w:rFonts w:ascii="Times New Roman CYR" w:hAnsi="Times New Roman CYR" w:cs="Times New Roman CYR"/>
          <w:b/>
          <w:bCs/>
          <w:shadow/>
          <w:sz w:val="28"/>
          <w:szCs w:val="28"/>
        </w:rPr>
        <w:t>ЦЕНТР РАЗВИТИЯ РЕБЕНКА — ДЕТСКИЙ САД № 46</w:t>
      </w:r>
      <w:r w:rsidRPr="00A02513">
        <w:rPr>
          <w:rFonts w:ascii="Times New Roman" w:hAnsi="Times New Roman" w:cs="Times New Roman"/>
          <w:b/>
          <w:bCs/>
          <w:shadow/>
          <w:sz w:val="28"/>
          <w:szCs w:val="28"/>
        </w:rPr>
        <w:t>»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hadow/>
          <w:sz w:val="36"/>
          <w:szCs w:val="36"/>
        </w:rPr>
      </w:pPr>
      <w:r w:rsidRPr="00A02513">
        <w:rPr>
          <w:rFonts w:ascii="Times New Roman CYR" w:hAnsi="Times New Roman CYR" w:cs="Times New Roman CYR"/>
          <w:b/>
          <w:bCs/>
          <w:shadow/>
          <w:sz w:val="36"/>
          <w:szCs w:val="36"/>
        </w:rPr>
        <w:t>ПРОЕКТ ПО САМООБРАЗОВАНИЮ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36"/>
          <w:szCs w:val="36"/>
        </w:rPr>
      </w:pPr>
      <w:r w:rsidRPr="00A02513">
        <w:rPr>
          <w:rFonts w:ascii="Times New Roman" w:hAnsi="Times New Roman" w:cs="Times New Roman"/>
          <w:b/>
          <w:bCs/>
          <w:shadow/>
          <w:sz w:val="36"/>
          <w:szCs w:val="36"/>
        </w:rPr>
        <w:t>«</w:t>
      </w:r>
      <w:r w:rsidRPr="00A02513">
        <w:rPr>
          <w:rFonts w:ascii="Times New Roman CYR" w:hAnsi="Times New Roman CYR" w:cs="Times New Roman CYR"/>
          <w:b/>
          <w:bCs/>
          <w:shadow/>
          <w:sz w:val="36"/>
          <w:szCs w:val="36"/>
        </w:rPr>
        <w:t>ИГРОВОЙ МЕТОД ОБУЧЕНИЯ ПЛАВАНИЮ</w:t>
      </w:r>
      <w:r w:rsidRPr="00A02513">
        <w:rPr>
          <w:rFonts w:ascii="Times New Roman" w:hAnsi="Times New Roman" w:cs="Times New Roman"/>
          <w:b/>
          <w:bCs/>
          <w:shadow/>
          <w:sz w:val="36"/>
          <w:szCs w:val="36"/>
        </w:rPr>
        <w:t>»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hadow/>
          <w:sz w:val="28"/>
          <w:szCs w:val="28"/>
        </w:rPr>
      </w:pPr>
      <w:r w:rsidRPr="00A02513">
        <w:rPr>
          <w:rFonts w:ascii="Times New Roman CYR" w:hAnsi="Times New Roman CYR" w:cs="Times New Roman CYR"/>
          <w:b/>
          <w:bCs/>
          <w:shadow/>
          <w:sz w:val="28"/>
          <w:szCs w:val="28"/>
        </w:rPr>
        <w:t xml:space="preserve">ПОДГОТОВИЛА 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hadow/>
          <w:sz w:val="28"/>
          <w:szCs w:val="28"/>
        </w:rPr>
      </w:pPr>
      <w:r w:rsidRPr="00A02513">
        <w:rPr>
          <w:rFonts w:ascii="Times New Roman CYR" w:hAnsi="Times New Roman CYR" w:cs="Times New Roman CYR"/>
          <w:b/>
          <w:bCs/>
          <w:shadow/>
          <w:sz w:val="28"/>
          <w:szCs w:val="28"/>
        </w:rPr>
        <w:t xml:space="preserve">ИНСТРУКТОР </w:t>
      </w:r>
      <w:proofErr w:type="gramStart"/>
      <w:r w:rsidRPr="00A02513">
        <w:rPr>
          <w:rFonts w:ascii="Times New Roman CYR" w:hAnsi="Times New Roman CYR" w:cs="Times New Roman CYR"/>
          <w:b/>
          <w:bCs/>
          <w:shadow/>
          <w:sz w:val="28"/>
          <w:szCs w:val="28"/>
        </w:rPr>
        <w:t>ПО</w:t>
      </w:r>
      <w:proofErr w:type="gramEnd"/>
      <w:r w:rsidRPr="00A02513">
        <w:rPr>
          <w:rFonts w:ascii="Times New Roman CYR" w:hAnsi="Times New Roman CYR" w:cs="Times New Roman CYR"/>
          <w:b/>
          <w:bCs/>
          <w:shadow/>
          <w:sz w:val="28"/>
          <w:szCs w:val="28"/>
        </w:rPr>
        <w:t xml:space="preserve"> 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hadow/>
          <w:sz w:val="28"/>
          <w:szCs w:val="28"/>
        </w:rPr>
      </w:pPr>
      <w:r w:rsidRPr="00A02513">
        <w:rPr>
          <w:rFonts w:ascii="Times New Roman CYR" w:hAnsi="Times New Roman CYR" w:cs="Times New Roman CYR"/>
          <w:b/>
          <w:bCs/>
          <w:shadow/>
          <w:sz w:val="28"/>
          <w:szCs w:val="28"/>
        </w:rPr>
        <w:t xml:space="preserve">ФИЗИЧЕСКОЙ 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hadow/>
          <w:sz w:val="28"/>
          <w:szCs w:val="28"/>
        </w:rPr>
      </w:pPr>
      <w:r w:rsidRPr="00A02513">
        <w:rPr>
          <w:rFonts w:ascii="Times New Roman CYR" w:hAnsi="Times New Roman CYR" w:cs="Times New Roman CYR"/>
          <w:b/>
          <w:bCs/>
          <w:shadow/>
          <w:sz w:val="28"/>
          <w:szCs w:val="28"/>
        </w:rPr>
        <w:t xml:space="preserve">КУЛЬТУРЕ: 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hadow/>
          <w:sz w:val="28"/>
          <w:szCs w:val="28"/>
        </w:rPr>
      </w:pPr>
      <w:r w:rsidRPr="00A02513">
        <w:rPr>
          <w:rFonts w:ascii="Times New Roman CYR" w:hAnsi="Times New Roman CYR" w:cs="Times New Roman CYR"/>
          <w:b/>
          <w:bCs/>
          <w:shadow/>
          <w:sz w:val="28"/>
          <w:szCs w:val="28"/>
        </w:rPr>
        <w:t>Н. Н. ЧЕСТНОВА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Актуальность</w:t>
      </w:r>
      <w:proofErr w:type="gramStart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 :</w:t>
      </w:r>
      <w:proofErr w:type="gramEnd"/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Влияние плавания на организм ребенка необычайно благотворно разнообразно. Оно помогает стать здоровым, сильным, ловким, выносливым, смелым. От всех физических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упражнений плавание отличается двумя присущими только ему особенностями: тело ребенка при плавании находится в особой среде – воде, а движения выполняются в горизонтальном положении. Все это оказывает на организм ребенка прекрасное оздоровительное действие.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Первый выход в бассейн – событие в жизни дошкольника. 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Большое светлое помещение, сверкающее голубизной зеркало воды, плеск, брызги буквально ошеломляют малышей. От инструктора по физической культуре зависит, чтобы эти впечатления были положительно окрашены.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Все задания и упражнения, выполняемые малышами, как на суше, так и в воде нужно превратить в игру.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Именно игра является ведущим видом деятельности малыша.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Играя, у ребенка пропадает чувство страха перед водой.</w:t>
      </w:r>
      <w:proofErr w:type="gramEnd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 Через игры начинается процесс ознакомления детей со свойствами воды. Для детей дошкольного возраста, именно игра является средством удовлетворения познавательных потребностей и средством реализации познавательной активности при взаимодействии с окружающим миром. Игры способствуют стимуляции интереса детей к занятиям плаванием. С помощью игр происходит овладение способами и приемами двигательной деятельности, что также является значимым и необходимым. Играя, даже самые робкие дети быстро привыкают к воде, лучше усваивают правильное дыхание, положение тела в воде и основные движения. Увлекаясь игрой, дети свободно, без напряжения выполняют нужные движения.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Требования, предъявляемые к проведению  игр в воде: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02513" w:rsidRPr="00A02513" w:rsidRDefault="00A02513" w:rsidP="00A0251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Игры следует проводить таким образом, чтобы они были понятны, доступны и интересны детям любой возрастной группы.</w:t>
      </w:r>
    </w:p>
    <w:p w:rsidR="00A02513" w:rsidRPr="00A02513" w:rsidRDefault="00A02513" w:rsidP="00A0251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Игры подбирают в соответствии с поставленной определенной воспитательно-образовательной задачей. </w:t>
      </w:r>
    </w:p>
    <w:p w:rsidR="00A02513" w:rsidRPr="00A02513" w:rsidRDefault="00A02513" w:rsidP="00A0251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В игре должен учитываться уровень плавательной подготовленности и физического развития детей.</w:t>
      </w:r>
    </w:p>
    <w:p w:rsidR="00A02513" w:rsidRPr="00A02513" w:rsidRDefault="00A02513" w:rsidP="00A0251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В игре должны активно участвовать все занимающиеся.</w:t>
      </w:r>
    </w:p>
    <w:p w:rsidR="00A02513" w:rsidRPr="00A02513" w:rsidRDefault="00A02513" w:rsidP="00A0251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Игра должна служить средством эмоционального воздействия.</w:t>
      </w:r>
    </w:p>
    <w:p w:rsidR="00A02513" w:rsidRPr="00A02513" w:rsidRDefault="00A02513" w:rsidP="00A0251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В тренировочном процессе игра должна служить средством регулирования психической и физической нагрузки.</w:t>
      </w:r>
    </w:p>
    <w:p w:rsidR="00A02513" w:rsidRPr="00A02513" w:rsidRDefault="00A02513" w:rsidP="00A0251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В игре можно совершенствовать изученные ранее упражнения и элементы техники плавания.</w:t>
      </w:r>
    </w:p>
    <w:p w:rsidR="00A02513" w:rsidRPr="00A02513" w:rsidRDefault="00A02513" w:rsidP="00A0251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В каждой игре участники должны получать активную физическую нагрузку.</w:t>
      </w:r>
    </w:p>
    <w:p w:rsidR="00A02513" w:rsidRPr="00A02513" w:rsidRDefault="00A02513" w:rsidP="00A0251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Участникам должны быть заранее известны условия проведения игры: правила задачи, место проведения, инвентарь и т.д.</w:t>
      </w:r>
    </w:p>
    <w:p w:rsidR="00A02513" w:rsidRPr="00A02513" w:rsidRDefault="00A02513" w:rsidP="00A0251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При проведении игры должен обеспечиваться постоянный контроль педагога.</w:t>
      </w:r>
    </w:p>
    <w:p w:rsidR="00A02513" w:rsidRPr="00A02513" w:rsidRDefault="00A02513" w:rsidP="00A0251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Результаты игры должны обязательно объясняться всем участникам.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Обеспечение безопасности игр на воде.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Для предупреждения несчастных случаев и травм занятиях необходимо соблюдать следующие требования: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Проводить игры в бассейне, отвечающем всем требованиям безопасности и гигиены.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Поддерживать на занятиях строгую дисциплину.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Допускать детей к занятиям только с разрешения врача.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Приучать детей выходить из воды по неотложной необходимости,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только с разрешения преподавателя.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Не проводить игры с группами, превышающими 10–12 человек.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Проводить поименную перекличку детей до входа в воду и после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выхода из воды.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Обеспечить обязательное присутствие медсестры на занятиях.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Ведущим направлением работы является: 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сохранение и укрепление здоровья детей, 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улучшение их двигательного статуса с учётом индивидуальных возможностей и способностей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формирование у родителей, воспитанников ответственности в деле сохранения собственного здоровья.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Перспективы самообразовательной деятельности: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ориентирование в новой литературе;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умение разбираться в изучаемой проблеме;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методические рекомендации по организации деятельности, направленной на развитие у детей способностей к плаванию. 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ознакомление с основными видами плавания детей дошкольного возраста;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фотоприложения</w:t>
      </w:r>
      <w:proofErr w:type="spellEnd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Необходимое условие педагогической успешности в работе с детьми младшего дошкольного возраста – поддержание положительного отношения к занятиям на всех этапах обучения. Мы стремимся к тому, чтобы все игровые упражнения и игры на воде доставляли детям удовольствие и радость. Например, при обучении детей пусканию пузырей в воде, мы предлагаем вспомнить, как кипит вода. В ходе обсуждения выясняется, что вода бурлит, </w:t>
      </w:r>
      <w:r w:rsidRPr="00A0251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горячится</w:t>
      </w: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пузырится. Взрослый выразительно показывает, как все это происходит, а дети отображают веселое и выразительное поведение взрослого. Инструктор говорит, у кого лучше всего получилось. Для этого широко практикуется поощрение, которое ведет не только к заметному улучшению результатов, но и способствует росту уверенности ребенка в собственных силах и формирует волевые качества личности.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Занятия в средней группе направить на приобретение умений и навыков, обеспечивающих чувство надежности в воде. Дети учатся держаться на поверхности воды (всплывать, лежать, скользить).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При обучении дошкольников плаванию мы используем самые разнообразные формы организации работы с детьми: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игровые упражнения, 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игры-забавы, 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сюжетные и бессюжетные игры. 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Выбирая игры и методические приемы, мы учитываем возраст, количество детей, в группе, физическую подготовленность и степень овладения каждым навыком </w:t>
      </w:r>
      <w:proofErr w:type="spellStart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движения</w:t>
      </w:r>
      <w:proofErr w:type="gramStart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.Д</w:t>
      </w:r>
      <w:proofErr w:type="gramEnd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вижения</w:t>
      </w:r>
      <w:proofErr w:type="spellEnd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 очень простые, доступные или уже известные детям.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Большое значение при организации занятий имеет подготовка материала и оборудование среды. На занятиях для малышей мы применяем удобные шапочки и маски, различные игрушки (плавающие и тонущие), которые помогают войти в </w:t>
      </w:r>
      <w:proofErr w:type="gramStart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образ</w:t>
      </w:r>
      <w:proofErr w:type="gramEnd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 и обеспечивают эмоциональный подъем, способствуя преодолению боязни воды. Используем игры и упражнения разного содержания с разными заданиями: игры и упражнения на сопротивление воды, на погружение с головой, на выработку правильного дыхания, на развитие умения скольжения по воде, игры на открывание глаз в воде, с прыжками, мячом.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sz w:val="24"/>
          <w:szCs w:val="24"/>
        </w:rPr>
        <w:t xml:space="preserve">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Материалы для методической копилки педагогов: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Информационный материал для специалистов ДОУ, начинающих обучение детей плаванию с азов. 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Информация для родителей и инструкторов по обучению плаванию дошкольников по формированию навыков правильного дыхания. 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План-конспект занятия по плаванию во всех возрастных группах детского сада. 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Сценарии игровых сюжетных занятий по совершенствованию плавательных умений старших дошкольников. 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Подборка практических материалов </w:t>
      </w:r>
      <w:r w:rsidRPr="00A0251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Игры на воде</w:t>
      </w:r>
      <w:r w:rsidRPr="00A02513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План самообразования: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Изучение литературы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Телевидение</w:t>
      </w:r>
      <w:proofErr w:type="gramStart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,г</w:t>
      </w:r>
      <w:proofErr w:type="gramEnd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азеты</w:t>
      </w:r>
      <w:proofErr w:type="spellEnd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журналы,литература</w:t>
      </w:r>
      <w:proofErr w:type="spellEnd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 (методическая, научно-популярная, публицистическая, художественная и др.)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Интернет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Видео</w:t>
      </w:r>
      <w:proofErr w:type="gramStart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,а</w:t>
      </w:r>
      <w:proofErr w:type="gramEnd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удио</w:t>
      </w:r>
      <w:proofErr w:type="spellEnd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 информация на различных носителях. 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Составление списка литературы.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Повышения квалификации через ознакомление с семинарами и </w:t>
      </w:r>
      <w:proofErr w:type="spellStart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конференциями</w:t>
      </w:r>
      <w:proofErr w:type="gramStart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,м</w:t>
      </w:r>
      <w:proofErr w:type="gramEnd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астер-классы,мероприятия</w:t>
      </w:r>
      <w:proofErr w:type="spellEnd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 по обмену опытом.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Создание картотеки игр.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ab/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Ресурсы проекта 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Перспективный план занятий с детьми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Диагностика имеющихся у детей плавательных умений (стартовая и итоговая)</w:t>
      </w:r>
      <w:proofErr w:type="gramStart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 .</w:t>
      </w:r>
      <w:proofErr w:type="gramEnd"/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Конспекты занятий, спортивных развлечений;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Подборки упражнений на целенаправленное  развитие быстроты и общей выносливости.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Предполагаемые продукты  проекта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Модель образовательного пространства ДОУ,  обеспечивающая успешную реализацию  подхода к совершенствованию двигательных умений и навыков детей в  процессе обучения плаванию. 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План работы с родителями;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-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План работы с педагогами;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Конспекты занятий по плаванию и спортивных развлечений на воде.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Хочется еще раз подчеркнуть: каждое занятие должно быть направлено на формирование у малыша только положительных эмоций и чувств – радости, удовольствия, также заинтересованности и наслаждения от пребывания в воде.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Литература: 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А.А.Чеменева</w:t>
      </w:r>
      <w:proofErr w:type="spellEnd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, Т.В. </w:t>
      </w:r>
      <w:proofErr w:type="spellStart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Столмакова</w:t>
      </w:r>
      <w:proofErr w:type="spellEnd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. Система обучения плаванию детей дошкольного возраста. — Санкт-Петербург </w:t>
      </w:r>
      <w:r w:rsidRPr="00A0251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Детство-пресс</w:t>
      </w:r>
      <w:r w:rsidRPr="00A02513">
        <w:rPr>
          <w:rFonts w:ascii="Times New Roman" w:hAnsi="Times New Roman" w:cs="Times New Roman"/>
          <w:b/>
          <w:bCs/>
          <w:sz w:val="24"/>
          <w:szCs w:val="24"/>
        </w:rPr>
        <w:t>», 2011.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Т.И.Осокина, Е.А. Тимофеева, </w:t>
      </w:r>
      <w:proofErr w:type="spellStart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Т.Л.Богина</w:t>
      </w:r>
      <w:proofErr w:type="spellEnd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. Обучение плаванию в детском саду. — М</w:t>
      </w:r>
      <w:proofErr w:type="gramStart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 .</w:t>
      </w:r>
      <w:proofErr w:type="gramEnd"/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: Просвещение, 1991.</w:t>
      </w:r>
    </w:p>
    <w:p w:rsidR="00A02513" w:rsidRPr="00A02513" w:rsidRDefault="00A02513" w:rsidP="00A0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51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 xml:space="preserve">Е.К. Воронова. Программа обучения плаванию в детском саду. — Санкт-Петербург: </w:t>
      </w:r>
      <w:r w:rsidRPr="00A0251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02513">
        <w:rPr>
          <w:rFonts w:ascii="Times New Roman CYR" w:hAnsi="Times New Roman CYR" w:cs="Times New Roman CYR"/>
          <w:b/>
          <w:bCs/>
          <w:sz w:val="24"/>
          <w:szCs w:val="24"/>
        </w:rPr>
        <w:t>Детство-пресс</w:t>
      </w:r>
      <w:r w:rsidRPr="00A02513">
        <w:rPr>
          <w:rFonts w:ascii="Times New Roman" w:hAnsi="Times New Roman" w:cs="Times New Roman"/>
          <w:b/>
          <w:bCs/>
          <w:sz w:val="24"/>
          <w:szCs w:val="24"/>
        </w:rPr>
        <w:t>», 2003.</w:t>
      </w:r>
    </w:p>
    <w:p w:rsidR="00201D80" w:rsidRPr="00A02513" w:rsidRDefault="00201D80">
      <w:pPr>
        <w:rPr>
          <w:rFonts w:ascii="Times New Roman" w:hAnsi="Times New Roman" w:cs="Times New Roman"/>
          <w:sz w:val="28"/>
          <w:szCs w:val="28"/>
        </w:rPr>
      </w:pPr>
    </w:p>
    <w:sectPr w:rsidR="00201D80" w:rsidRPr="00A02513" w:rsidSect="00800B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8461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513"/>
    <w:rsid w:val="00201D80"/>
    <w:rsid w:val="00A0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2</cp:revision>
  <cp:lastPrinted>2015-09-23T09:40:00Z</cp:lastPrinted>
  <dcterms:created xsi:type="dcterms:W3CDTF">2015-09-23T09:39:00Z</dcterms:created>
  <dcterms:modified xsi:type="dcterms:W3CDTF">2015-09-23T09:41:00Z</dcterms:modified>
</cp:coreProperties>
</file>