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7" w:rsidRDefault="00917B77" w:rsidP="00AD3B51">
      <w:pPr>
        <w:spacing w:line="360" w:lineRule="auto"/>
        <w:jc w:val="both"/>
        <w:rPr>
          <w:sz w:val="28"/>
          <w:szCs w:val="28"/>
        </w:rPr>
      </w:pPr>
    </w:p>
    <w:p w:rsidR="00917B77" w:rsidRDefault="00917B77" w:rsidP="00917B7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17B77">
        <w:rPr>
          <w:b/>
          <w:sz w:val="28"/>
          <w:szCs w:val="28"/>
        </w:rPr>
        <w:t>Возрастные особенности формирования универсальных учебных действий у младших школьников</w:t>
      </w:r>
    </w:p>
    <w:p w:rsidR="00464A1F" w:rsidRDefault="00464A1F" w:rsidP="00917B7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04660" w:rsidRPr="00457C8B" w:rsidRDefault="00B04660" w:rsidP="00B0466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457C8B">
        <w:rPr>
          <w:spacing w:val="-6"/>
          <w:sz w:val="28"/>
          <w:szCs w:val="28"/>
        </w:rPr>
        <w:t>Приход ребенка в школу обозначает начало важного этапа возрастного развития человека. Как пишет В.В. Давыдов, младший школьный возраст – это особый период в жизни ребенка. Начальный период школьной жизни занимает возрастной диапазон от 6</w:t>
      </w:r>
      <w:r w:rsidR="008B0FD7" w:rsidRPr="00457C8B">
        <w:rPr>
          <w:spacing w:val="-6"/>
          <w:sz w:val="28"/>
          <w:szCs w:val="28"/>
        </w:rPr>
        <w:t>–</w:t>
      </w:r>
      <w:r w:rsidRPr="00457C8B">
        <w:rPr>
          <w:spacing w:val="-6"/>
          <w:sz w:val="28"/>
          <w:szCs w:val="28"/>
        </w:rPr>
        <w:t>7 до 10–11 лет (1–4 классы школы). Данный возраст наиболее глубоко и содержательно представлен в работах Л.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И. </w:t>
      </w:r>
      <w:proofErr w:type="spellStart"/>
      <w:r w:rsidRPr="00457C8B">
        <w:rPr>
          <w:spacing w:val="-6"/>
          <w:sz w:val="28"/>
          <w:szCs w:val="28"/>
        </w:rPr>
        <w:t>Божович</w:t>
      </w:r>
      <w:proofErr w:type="spellEnd"/>
      <w:r w:rsidRPr="00457C8B">
        <w:rPr>
          <w:spacing w:val="-6"/>
          <w:sz w:val="28"/>
          <w:szCs w:val="28"/>
        </w:rPr>
        <w:t>, В.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>В. Давыдова, А.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К. </w:t>
      </w:r>
      <w:proofErr w:type="spellStart"/>
      <w:r w:rsidRPr="00457C8B">
        <w:rPr>
          <w:spacing w:val="-6"/>
          <w:sz w:val="28"/>
          <w:szCs w:val="28"/>
        </w:rPr>
        <w:t>Дусавицкого</w:t>
      </w:r>
      <w:proofErr w:type="spellEnd"/>
      <w:r w:rsidRPr="00457C8B">
        <w:rPr>
          <w:spacing w:val="-6"/>
          <w:sz w:val="28"/>
          <w:szCs w:val="28"/>
        </w:rPr>
        <w:t>, А.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К. </w:t>
      </w:r>
      <w:proofErr w:type="spellStart"/>
      <w:r w:rsidRPr="00457C8B">
        <w:rPr>
          <w:spacing w:val="-6"/>
          <w:sz w:val="28"/>
          <w:szCs w:val="28"/>
        </w:rPr>
        <w:t>Занкова</w:t>
      </w:r>
      <w:proofErr w:type="spellEnd"/>
      <w:r w:rsidRPr="00457C8B">
        <w:rPr>
          <w:spacing w:val="-6"/>
          <w:sz w:val="28"/>
          <w:szCs w:val="28"/>
        </w:rPr>
        <w:t>, Е.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>Е. Кравцовой, А.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>К. Маркова, Ю.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>А. Полуянова, В.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В. </w:t>
      </w:r>
      <w:proofErr w:type="spellStart"/>
      <w:r w:rsidRPr="00457C8B">
        <w:rPr>
          <w:spacing w:val="-6"/>
          <w:sz w:val="28"/>
          <w:szCs w:val="28"/>
        </w:rPr>
        <w:t>Репкина</w:t>
      </w:r>
      <w:proofErr w:type="spellEnd"/>
      <w:r w:rsidRPr="00457C8B">
        <w:rPr>
          <w:spacing w:val="-6"/>
          <w:sz w:val="28"/>
          <w:szCs w:val="28"/>
        </w:rPr>
        <w:t>, И.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>С. Славиной, Г.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А. </w:t>
      </w:r>
      <w:proofErr w:type="spellStart"/>
      <w:r w:rsidRPr="00457C8B">
        <w:rPr>
          <w:spacing w:val="-6"/>
          <w:sz w:val="28"/>
          <w:szCs w:val="28"/>
        </w:rPr>
        <w:t>Цукерман</w:t>
      </w:r>
      <w:proofErr w:type="spellEnd"/>
      <w:r w:rsidRPr="00457C8B">
        <w:rPr>
          <w:spacing w:val="-6"/>
          <w:sz w:val="28"/>
          <w:szCs w:val="28"/>
        </w:rPr>
        <w:t>, Д.</w:t>
      </w:r>
      <w:r w:rsidR="00457C8B" w:rsidRPr="00457C8B">
        <w:rPr>
          <w:spacing w:val="-6"/>
          <w:sz w:val="28"/>
          <w:szCs w:val="28"/>
        </w:rPr>
        <w:t xml:space="preserve"> </w:t>
      </w:r>
      <w:r w:rsidRPr="00457C8B">
        <w:rPr>
          <w:spacing w:val="-6"/>
          <w:sz w:val="28"/>
          <w:szCs w:val="28"/>
        </w:rPr>
        <w:t xml:space="preserve">Б. </w:t>
      </w:r>
      <w:proofErr w:type="spellStart"/>
      <w:r w:rsidRPr="00457C8B">
        <w:rPr>
          <w:spacing w:val="-6"/>
          <w:sz w:val="28"/>
          <w:szCs w:val="28"/>
        </w:rPr>
        <w:t>Эльконина</w:t>
      </w:r>
      <w:proofErr w:type="spellEnd"/>
      <w:r w:rsidRPr="00457C8B">
        <w:rPr>
          <w:spacing w:val="-6"/>
          <w:sz w:val="28"/>
          <w:szCs w:val="28"/>
        </w:rPr>
        <w:t xml:space="preserve"> и др.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Ведущим видом деятельности для младшего школьника является учебная деятельность.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 первую очередь, у ребенка в этом возрасте происходят изменения в познавательной сфере. Л.</w:t>
      </w:r>
      <w:r w:rsidR="00457C8B">
        <w:rPr>
          <w:sz w:val="28"/>
          <w:szCs w:val="28"/>
        </w:rPr>
        <w:t xml:space="preserve"> </w:t>
      </w:r>
      <w:r w:rsidRPr="00B04660">
        <w:rPr>
          <w:sz w:val="28"/>
          <w:szCs w:val="28"/>
        </w:rPr>
        <w:t xml:space="preserve">С. Выготский выделял главным новообразованием мышление, которое приобретает абстрактный и обобщенный характер. В школе за относительно короткий промежуток времени ребенок должен овладеть системой научных понятий, в этом процессе должна </w:t>
      </w:r>
      <w:r w:rsidR="008B0FD7">
        <w:rPr>
          <w:sz w:val="28"/>
          <w:szCs w:val="28"/>
        </w:rPr>
        <w:t>быть задействована не только па</w:t>
      </w:r>
      <w:r w:rsidRPr="00B04660">
        <w:rPr>
          <w:sz w:val="28"/>
          <w:szCs w:val="28"/>
        </w:rPr>
        <w:t>мять, от ребенка требуется развитие мыслительных операций. В процессе школьного обучения происходит не только усвоение отдельных знаний и умений, но и их обобщение и вместе с тем формирование интеллектуальных операций</w:t>
      </w:r>
      <w:r w:rsidR="00562A85">
        <w:rPr>
          <w:sz w:val="28"/>
          <w:szCs w:val="28"/>
        </w:rPr>
        <w:t xml:space="preserve"> </w:t>
      </w:r>
      <w:r w:rsidR="00562A85" w:rsidRPr="00562A85">
        <w:rPr>
          <w:sz w:val="28"/>
          <w:szCs w:val="28"/>
        </w:rPr>
        <w:t>[11</w:t>
      </w:r>
      <w:r w:rsidR="00562A85">
        <w:rPr>
          <w:sz w:val="28"/>
          <w:szCs w:val="28"/>
        </w:rPr>
        <w:t>, с. 112</w:t>
      </w:r>
      <w:r w:rsidR="00562A85" w:rsidRPr="00562A85">
        <w:rPr>
          <w:sz w:val="28"/>
          <w:szCs w:val="28"/>
        </w:rPr>
        <w:t>]</w:t>
      </w:r>
      <w:r w:rsidRPr="00B04660">
        <w:rPr>
          <w:sz w:val="28"/>
          <w:szCs w:val="28"/>
        </w:rPr>
        <w:t>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 данном возрасте также происходит становление воли, которая обусловливает дальнейшее развитие всех психических функций. В дошкольном возрасте произвольность выступает лишь в отдельных случаях. В школе вся деятельность по своему характеру является произвольной, т. к. всегда необходимо сознательно регулировать свое поведение и действия.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 области восприятия происходит переход от непроизвольного восприятия ребенка дошкольника к целенаправленному произвольному наблюдению за объектом, подчиняющемуся определенной задачи.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lastRenderedPageBreak/>
        <w:t>В этом же возрасте появляются зачатки самосознания, что проявляется в развитии рефлексии, вследствие чего ребенок становится способным осознавать свои собственные изменения и изменения других людей.</w:t>
      </w:r>
    </w:p>
    <w:p w:rsidR="00B04660" w:rsidRPr="00B32206" w:rsidRDefault="00B04660" w:rsidP="00B0466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04660">
        <w:rPr>
          <w:sz w:val="28"/>
          <w:szCs w:val="28"/>
        </w:rPr>
        <w:t>Ко времени поступления в школу ребенок уже, как правило, и физически, и психологически готов к обучению, подготовлен к новому важному периоду своей жизни, к выполнению многообразных требований, которые предъявляет ему школа. Психологическая готовность рассматривается и с субъективной стороны. Ребенок психологически готов к школьному обучению прежде всего</w:t>
      </w:r>
      <w:r w:rsidR="008B0FD7">
        <w:rPr>
          <w:sz w:val="28"/>
          <w:szCs w:val="28"/>
        </w:rPr>
        <w:t xml:space="preserve"> </w:t>
      </w:r>
      <w:r w:rsidRPr="00B04660">
        <w:rPr>
          <w:sz w:val="28"/>
          <w:szCs w:val="28"/>
        </w:rPr>
        <w:t xml:space="preserve">объективно, т. е. обладает необходимым для начала обучения уровнем психического развития. Общеизвестна острота и свежесть его восприятия, любознательность, яркость воображения. Внимание его уже относительно длительно и устойчиво, и это отчетливо проявляется в играх, в занятиях рисованием, лепкой, элементарным конструированием. Ребенок приобрел некоторый опыт управления своим вниманием, самостоятельной его организацией. Память приобретает ярко выраженный познавательный характер. Изменения в области памяти связаны с тем, что ребенок, во-первых, начинает осознавать особую </w:t>
      </w:r>
      <w:proofErr w:type="spellStart"/>
      <w:r w:rsidRPr="00B04660">
        <w:rPr>
          <w:sz w:val="28"/>
          <w:szCs w:val="28"/>
        </w:rPr>
        <w:t>мнемическую</w:t>
      </w:r>
      <w:proofErr w:type="spellEnd"/>
      <w:r w:rsidRPr="00B04660">
        <w:rPr>
          <w:sz w:val="28"/>
          <w:szCs w:val="28"/>
        </w:rPr>
        <w:t xml:space="preserve"> задачу, он отделяет эту задачу от всякой другой. Во-вторых, в младшем школьном возрасте идет интенсивное </w:t>
      </w:r>
      <w:r w:rsidRPr="00B32206">
        <w:rPr>
          <w:spacing w:val="-4"/>
          <w:sz w:val="28"/>
          <w:szCs w:val="28"/>
        </w:rPr>
        <w:t>формирование приемов запоминания</w:t>
      </w:r>
      <w:r w:rsidR="00BC4C96">
        <w:rPr>
          <w:spacing w:val="-4"/>
          <w:sz w:val="28"/>
          <w:szCs w:val="28"/>
        </w:rPr>
        <w:t xml:space="preserve"> </w:t>
      </w:r>
      <w:r w:rsidR="00BC4C96" w:rsidRPr="00BC4C96">
        <w:rPr>
          <w:spacing w:val="-4"/>
          <w:sz w:val="28"/>
          <w:szCs w:val="28"/>
        </w:rPr>
        <w:t>[41</w:t>
      </w:r>
      <w:r w:rsidR="00BC4C96">
        <w:rPr>
          <w:spacing w:val="-4"/>
          <w:sz w:val="28"/>
          <w:szCs w:val="28"/>
        </w:rPr>
        <w:t>, с. 85</w:t>
      </w:r>
      <w:r w:rsidR="00BC4C96" w:rsidRPr="00BC4C96">
        <w:rPr>
          <w:spacing w:val="-4"/>
          <w:sz w:val="28"/>
          <w:szCs w:val="28"/>
        </w:rPr>
        <w:t>]</w:t>
      </w:r>
      <w:r w:rsidRPr="00B32206">
        <w:rPr>
          <w:spacing w:val="-4"/>
          <w:sz w:val="28"/>
          <w:szCs w:val="28"/>
        </w:rPr>
        <w:t xml:space="preserve">. </w:t>
      </w:r>
    </w:p>
    <w:p w:rsidR="00B04660" w:rsidRPr="00B32206" w:rsidRDefault="00B04660" w:rsidP="00B0466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32206">
        <w:rPr>
          <w:spacing w:val="-4"/>
          <w:sz w:val="28"/>
          <w:szCs w:val="28"/>
        </w:rPr>
        <w:t>Ребенок уже знает из опыта: для того, чтобы хорошо запомнить нечто, надо несколько раз повторить это, т. е. эмпирически овладевает некоторыми приемами рационального запоминания и заучивания. Относительно хорошо развита у ребенка наглядно-образная память, но имеются уже все предпосылки для развития и словесно-логической памяти. Повышается эффективность</w:t>
      </w:r>
      <w:r w:rsidR="008B0FD7" w:rsidRPr="00B32206">
        <w:rPr>
          <w:spacing w:val="-4"/>
          <w:sz w:val="28"/>
          <w:szCs w:val="28"/>
        </w:rPr>
        <w:t xml:space="preserve"> </w:t>
      </w:r>
      <w:r w:rsidRPr="00B32206">
        <w:rPr>
          <w:spacing w:val="-4"/>
          <w:sz w:val="28"/>
          <w:szCs w:val="28"/>
        </w:rPr>
        <w:t>осмысленного запоминания. Речь ребенка ко времени поступления в школу уже довольно</w:t>
      </w:r>
      <w:r w:rsidR="008B0FD7" w:rsidRPr="00B32206">
        <w:rPr>
          <w:spacing w:val="-4"/>
          <w:sz w:val="28"/>
          <w:szCs w:val="28"/>
        </w:rPr>
        <w:t xml:space="preserve"> </w:t>
      </w:r>
      <w:r w:rsidRPr="00B32206">
        <w:rPr>
          <w:spacing w:val="-4"/>
          <w:sz w:val="28"/>
          <w:szCs w:val="28"/>
        </w:rPr>
        <w:t>развита. Она в известной степени грамматически правильна, выразительна.</w:t>
      </w:r>
    </w:p>
    <w:p w:rsidR="00B04660" w:rsidRPr="00B32206" w:rsidRDefault="00B04660" w:rsidP="00B04660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32206">
        <w:rPr>
          <w:spacing w:val="-4"/>
          <w:sz w:val="28"/>
          <w:szCs w:val="28"/>
        </w:rPr>
        <w:t xml:space="preserve">Как видим, возможности детей ко времени поступления в школу достаточно велики, чтобы начинать их систематическое обучение. Формируются и элементарные личностные проявления: дети ко времени поступления в школу уже обладают известной настойчивостью, могут ставить перед собой более </w:t>
      </w:r>
      <w:r w:rsidRPr="00B32206">
        <w:rPr>
          <w:spacing w:val="-4"/>
          <w:sz w:val="28"/>
          <w:szCs w:val="28"/>
        </w:rPr>
        <w:lastRenderedPageBreak/>
        <w:t>отдаленные цели и достигать их (хотя чаще не доводят дела до конца), делают первые попытки оценивать поступки с позиций их общественной значимости, им свойственны первые проявления чувства долга и ответственности.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Все сказанное касалось объективной психологической готовности ребенка к школьному обучению. Но следует подчеркнуть и другую сторону – субъективную психологическую готовность: желание и стремление учиться в школе, своеобразную готовность к новым формам взаимоотношений со</w:t>
      </w:r>
      <w:r w:rsidR="008B0FD7">
        <w:rPr>
          <w:sz w:val="28"/>
          <w:szCs w:val="28"/>
        </w:rPr>
        <w:t xml:space="preserve"> </w:t>
      </w:r>
      <w:r w:rsidRPr="00B04660">
        <w:rPr>
          <w:sz w:val="28"/>
          <w:szCs w:val="28"/>
        </w:rPr>
        <w:t>взрослыми. Разумеется, и здесь очень велики индивидуальные различия.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С поступлением ребенка в школу резко изменяется весь его уклад жизни, его социальное положение, положение в коллективе, семье. Основной его деятельностью отныне становится учение, важнейшей общественной обязанностью – обязанность учиться, приобретать знания. А учение – это серьезный труд, требующий известной организованности, дисциплины, немалых волевых усилий со стороны ребенка. Все чаще и больше приходится делать то, что надо, а не</w:t>
      </w:r>
      <w:r w:rsidR="008B0FD7">
        <w:rPr>
          <w:sz w:val="28"/>
          <w:szCs w:val="28"/>
        </w:rPr>
        <w:t xml:space="preserve"> </w:t>
      </w:r>
      <w:r w:rsidRPr="00B04660">
        <w:rPr>
          <w:sz w:val="28"/>
          <w:szCs w:val="28"/>
        </w:rPr>
        <w:t>то, что хочется. Школьник включается в новый для него коллектив, в котором он будет жить, учиться, развиваться и взрослеть. С первых дней обучения в школе возникает основное противоречие, которое является движущей силой развития в младшем школьном возрасте. Это противоречие между постоянно растущими требованиями, которые предъявляют к личности ребенка, учебная работа, коллектив, к его вниманию, памяти, мышлению и наличным уровнем психического развития, развития качеств личности. Требования все время нарастают, и наличный уровень психического развития непрерывно подтягивается к их уровню.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Учебная деятельность в начальных классах стимулирует прежде всего развитие психических процессов непосредственного познания окружающего мира – ощущений и восприятий. Возможности волевого регулирования внимания, управления им в младшем школьном возрасте ограничены. Помимо этого, произвольное внимание младшего школьника требует короткой, иначе говоря, близкой мотивации.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lastRenderedPageBreak/>
        <w:t>Значительно лучше в младшем школьном возрасте развито непроизвольное внимание. Начало обучения в школе стимулирует его дальнейшее развитие. Все новое, неожиданное, яркое, интересное привлекает внимание учеников само собой, без всяких усилий с их стороны.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Возрастной особенностью внимания является и его сравнительно небольшая устойчивость (в основном это характеризует учеников 1 и 2 классов). Неустойчивость внимания младших школьников есть следствие возрастной слабости тормозного процесса. Первоклассники, а иногда и второклассники не умеют длительно сосредоточиваться на работе, их внимание легко отвлекается</w:t>
      </w:r>
      <w:r w:rsidR="00907043">
        <w:rPr>
          <w:sz w:val="28"/>
          <w:szCs w:val="28"/>
        </w:rPr>
        <w:t xml:space="preserve"> </w:t>
      </w:r>
      <w:r w:rsidR="00907043" w:rsidRPr="00907043">
        <w:rPr>
          <w:sz w:val="28"/>
          <w:szCs w:val="28"/>
        </w:rPr>
        <w:t>[39</w:t>
      </w:r>
      <w:r w:rsidR="00907043">
        <w:rPr>
          <w:sz w:val="28"/>
          <w:szCs w:val="28"/>
        </w:rPr>
        <w:t>, с. 56</w:t>
      </w:r>
      <w:r w:rsidR="00907043" w:rsidRPr="00907043">
        <w:rPr>
          <w:sz w:val="28"/>
          <w:szCs w:val="28"/>
        </w:rPr>
        <w:t>]</w:t>
      </w:r>
      <w:r w:rsidRPr="00B04660">
        <w:rPr>
          <w:sz w:val="28"/>
          <w:szCs w:val="28"/>
        </w:rPr>
        <w:t>.</w:t>
      </w:r>
    </w:p>
    <w:p w:rsidR="00B04660" w:rsidRPr="00B04660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>Память в младшем школьном возрасте развивается под влиянием обучения в двух направлениях – усиливается роль и удельный вес словесно-логического, смыслового запоминания (по сравнению с наглядно-образным), и ребенок овладевает возможностью сознательно управлять своей памятью и регулировать ее проявления (запоминание, воспроизведение, припоминание).</w:t>
      </w:r>
    </w:p>
    <w:p w:rsidR="00B04660" w:rsidRPr="00B32206" w:rsidRDefault="00B04660" w:rsidP="00B04660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32206">
        <w:rPr>
          <w:spacing w:val="-6"/>
          <w:sz w:val="28"/>
          <w:szCs w:val="28"/>
        </w:rPr>
        <w:t>Ребенок начинает обучаться в школе, обладая конкретным мышлением. Под влиянием обучения происходит постепенный переход от познания внешней стороны явлений к познанию их сущности, отражению в мышлении существенных свойств и признаков, что даст возможность делать первые обобщения, первые выводы, проводить первые аналогии, строить элементарные умозаключения. На этой основе у ребенка постепенно начинают формироваться понятия, которые</w:t>
      </w:r>
      <w:r w:rsidR="008B0FD7" w:rsidRPr="00B32206">
        <w:rPr>
          <w:spacing w:val="-6"/>
          <w:sz w:val="28"/>
          <w:szCs w:val="28"/>
        </w:rPr>
        <w:t xml:space="preserve"> </w:t>
      </w:r>
      <w:r w:rsidRPr="00B32206">
        <w:rPr>
          <w:spacing w:val="-6"/>
          <w:sz w:val="28"/>
          <w:szCs w:val="28"/>
        </w:rPr>
        <w:t>мы называем научными (в отличие от житейских понятий, складывающихся у ребенка на основании его опыта вне целенаправленного обучения).</w:t>
      </w:r>
    </w:p>
    <w:p w:rsidR="00406341" w:rsidRDefault="00B04660" w:rsidP="00B04660">
      <w:pPr>
        <w:spacing w:line="360" w:lineRule="auto"/>
        <w:ind w:firstLine="709"/>
        <w:jc w:val="both"/>
        <w:rPr>
          <w:sz w:val="28"/>
          <w:szCs w:val="28"/>
        </w:rPr>
      </w:pPr>
      <w:r w:rsidRPr="00B04660">
        <w:rPr>
          <w:sz w:val="28"/>
          <w:szCs w:val="28"/>
        </w:rPr>
        <w:t xml:space="preserve"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В настоящее время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успехи. Достижение </w:t>
      </w:r>
      <w:r w:rsidRPr="00B04660">
        <w:rPr>
          <w:sz w:val="28"/>
          <w:szCs w:val="28"/>
        </w:rPr>
        <w:lastRenderedPageBreak/>
        <w:t>данной цели возможно благодаря формированию универсальных учебных действий учащихся</w:t>
      </w:r>
      <w:r w:rsidR="00D435DF">
        <w:rPr>
          <w:sz w:val="28"/>
          <w:szCs w:val="28"/>
        </w:rPr>
        <w:t xml:space="preserve"> </w:t>
      </w:r>
      <w:r w:rsidR="00D435DF" w:rsidRPr="00D435DF">
        <w:rPr>
          <w:sz w:val="28"/>
          <w:szCs w:val="28"/>
        </w:rPr>
        <w:t>[14</w:t>
      </w:r>
      <w:r w:rsidR="00D435DF">
        <w:rPr>
          <w:sz w:val="28"/>
          <w:szCs w:val="28"/>
        </w:rPr>
        <w:t>, с. 98</w:t>
      </w:r>
      <w:r w:rsidR="00D435DF" w:rsidRPr="00D435DF">
        <w:rPr>
          <w:sz w:val="28"/>
          <w:szCs w:val="28"/>
        </w:rPr>
        <w:t>]</w:t>
      </w:r>
      <w:r w:rsidRPr="00B04660">
        <w:rPr>
          <w:sz w:val="28"/>
          <w:szCs w:val="28"/>
        </w:rPr>
        <w:t>.</w:t>
      </w:r>
    </w:p>
    <w:p w:rsidR="00222858" w:rsidRPr="00222858" w:rsidRDefault="00406341" w:rsidP="002228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В начале школьного обучения личностные универсальные учебные действия </w:t>
      </w:r>
      <w:r w:rsidRPr="00222858">
        <w:rPr>
          <w:iCs/>
          <w:sz w:val="28"/>
          <w:szCs w:val="28"/>
        </w:rPr>
        <w:t>самоопределения</w:t>
      </w:r>
      <w:r w:rsidRPr="00222858">
        <w:rPr>
          <w:sz w:val="28"/>
          <w:szCs w:val="28"/>
        </w:rPr>
        <w:t xml:space="preserve">, </w:t>
      </w:r>
      <w:proofErr w:type="spellStart"/>
      <w:r w:rsidRPr="00222858">
        <w:rPr>
          <w:iCs/>
          <w:sz w:val="28"/>
          <w:szCs w:val="28"/>
        </w:rPr>
        <w:t>смыслообразования</w:t>
      </w:r>
      <w:proofErr w:type="spellEnd"/>
      <w:r w:rsidRPr="00222858">
        <w:rPr>
          <w:iCs/>
          <w:sz w:val="28"/>
          <w:szCs w:val="28"/>
        </w:rPr>
        <w:t xml:space="preserve"> </w:t>
      </w:r>
      <w:r w:rsidRPr="00222858">
        <w:rPr>
          <w:sz w:val="28"/>
          <w:szCs w:val="28"/>
        </w:rPr>
        <w:t xml:space="preserve">и </w:t>
      </w:r>
      <w:r w:rsidRPr="00222858">
        <w:rPr>
          <w:iCs/>
          <w:sz w:val="28"/>
          <w:szCs w:val="28"/>
        </w:rPr>
        <w:t xml:space="preserve">нравственно-этической ориентации </w:t>
      </w:r>
      <w:r w:rsidRPr="00222858">
        <w:rPr>
          <w:sz w:val="28"/>
          <w:szCs w:val="28"/>
        </w:rPr>
        <w:t>определяют личностную готовность ребенка к обучению в школе.</w:t>
      </w:r>
    </w:p>
    <w:p w:rsidR="00406341" w:rsidRPr="00222858" w:rsidRDefault="00406341" w:rsidP="002228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Pr="00222858">
        <w:rPr>
          <w:bCs/>
          <w:sz w:val="28"/>
          <w:szCs w:val="28"/>
        </w:rPr>
        <w:t xml:space="preserve">Личностная готовность </w:t>
      </w:r>
      <w:r w:rsidRPr="00222858">
        <w:rPr>
          <w:sz w:val="28"/>
          <w:szCs w:val="28"/>
        </w:rPr>
        <w:t xml:space="preserve">включает мотивационную и коммуникативную готовность, </w:t>
      </w:r>
      <w:proofErr w:type="spellStart"/>
      <w:r w:rsidRPr="00222858">
        <w:rPr>
          <w:sz w:val="28"/>
          <w:szCs w:val="28"/>
        </w:rPr>
        <w:t>сформированность</w:t>
      </w:r>
      <w:proofErr w:type="spellEnd"/>
      <w:r w:rsidRPr="00222858">
        <w:rPr>
          <w:sz w:val="28"/>
          <w:szCs w:val="28"/>
        </w:rPr>
        <w:t xml:space="preserve"> Я-концепции и самооценки, эмоциональную зрелость ребенка. </w:t>
      </w:r>
      <w:proofErr w:type="spellStart"/>
      <w:r w:rsidRPr="00222858">
        <w:rPr>
          <w:sz w:val="28"/>
          <w:szCs w:val="28"/>
        </w:rPr>
        <w:t>Сформированность</w:t>
      </w:r>
      <w:proofErr w:type="spellEnd"/>
      <w:r w:rsidRPr="00222858">
        <w:rPr>
          <w:sz w:val="28"/>
          <w:szCs w:val="28"/>
        </w:rPr>
        <w:t xml:space="preserve"> социальных мотивов (стремление к социально значимому статусу, потребность в социальном признании, мотив социального долга), а также учебных и познавательных мотивов определяет мотивационную готовность первоклассника. Существенным критерием мотивационной готовности является первичное соподчинение мотивов с доминированием учебно-познавательных. </w:t>
      </w:r>
      <w:proofErr w:type="spellStart"/>
      <w:r w:rsidRPr="00222858">
        <w:rPr>
          <w:sz w:val="28"/>
          <w:szCs w:val="28"/>
        </w:rPr>
        <w:t>Сформированность</w:t>
      </w:r>
      <w:proofErr w:type="spellEnd"/>
      <w:r w:rsidRPr="00222858">
        <w:rPr>
          <w:sz w:val="28"/>
          <w:szCs w:val="28"/>
        </w:rPr>
        <w:t xml:space="preserve"> Я-концепции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</w:t>
      </w:r>
      <w:r w:rsidR="00222858">
        <w:rPr>
          <w:sz w:val="28"/>
          <w:szCs w:val="28"/>
        </w:rPr>
        <w:t xml:space="preserve"> – </w:t>
      </w:r>
      <w:r w:rsidRPr="00222858">
        <w:rPr>
          <w:sz w:val="28"/>
          <w:szCs w:val="28"/>
        </w:rPr>
        <w:t xml:space="preserve">нравственных переживаний (чувство гордости, стыда, вины), интеллектуальных чувств (радость познания), эстетических чувств (чувство прекрасного). Выражением и квинтэссенцией личностной готовности к школе является </w:t>
      </w:r>
      <w:proofErr w:type="spellStart"/>
      <w:r w:rsidRPr="00222858">
        <w:rPr>
          <w:sz w:val="28"/>
          <w:szCs w:val="28"/>
        </w:rPr>
        <w:t>сформированность</w:t>
      </w:r>
      <w:proofErr w:type="spellEnd"/>
      <w:r w:rsidRPr="00222858">
        <w:rPr>
          <w:sz w:val="28"/>
          <w:szCs w:val="28"/>
        </w:rPr>
        <w:t xml:space="preserve"> внутренней позиции как готовности принять новую социальную позицию и роль ученика, предполагающей высокую учебно-познавательную мотивацию.</w:t>
      </w:r>
    </w:p>
    <w:p w:rsidR="00406341" w:rsidRPr="000A6F62" w:rsidRDefault="00406341" w:rsidP="0022285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22858">
        <w:rPr>
          <w:bCs/>
          <w:sz w:val="28"/>
          <w:szCs w:val="28"/>
        </w:rPr>
        <w:t>Основными характеристиками личностного развития учащихся начальной школы являются:</w:t>
      </w:r>
    </w:p>
    <w:p w:rsidR="00406341" w:rsidRPr="00222858" w:rsidRDefault="00406341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22858">
        <w:rPr>
          <w:iCs/>
          <w:sz w:val="28"/>
          <w:szCs w:val="28"/>
        </w:rPr>
        <w:t>Самоопределение, которое подразумевает:</w:t>
      </w:r>
    </w:p>
    <w:p w:rsidR="00406341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406341" w:rsidRPr="000A6F62">
        <w:rPr>
          <w:sz w:val="28"/>
          <w:szCs w:val="28"/>
        </w:rPr>
        <w:t>ормирование основ гражданской идентичности личности: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406341" w:rsidRPr="00222858">
        <w:rPr>
          <w:sz w:val="28"/>
          <w:szCs w:val="28"/>
        </w:rPr>
        <w:t>чувства сопричастности своей Родине, народу и истории и гордости за них, ответственности человека за благосостояние общества;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осознания этнической принадлежности и культурной идентичности на основе осознания «Я» как гражданина России.</w:t>
      </w:r>
    </w:p>
    <w:p w:rsidR="00406341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406341" w:rsidRPr="000A6F62">
        <w:rPr>
          <w:sz w:val="28"/>
          <w:szCs w:val="28"/>
        </w:rPr>
        <w:t>ормирование картины мира культуры как порождения трудовой предметно-преобразующей деятельности человека: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ознакомление с миром профессий, их социальной значимостью и с</w:t>
      </w:r>
      <w:r w:rsidR="00406341" w:rsidRPr="00222858">
        <w:rPr>
          <w:sz w:val="28"/>
          <w:szCs w:val="28"/>
        </w:rPr>
        <w:t>о</w:t>
      </w:r>
      <w:r w:rsidR="00406341" w:rsidRPr="00222858">
        <w:rPr>
          <w:sz w:val="28"/>
          <w:szCs w:val="28"/>
        </w:rPr>
        <w:t>держанием.</w:t>
      </w:r>
    </w:p>
    <w:p w:rsidR="00406341" w:rsidRPr="000A6F62" w:rsidRDefault="00406341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>3. Развитие Я-концепции и самооценки личности: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 xml:space="preserve">формирование адекватной позитивной осознанной самооценки и </w:t>
      </w:r>
      <w:proofErr w:type="spellStart"/>
      <w:r w:rsidR="00406341" w:rsidRPr="00222858">
        <w:rPr>
          <w:sz w:val="28"/>
          <w:szCs w:val="28"/>
        </w:rPr>
        <w:t>сам</w:t>
      </w:r>
      <w:r w:rsidR="00406341" w:rsidRPr="00222858">
        <w:rPr>
          <w:sz w:val="28"/>
          <w:szCs w:val="28"/>
        </w:rPr>
        <w:t>о</w:t>
      </w:r>
      <w:r w:rsidR="00406341" w:rsidRPr="00222858">
        <w:rPr>
          <w:sz w:val="28"/>
          <w:szCs w:val="28"/>
        </w:rPr>
        <w:t>принятия</w:t>
      </w:r>
      <w:proofErr w:type="spellEnd"/>
      <w:r w:rsidR="00406341" w:rsidRPr="00222858">
        <w:rPr>
          <w:sz w:val="28"/>
          <w:szCs w:val="28"/>
        </w:rPr>
        <w:t>.</w:t>
      </w:r>
    </w:p>
    <w:p w:rsidR="00406341" w:rsidRPr="00222858" w:rsidRDefault="00406341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222858">
        <w:rPr>
          <w:iCs/>
          <w:sz w:val="28"/>
          <w:szCs w:val="28"/>
        </w:rPr>
        <w:t>Смыслообразование</w:t>
      </w:r>
      <w:proofErr w:type="spellEnd"/>
      <w:r w:rsidRPr="00222858">
        <w:rPr>
          <w:iCs/>
          <w:sz w:val="28"/>
          <w:szCs w:val="28"/>
        </w:rPr>
        <w:t>, которое включает:</w:t>
      </w:r>
    </w:p>
    <w:p w:rsidR="00406341" w:rsidRPr="000A6F62" w:rsidRDefault="00406341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>Формирование ценностных ориентиров и смыслов учебной деятельности на основе: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развития познавательных интересов, учебных мотивов;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формирования мотивов достижения и социального</w:t>
      </w:r>
      <w:r>
        <w:rPr>
          <w:sz w:val="28"/>
          <w:szCs w:val="28"/>
        </w:rPr>
        <w:t xml:space="preserve"> </w:t>
      </w:r>
      <w:r w:rsidR="00406341" w:rsidRPr="00222858">
        <w:rPr>
          <w:sz w:val="28"/>
          <w:szCs w:val="28"/>
        </w:rPr>
        <w:t>признания;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мотива, реализующего потребность в социально значимой и социально оцениваемой деятельности.</w:t>
      </w:r>
    </w:p>
    <w:p w:rsidR="00406341" w:rsidRPr="00222858" w:rsidRDefault="00406341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22858">
        <w:rPr>
          <w:iCs/>
          <w:sz w:val="28"/>
          <w:szCs w:val="28"/>
        </w:rPr>
        <w:t>Нравственно-этическая ориентация включает: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формирование единого, целостного образа мира при разнообразии культур, национальностей, религий; отказ от деления на «своих» и «чужих»; уважение истории и культуры всех народов, развитие толерантности;</w:t>
      </w:r>
    </w:p>
    <w:p w:rsidR="00406341" w:rsidRPr="00222858" w:rsidRDefault="00222858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06341" w:rsidRPr="00222858">
        <w:rPr>
          <w:sz w:val="28"/>
          <w:szCs w:val="28"/>
        </w:rPr>
        <w:t>ориентацию в нравственном содержании и смысле как собственных п</w:t>
      </w:r>
      <w:r w:rsidR="00406341" w:rsidRPr="00222858">
        <w:rPr>
          <w:sz w:val="28"/>
          <w:szCs w:val="28"/>
        </w:rPr>
        <w:t>о</w:t>
      </w:r>
      <w:r w:rsidR="00406341" w:rsidRPr="00222858">
        <w:rPr>
          <w:sz w:val="28"/>
          <w:szCs w:val="28"/>
        </w:rPr>
        <w:t>ступков, так и поступков окружающих людей, развитие этических чувств (ст</w:t>
      </w:r>
      <w:r w:rsidR="00406341" w:rsidRPr="00222858">
        <w:rPr>
          <w:sz w:val="28"/>
          <w:szCs w:val="28"/>
        </w:rPr>
        <w:t>ы</w:t>
      </w:r>
      <w:r w:rsidR="00406341" w:rsidRPr="00222858">
        <w:rPr>
          <w:sz w:val="28"/>
          <w:szCs w:val="28"/>
        </w:rPr>
        <w:t>да, вины, совести) как регуляторов морального поведения;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знание основных моральных норм (справедливое распределение, вза</w:t>
      </w:r>
      <w:r w:rsidRPr="00222858">
        <w:rPr>
          <w:sz w:val="28"/>
          <w:szCs w:val="28"/>
        </w:rPr>
        <w:t>и</w:t>
      </w:r>
      <w:r w:rsidRPr="00222858">
        <w:rPr>
          <w:sz w:val="28"/>
          <w:szCs w:val="28"/>
        </w:rPr>
        <w:t>мопомощь, правдивость, честность, ответственность);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выделение нравственного содержания поступков на основе различения конвенциональных, персональных и моральных норм;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формирование моральной самооценки;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lastRenderedPageBreak/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pacing w:val="-4"/>
          <w:sz w:val="28"/>
          <w:szCs w:val="28"/>
        </w:rPr>
        <w:t>развитие доброжелательности, доверия и внимательности к людям, г</w:t>
      </w:r>
      <w:r w:rsidRPr="00222858">
        <w:rPr>
          <w:spacing w:val="-4"/>
          <w:sz w:val="28"/>
          <w:szCs w:val="28"/>
        </w:rPr>
        <w:t>о</w:t>
      </w:r>
      <w:r w:rsidRPr="00222858">
        <w:rPr>
          <w:spacing w:val="-4"/>
          <w:sz w:val="28"/>
          <w:szCs w:val="28"/>
        </w:rPr>
        <w:t>товности к сотрудничеству и дружбе, оказанию помощи тем, кто в ней нуждается;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 xml:space="preserve">развитие </w:t>
      </w:r>
      <w:proofErr w:type="spellStart"/>
      <w:r w:rsidRPr="00222858">
        <w:rPr>
          <w:sz w:val="28"/>
          <w:szCs w:val="28"/>
        </w:rPr>
        <w:t>эмпатии</w:t>
      </w:r>
      <w:proofErr w:type="spellEnd"/>
      <w:r w:rsidRPr="00222858">
        <w:rPr>
          <w:sz w:val="28"/>
          <w:szCs w:val="28"/>
        </w:rPr>
        <w:t xml:space="preserve"> и сопереживания, эмоционально-нравственной о</w:t>
      </w:r>
      <w:r w:rsidRPr="00222858">
        <w:rPr>
          <w:sz w:val="28"/>
          <w:szCs w:val="28"/>
        </w:rPr>
        <w:t>т</w:t>
      </w:r>
      <w:r w:rsidRPr="00222858">
        <w:rPr>
          <w:sz w:val="28"/>
          <w:szCs w:val="28"/>
        </w:rPr>
        <w:t>зывчивости;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формирование установки на здоровый и безопасный образ жизни, н</w:t>
      </w:r>
      <w:r w:rsidRPr="00222858">
        <w:rPr>
          <w:sz w:val="28"/>
          <w:szCs w:val="28"/>
        </w:rPr>
        <w:t>е</w:t>
      </w:r>
      <w:r w:rsidRPr="00222858">
        <w:rPr>
          <w:sz w:val="28"/>
          <w:szCs w:val="28"/>
        </w:rPr>
        <w:t>терпимости и умения противостоять действиям и влияниям, представляющим угрозу для жизни, здоровья, безопасности личности и общества в пределах св</w:t>
      </w:r>
      <w:r w:rsidRPr="00222858">
        <w:rPr>
          <w:sz w:val="28"/>
          <w:szCs w:val="28"/>
        </w:rPr>
        <w:t>о</w:t>
      </w:r>
      <w:r w:rsidRPr="00222858">
        <w:rPr>
          <w:sz w:val="28"/>
          <w:szCs w:val="28"/>
        </w:rPr>
        <w:t>их возможностей;</w:t>
      </w:r>
    </w:p>
    <w:p w:rsidR="00406341" w:rsidRPr="00222858" w:rsidRDefault="00406341" w:rsidP="0022285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 </w:t>
      </w:r>
      <w:r w:rsidR="00222858">
        <w:rPr>
          <w:sz w:val="28"/>
          <w:szCs w:val="28"/>
        </w:rPr>
        <w:t xml:space="preserve">– </w:t>
      </w:r>
      <w:r w:rsidRPr="00222858">
        <w:rPr>
          <w:sz w:val="28"/>
          <w:szCs w:val="28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0A6F62" w:rsidRPr="000A6F62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A6F62">
        <w:rPr>
          <w:sz w:val="28"/>
          <w:szCs w:val="28"/>
        </w:rPr>
        <w:t xml:space="preserve">Развитие регулятивных действий связано с формированием </w:t>
      </w:r>
      <w:r w:rsidRPr="000A6F62">
        <w:rPr>
          <w:iCs/>
          <w:sz w:val="28"/>
          <w:szCs w:val="28"/>
        </w:rPr>
        <w:t>произвольности поведения</w:t>
      </w:r>
      <w:r w:rsidRPr="000A6F62">
        <w:rPr>
          <w:sz w:val="28"/>
          <w:szCs w:val="28"/>
        </w:rPr>
        <w:t>.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ее достижения. Произвольность вы</w:t>
      </w:r>
      <w:r w:rsidR="00AE75AA">
        <w:rPr>
          <w:sz w:val="28"/>
          <w:szCs w:val="28"/>
        </w:rPr>
        <w:t>ступает</w:t>
      </w:r>
      <w:r w:rsidRPr="000A6F62">
        <w:rPr>
          <w:sz w:val="28"/>
          <w:szCs w:val="28"/>
        </w:rPr>
        <w:t xml:space="preserve">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 Применительно к моменту поступления ребенка в школу можно выделить следующие показатели </w:t>
      </w:r>
      <w:proofErr w:type="spellStart"/>
      <w:r w:rsidRPr="000A6F62">
        <w:rPr>
          <w:bCs/>
          <w:sz w:val="28"/>
          <w:szCs w:val="28"/>
        </w:rPr>
        <w:t>сформированности</w:t>
      </w:r>
      <w:proofErr w:type="spellEnd"/>
      <w:r w:rsidRPr="000A6F62">
        <w:rPr>
          <w:bCs/>
          <w:sz w:val="28"/>
          <w:szCs w:val="28"/>
        </w:rPr>
        <w:t xml:space="preserve"> регулятивных универсальных учебных действий: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осуществлять действие по образцу и заданному правилу;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сохранять заданную цель;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видеть указанную ошибку и исправлять ее по указанию взрослого;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контролировать свою деятельность по результату;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адекватно понимать оценку взрослого и сверстника.</w:t>
      </w:r>
    </w:p>
    <w:p w:rsidR="000A6F62" w:rsidRPr="000A6F62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F62">
        <w:rPr>
          <w:sz w:val="28"/>
          <w:szCs w:val="28"/>
        </w:rPr>
        <w:lastRenderedPageBreak/>
        <w:t xml:space="preserve">В начальной школе можно выделить следующие </w:t>
      </w:r>
      <w:r w:rsidRPr="00222858">
        <w:rPr>
          <w:bCs/>
          <w:sz w:val="28"/>
          <w:szCs w:val="28"/>
        </w:rPr>
        <w:t>регулятивные учебные действия</w:t>
      </w:r>
      <w:r w:rsidRPr="00222858">
        <w:rPr>
          <w:sz w:val="28"/>
          <w:szCs w:val="28"/>
        </w:rPr>
        <w:t>,</w:t>
      </w:r>
      <w:r w:rsidRPr="000A6F62">
        <w:rPr>
          <w:sz w:val="28"/>
          <w:szCs w:val="28"/>
        </w:rPr>
        <w:t xml:space="preserve"> которые отражают содержание ведущей деятельности детей младшего школьного возраста:</w:t>
      </w:r>
    </w:p>
    <w:p w:rsidR="000A6F62" w:rsidRPr="00222858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1. </w:t>
      </w:r>
      <w:r w:rsidRPr="00222858">
        <w:rPr>
          <w:bCs/>
          <w:sz w:val="28"/>
          <w:szCs w:val="28"/>
        </w:rPr>
        <w:t>Умение учиться и способность к организации своей деятельности (планирование, контроль, оценка</w:t>
      </w:r>
      <w:r w:rsidRPr="00222858">
        <w:rPr>
          <w:sz w:val="28"/>
          <w:szCs w:val="28"/>
        </w:rPr>
        <w:t>):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способность принимать, сохранять цели и следовать им в учебной деятельности;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действовать по плану и планировать свою деятельность;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преодоление импульсивности, непроизвольности;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адекватно воспринимать оценки и отметки;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различать объективную трудность задачи и субъективную сложность;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взаимодействовать со взрослыми и со сверстниками в учебной деятельности.</w:t>
      </w:r>
    </w:p>
    <w:p w:rsidR="000A6F62" w:rsidRPr="00222858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2858">
        <w:rPr>
          <w:sz w:val="28"/>
          <w:szCs w:val="28"/>
        </w:rPr>
        <w:t xml:space="preserve">2. </w:t>
      </w:r>
      <w:r w:rsidRPr="00222858">
        <w:rPr>
          <w:bCs/>
          <w:sz w:val="28"/>
          <w:szCs w:val="28"/>
        </w:rPr>
        <w:t>Формирование целеустремленности и настойчивости в достижении целей, жизненного оптимизма, готовности к преодолению трудностей: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целеустремленность и настойчивость в достижении целей;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готовность к преодолению трудностей, формирование установки на поиск способов разрешения трудностей (стратегия </w:t>
      </w:r>
      <w:proofErr w:type="spellStart"/>
      <w:r w:rsidR="000A6F62" w:rsidRPr="000A6F62">
        <w:rPr>
          <w:sz w:val="28"/>
          <w:szCs w:val="28"/>
        </w:rPr>
        <w:t>совладания</w:t>
      </w:r>
      <w:proofErr w:type="spellEnd"/>
      <w:r w:rsidR="000A6F62" w:rsidRPr="000A6F62">
        <w:rPr>
          <w:sz w:val="28"/>
          <w:szCs w:val="28"/>
        </w:rPr>
        <w:t>);</w:t>
      </w:r>
    </w:p>
    <w:p w:rsidR="000A6F62" w:rsidRPr="000A6F62" w:rsidRDefault="00222858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формирование основ оптимистического восприятия мира.</w:t>
      </w:r>
    </w:p>
    <w:p w:rsidR="000A6F62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F62">
        <w:rPr>
          <w:sz w:val="28"/>
          <w:szCs w:val="28"/>
        </w:rPr>
        <w:t xml:space="preserve">В учебной деятельности выделяют следующие </w:t>
      </w:r>
      <w:r w:rsidRPr="00222858">
        <w:rPr>
          <w:bCs/>
          <w:sz w:val="28"/>
          <w:szCs w:val="28"/>
        </w:rPr>
        <w:t xml:space="preserve">уровни </w:t>
      </w:r>
      <w:proofErr w:type="spellStart"/>
      <w:r w:rsidRPr="00222858">
        <w:rPr>
          <w:bCs/>
          <w:sz w:val="28"/>
          <w:szCs w:val="28"/>
        </w:rPr>
        <w:t>сформированности</w:t>
      </w:r>
      <w:proofErr w:type="spellEnd"/>
      <w:r w:rsidRPr="00222858">
        <w:rPr>
          <w:bCs/>
          <w:sz w:val="28"/>
          <w:szCs w:val="28"/>
        </w:rPr>
        <w:t xml:space="preserve"> учебных действий</w:t>
      </w:r>
      <w:r w:rsidRPr="000A6F62">
        <w:rPr>
          <w:sz w:val="28"/>
          <w:szCs w:val="28"/>
        </w:rPr>
        <w:t>:</w:t>
      </w:r>
    </w:p>
    <w:p w:rsidR="000A6F62" w:rsidRPr="000A6F62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>1. Отсутствие учебных действий как целостных «единиц» деятельности. Поведенческими индикаторами здесь являются выполнение учеником лишь отдельных операций, отсутствие планирования и контроля; копирование действий учителя, подмена учебной задачи задачей буквального заучивания и воспроизведения.</w:t>
      </w:r>
    </w:p>
    <w:p w:rsidR="000A6F62" w:rsidRPr="000A6F62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lastRenderedPageBreak/>
        <w:t>2. Выполнение учебных действий в сотрудничестве с учителем. Ученику необходимы разъяснения для установления связи отдельных операций и условий задачи, самостоятельное выполнение действий возможно только по уже усвоенному алгоритму.</w:t>
      </w:r>
    </w:p>
    <w:p w:rsidR="000A6F62" w:rsidRPr="000A6F62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>3. Неадекватный перенос учебных действий на новые виды задач.</w:t>
      </w:r>
    </w:p>
    <w:p w:rsidR="000A6F62" w:rsidRPr="000A6F62" w:rsidRDefault="000A6F62" w:rsidP="00222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>4. Адекватный перенос учебных действий в сотрудничестве с учителем.</w:t>
      </w:r>
    </w:p>
    <w:p w:rsidR="000A6F62" w:rsidRPr="00C1370A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1370A">
        <w:rPr>
          <w:sz w:val="28"/>
          <w:szCs w:val="28"/>
        </w:rPr>
        <w:t xml:space="preserve">Другими существенными показателями </w:t>
      </w:r>
      <w:proofErr w:type="spellStart"/>
      <w:r w:rsidRPr="00C1370A">
        <w:rPr>
          <w:sz w:val="28"/>
          <w:szCs w:val="28"/>
        </w:rPr>
        <w:t>сформированности</w:t>
      </w:r>
      <w:proofErr w:type="spellEnd"/>
      <w:r w:rsidRPr="00C1370A">
        <w:rPr>
          <w:sz w:val="28"/>
          <w:szCs w:val="28"/>
        </w:rPr>
        <w:t xml:space="preserve"> учебной деятельности в начальной школе являются: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понимание и принятие учащимся учебной задачи, поставленной учителем;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форма выполнения учебных действий </w:t>
      </w: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материальная/ материализованная; речевая, умственная;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степень развернутости (в полном составе операций или свернуто);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самостоятельное выполнение или в сотрудничестве;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различение способа и результата действий;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осуществлять итоговый и пошаговый контроль;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планировать работу до ее начала (планирующий самоконтроль);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адекватность и </w:t>
      </w:r>
      <w:proofErr w:type="spellStart"/>
      <w:r w:rsidR="000A6F62" w:rsidRPr="000A6F62">
        <w:rPr>
          <w:sz w:val="28"/>
          <w:szCs w:val="28"/>
        </w:rPr>
        <w:t>дифференцированность</w:t>
      </w:r>
      <w:proofErr w:type="spellEnd"/>
      <w:r w:rsidR="000A6F62" w:rsidRPr="000A6F62">
        <w:rPr>
          <w:sz w:val="28"/>
          <w:szCs w:val="28"/>
        </w:rPr>
        <w:t xml:space="preserve"> самооценки;</w:t>
      </w:r>
    </w:p>
    <w:p w:rsidR="000A6F62" w:rsidRPr="000A6F62" w:rsidRDefault="00C1370A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F62" w:rsidRPr="000A6F62">
        <w:rPr>
          <w:sz w:val="28"/>
          <w:szCs w:val="28"/>
        </w:rPr>
        <w:t xml:space="preserve"> 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 </w:t>
      </w:r>
    </w:p>
    <w:p w:rsidR="000A6F62" w:rsidRPr="000A6F62" w:rsidRDefault="000A6F62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F62">
        <w:rPr>
          <w:sz w:val="28"/>
          <w:szCs w:val="28"/>
        </w:rPr>
        <w:t xml:space="preserve">Предложенная диагностическая система объединяет характеристики собственно учебной деятельности, личностных и регулятивных универсальных действий и свойств действия, что позволяет рассматривать ее как основу разработки критериев и методов оценки </w:t>
      </w:r>
      <w:proofErr w:type="spellStart"/>
      <w:r w:rsidRPr="000A6F62">
        <w:rPr>
          <w:sz w:val="28"/>
          <w:szCs w:val="28"/>
        </w:rPr>
        <w:t>сформированности</w:t>
      </w:r>
      <w:proofErr w:type="spellEnd"/>
      <w:r w:rsidRPr="000A6F62">
        <w:rPr>
          <w:sz w:val="28"/>
          <w:szCs w:val="28"/>
        </w:rPr>
        <w:t xml:space="preserve"> универсальных учебных действий.</w:t>
      </w:r>
    </w:p>
    <w:p w:rsidR="000A6F62" w:rsidRPr="000A6F62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F62">
        <w:rPr>
          <w:sz w:val="28"/>
          <w:szCs w:val="28"/>
        </w:rPr>
        <w:lastRenderedPageBreak/>
        <w:t xml:space="preserve">Для успешного обучения в начальной школе должны быть сформированы следующие познавательные универсальные учебные действия: </w:t>
      </w:r>
      <w:proofErr w:type="spellStart"/>
      <w:r w:rsidRPr="000A6F62">
        <w:rPr>
          <w:sz w:val="28"/>
          <w:szCs w:val="28"/>
        </w:rPr>
        <w:t>общеучебные</w:t>
      </w:r>
      <w:proofErr w:type="spellEnd"/>
      <w:r w:rsidRPr="000A6F62">
        <w:rPr>
          <w:sz w:val="28"/>
          <w:szCs w:val="28"/>
        </w:rPr>
        <w:t>, логические, действия постановки и решения проблем.</w:t>
      </w:r>
    </w:p>
    <w:p w:rsidR="000A6F62" w:rsidRPr="00C1370A" w:rsidRDefault="000A6F62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r w:rsidRPr="00C1370A">
        <w:rPr>
          <w:bCs/>
          <w:iCs/>
          <w:sz w:val="28"/>
          <w:szCs w:val="28"/>
        </w:rPr>
        <w:t>Общеучебные</w:t>
      </w:r>
      <w:proofErr w:type="spellEnd"/>
      <w:r w:rsidRPr="00C1370A">
        <w:rPr>
          <w:bCs/>
          <w:iCs/>
          <w:sz w:val="28"/>
          <w:szCs w:val="28"/>
        </w:rPr>
        <w:t xml:space="preserve"> универсальные действия: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поиск и выделение необходимой информации; применение методов и</w:t>
      </w:r>
      <w:r w:rsidR="000A6F62" w:rsidRPr="00C1370A">
        <w:rPr>
          <w:sz w:val="28"/>
          <w:szCs w:val="28"/>
        </w:rPr>
        <w:t>н</w:t>
      </w:r>
      <w:r w:rsidR="000A6F62" w:rsidRPr="00C1370A">
        <w:rPr>
          <w:sz w:val="28"/>
          <w:szCs w:val="28"/>
        </w:rPr>
        <w:t>формационного поиска, в том числе с помощью компьютерных средств;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 xml:space="preserve">знаково-символические </w:t>
      </w:r>
      <w:r w:rsidR="000A6F62" w:rsidRPr="00C1370A">
        <w:rPr>
          <w:iCs/>
          <w:sz w:val="28"/>
          <w:szCs w:val="28"/>
        </w:rPr>
        <w:t xml:space="preserve">моделирование — </w:t>
      </w:r>
      <w:r w:rsidR="000A6F62" w:rsidRPr="00C1370A">
        <w:rPr>
          <w:sz w:val="28"/>
          <w:szCs w:val="28"/>
        </w:rPr>
        <w:t xml:space="preserve">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</w:t>
      </w:r>
      <w:r w:rsidR="000A6F62" w:rsidRPr="00C1370A">
        <w:rPr>
          <w:iCs/>
          <w:sz w:val="28"/>
          <w:szCs w:val="28"/>
        </w:rPr>
        <w:t>прео</w:t>
      </w:r>
      <w:r w:rsidR="000A6F62" w:rsidRPr="00C1370A">
        <w:rPr>
          <w:iCs/>
          <w:sz w:val="28"/>
          <w:szCs w:val="28"/>
        </w:rPr>
        <w:t>б</w:t>
      </w:r>
      <w:r w:rsidR="000A6F62" w:rsidRPr="00C1370A">
        <w:rPr>
          <w:iCs/>
          <w:sz w:val="28"/>
          <w:szCs w:val="28"/>
        </w:rPr>
        <w:t xml:space="preserve">разование модели </w:t>
      </w:r>
      <w:r w:rsidR="000A6F62" w:rsidRPr="00C1370A">
        <w:rPr>
          <w:sz w:val="28"/>
          <w:szCs w:val="28"/>
        </w:rPr>
        <w:t>с целью выявления общих законов, определяющих данную предметную область;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умение структурировать знания;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умение осознанно и произвольно строить речевое высказывание в ус</w:t>
      </w:r>
      <w:r w:rsidR="000A6F62" w:rsidRPr="00C1370A">
        <w:rPr>
          <w:sz w:val="28"/>
          <w:szCs w:val="28"/>
        </w:rPr>
        <w:t>т</w:t>
      </w:r>
      <w:r w:rsidR="000A6F62" w:rsidRPr="00C1370A">
        <w:rPr>
          <w:sz w:val="28"/>
          <w:szCs w:val="28"/>
        </w:rPr>
        <w:t>ной и письменной форме;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pacing w:val="-4"/>
          <w:sz w:val="28"/>
          <w:szCs w:val="28"/>
        </w:rPr>
        <w:t>постановка и формулирование проблемы, самостоятельное создание алг</w:t>
      </w:r>
      <w:r w:rsidR="000A6F62" w:rsidRPr="00C1370A">
        <w:rPr>
          <w:spacing w:val="-4"/>
          <w:sz w:val="28"/>
          <w:szCs w:val="28"/>
        </w:rPr>
        <w:t>о</w:t>
      </w:r>
      <w:r w:rsidR="000A6F62" w:rsidRPr="00C1370A">
        <w:rPr>
          <w:spacing w:val="-4"/>
          <w:sz w:val="28"/>
          <w:szCs w:val="28"/>
        </w:rPr>
        <w:t>ритмов деятельности при решении проблем творческого и поискового характера.</w:t>
      </w:r>
    </w:p>
    <w:p w:rsidR="000A6F62" w:rsidRPr="00C1370A" w:rsidRDefault="000A6F62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1370A">
        <w:rPr>
          <w:bCs/>
          <w:iCs/>
          <w:color w:val="000000"/>
          <w:sz w:val="28"/>
          <w:szCs w:val="28"/>
        </w:rPr>
        <w:t>Универсальные логические действия: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анализ объектов с целью выделения признаков (существенных, несущ</w:t>
      </w:r>
      <w:r w:rsidR="000A6F62" w:rsidRPr="00C1370A">
        <w:rPr>
          <w:color w:val="000000"/>
          <w:sz w:val="28"/>
          <w:szCs w:val="28"/>
        </w:rPr>
        <w:t>е</w:t>
      </w:r>
      <w:r w:rsidR="000A6F62" w:rsidRPr="00C1370A">
        <w:rPr>
          <w:color w:val="000000"/>
          <w:sz w:val="28"/>
          <w:szCs w:val="28"/>
        </w:rPr>
        <w:t>ственных);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синтез как составление целого из частей, в том числе с самостоятел</w:t>
      </w:r>
      <w:r w:rsidR="000A6F62" w:rsidRPr="00C1370A">
        <w:rPr>
          <w:color w:val="000000"/>
          <w:sz w:val="28"/>
          <w:szCs w:val="28"/>
        </w:rPr>
        <w:t>ь</w:t>
      </w:r>
      <w:r w:rsidR="000A6F62" w:rsidRPr="00C1370A">
        <w:rPr>
          <w:color w:val="000000"/>
          <w:sz w:val="28"/>
          <w:szCs w:val="28"/>
        </w:rPr>
        <w:t>ным достраиванием, восполнением недостающих компонентов;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 xml:space="preserve">выбор оснований и критериев для сравнения, </w:t>
      </w:r>
      <w:proofErr w:type="spellStart"/>
      <w:r w:rsidR="000A6F62" w:rsidRPr="00C1370A">
        <w:rPr>
          <w:color w:val="000000"/>
          <w:sz w:val="28"/>
          <w:szCs w:val="28"/>
        </w:rPr>
        <w:t>сериации</w:t>
      </w:r>
      <w:proofErr w:type="spellEnd"/>
      <w:r w:rsidR="000A6F62" w:rsidRPr="00C1370A">
        <w:rPr>
          <w:color w:val="000000"/>
          <w:sz w:val="28"/>
          <w:szCs w:val="28"/>
        </w:rPr>
        <w:t>, классификации объектов;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подведение под понятия, выведение следствий;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установление причинно-следственных связей;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A6F62" w:rsidRPr="00C1370A">
        <w:rPr>
          <w:color w:val="000000"/>
          <w:sz w:val="28"/>
          <w:szCs w:val="28"/>
        </w:rPr>
        <w:t>построение логической цепи рассуждений;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доказательство;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color w:val="000000"/>
          <w:sz w:val="28"/>
          <w:szCs w:val="28"/>
        </w:rPr>
        <w:t>выдвижение гипотез и их обоснование.</w:t>
      </w:r>
    </w:p>
    <w:p w:rsidR="000A6F62" w:rsidRPr="00C1370A" w:rsidRDefault="000A6F62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1370A">
        <w:rPr>
          <w:bCs/>
          <w:iCs/>
          <w:sz w:val="28"/>
          <w:szCs w:val="28"/>
        </w:rPr>
        <w:t>Постановка и решение проблемы: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формулирование проблемы;</w:t>
      </w:r>
    </w:p>
    <w:p w:rsidR="000A6F62" w:rsidRPr="00C1370A" w:rsidRDefault="00C1370A" w:rsidP="00C1370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0A6F62" w:rsidRPr="00AF2326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6F62">
        <w:rPr>
          <w:sz w:val="28"/>
          <w:szCs w:val="28"/>
        </w:rPr>
        <w:t xml:space="preserve">Одно из важнейших познавательных универсальных действий </w:t>
      </w:r>
      <w:r w:rsidR="00AF2326">
        <w:rPr>
          <w:sz w:val="28"/>
          <w:szCs w:val="28"/>
        </w:rPr>
        <w:t>–</w:t>
      </w:r>
      <w:r w:rsidRPr="000A6F62">
        <w:rPr>
          <w:sz w:val="28"/>
          <w:szCs w:val="28"/>
        </w:rPr>
        <w:t xml:space="preserve"> умение решать проблемы или задачи. Усвоение общего приема решения задач в начальной школе базируется на </w:t>
      </w:r>
      <w:proofErr w:type="spellStart"/>
      <w:r w:rsidRPr="000A6F62">
        <w:rPr>
          <w:sz w:val="28"/>
          <w:szCs w:val="28"/>
        </w:rPr>
        <w:t>сформированности</w:t>
      </w:r>
      <w:proofErr w:type="spellEnd"/>
      <w:r w:rsidRPr="000A6F62">
        <w:rPr>
          <w:sz w:val="28"/>
          <w:szCs w:val="28"/>
        </w:rPr>
        <w:t xml:space="preserve"> </w:t>
      </w:r>
      <w:r w:rsidRPr="00AF2326">
        <w:rPr>
          <w:iCs/>
          <w:sz w:val="28"/>
          <w:szCs w:val="28"/>
        </w:rPr>
        <w:t xml:space="preserve">логических операций </w:t>
      </w:r>
      <w:r w:rsidR="00AF2326" w:rsidRPr="00AF2326">
        <w:rPr>
          <w:sz w:val="28"/>
          <w:szCs w:val="28"/>
        </w:rPr>
        <w:t>–</w:t>
      </w:r>
    </w:p>
    <w:p w:rsidR="000A6F62" w:rsidRPr="000A6F62" w:rsidRDefault="000A6F62" w:rsidP="000A6F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6F62">
        <w:rPr>
          <w:sz w:val="28"/>
          <w:szCs w:val="28"/>
        </w:rPr>
        <w:t xml:space="preserve">умении анализировать объект, осуществлять сравнение, выделять общее и различное, осуществлять классификацию, </w:t>
      </w:r>
      <w:proofErr w:type="spellStart"/>
      <w:r w:rsidRPr="000A6F62">
        <w:rPr>
          <w:sz w:val="28"/>
          <w:szCs w:val="28"/>
        </w:rPr>
        <w:t>сериацию</w:t>
      </w:r>
      <w:proofErr w:type="spellEnd"/>
      <w:r w:rsidRPr="000A6F62">
        <w:rPr>
          <w:sz w:val="28"/>
          <w:szCs w:val="28"/>
        </w:rPr>
        <w:t>, логическую мультипликацию (логическое умножение), устанавливать аналогии.</w:t>
      </w:r>
    </w:p>
    <w:p w:rsidR="000A6F62" w:rsidRPr="00C1370A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1370A">
        <w:rPr>
          <w:bCs/>
          <w:sz w:val="28"/>
          <w:szCs w:val="28"/>
        </w:rPr>
        <w:t xml:space="preserve">Коммуникативные действия </w:t>
      </w:r>
      <w:r w:rsidRPr="00C1370A">
        <w:rPr>
          <w:sz w:val="28"/>
          <w:szCs w:val="28"/>
        </w:rPr>
        <w:t>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</w:t>
      </w:r>
    </w:p>
    <w:p w:rsidR="00C1370A" w:rsidRDefault="00C1370A" w:rsidP="00E417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 xml:space="preserve">коммуникацией как </w:t>
      </w:r>
      <w:r w:rsidR="000A6F62" w:rsidRPr="00C1370A">
        <w:rPr>
          <w:iCs/>
          <w:sz w:val="28"/>
          <w:szCs w:val="28"/>
        </w:rPr>
        <w:t>взаимодействием</w:t>
      </w:r>
      <w:r>
        <w:rPr>
          <w:sz w:val="28"/>
          <w:szCs w:val="28"/>
        </w:rPr>
        <w:t>;</w:t>
      </w:r>
    </w:p>
    <w:p w:rsidR="00C1370A" w:rsidRDefault="00C1370A" w:rsidP="00E41709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 xml:space="preserve">коммуникацией как </w:t>
      </w:r>
      <w:r w:rsidR="000A6F62" w:rsidRPr="00C1370A">
        <w:rPr>
          <w:iCs/>
          <w:sz w:val="28"/>
          <w:szCs w:val="28"/>
        </w:rPr>
        <w:t>сотрудничеством</w:t>
      </w:r>
      <w:r>
        <w:rPr>
          <w:iCs/>
          <w:sz w:val="28"/>
          <w:szCs w:val="28"/>
        </w:rPr>
        <w:t>;</w:t>
      </w:r>
    </w:p>
    <w:p w:rsidR="00C1370A" w:rsidRDefault="00C1370A" w:rsidP="00E417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F62" w:rsidRPr="00C1370A">
        <w:rPr>
          <w:sz w:val="28"/>
          <w:szCs w:val="28"/>
        </w:rPr>
        <w:t xml:space="preserve">коммуникацией как </w:t>
      </w:r>
      <w:r w:rsidR="000A6F62" w:rsidRPr="00C1370A">
        <w:rPr>
          <w:iCs/>
          <w:sz w:val="28"/>
          <w:szCs w:val="28"/>
        </w:rPr>
        <w:t xml:space="preserve">условием </w:t>
      </w:r>
      <w:proofErr w:type="spellStart"/>
      <w:r w:rsidR="000A6F62" w:rsidRPr="00C1370A">
        <w:rPr>
          <w:iCs/>
          <w:sz w:val="28"/>
          <w:szCs w:val="28"/>
        </w:rPr>
        <w:t>интериоризации</w:t>
      </w:r>
      <w:proofErr w:type="spellEnd"/>
      <w:r w:rsidR="000A6F62" w:rsidRPr="00C1370A">
        <w:rPr>
          <w:sz w:val="28"/>
          <w:szCs w:val="28"/>
        </w:rPr>
        <w:t xml:space="preserve">. </w:t>
      </w:r>
    </w:p>
    <w:p w:rsidR="000A6F62" w:rsidRPr="00C1370A" w:rsidRDefault="000A6F62" w:rsidP="00C137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370A">
        <w:rPr>
          <w:sz w:val="28"/>
          <w:szCs w:val="28"/>
        </w:rPr>
        <w:t>Рассмотрим каждую группу коммуникативных универсальных учебных действий.</w:t>
      </w:r>
    </w:p>
    <w:p w:rsidR="000A6F62" w:rsidRPr="00346033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6033">
        <w:rPr>
          <w:bCs/>
          <w:sz w:val="28"/>
          <w:szCs w:val="28"/>
        </w:rPr>
        <w:t xml:space="preserve">Коммуникация как взаимодействие. </w:t>
      </w:r>
      <w:r w:rsidRPr="00346033">
        <w:rPr>
          <w:sz w:val="28"/>
          <w:szCs w:val="28"/>
        </w:rPr>
        <w:t xml:space="preserve">Первая группа </w:t>
      </w:r>
      <w:r w:rsidR="00346033" w:rsidRPr="00346033">
        <w:rPr>
          <w:sz w:val="28"/>
          <w:szCs w:val="28"/>
        </w:rPr>
        <w:t>–</w:t>
      </w:r>
      <w:r w:rsidRPr="00346033">
        <w:rPr>
          <w:sz w:val="28"/>
          <w:szCs w:val="28"/>
        </w:rPr>
        <w:t xml:space="preserve"> коммуникативные действия, направленные на учет позиции собеседника либо партнера по деятельности (интеллектуальный аспект коммуникации). Важной вехой в развитии детей при переходе от дошкольного к младшему школьному возрасту является </w:t>
      </w:r>
      <w:r w:rsidRPr="00346033">
        <w:rPr>
          <w:iCs/>
          <w:sz w:val="28"/>
          <w:szCs w:val="28"/>
        </w:rPr>
        <w:t xml:space="preserve">преодоление эгоцентрической позиции в межличностных и пространственных отношениях. </w:t>
      </w:r>
      <w:r w:rsidRPr="00346033">
        <w:rPr>
          <w:sz w:val="28"/>
          <w:szCs w:val="28"/>
        </w:rPr>
        <w:t xml:space="preserve">Как известно, изначально детям доступна лишь одна точка зрения — та, которая совпадает с их собственной. При этом детям </w:t>
      </w:r>
      <w:r w:rsidRPr="00346033">
        <w:rPr>
          <w:sz w:val="28"/>
          <w:szCs w:val="28"/>
        </w:rPr>
        <w:lastRenderedPageBreak/>
        <w:t xml:space="preserve">свойственно бессознательно приписывать свою точку зрения и другим людям </w:t>
      </w:r>
      <w:r w:rsidR="00346033">
        <w:rPr>
          <w:sz w:val="28"/>
          <w:szCs w:val="28"/>
        </w:rPr>
        <w:t>–</w:t>
      </w:r>
      <w:r w:rsidRPr="00346033">
        <w:rPr>
          <w:sz w:val="28"/>
          <w:szCs w:val="28"/>
        </w:rPr>
        <w:t xml:space="preserve"> будь то взрослые или сверстники. </w:t>
      </w:r>
    </w:p>
    <w:p w:rsidR="000A6F62" w:rsidRPr="00346033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6033">
        <w:rPr>
          <w:bCs/>
          <w:sz w:val="28"/>
          <w:szCs w:val="28"/>
        </w:rPr>
        <w:t xml:space="preserve">Коммуникация как кооперация. </w:t>
      </w:r>
      <w:r w:rsidRPr="00346033">
        <w:rPr>
          <w:sz w:val="28"/>
          <w:szCs w:val="28"/>
        </w:rPr>
        <w:t xml:space="preserve">Вторую большую группу коммуникативных универсальных учебных действий образуют действия, направленные на кооперацию, сотрудничество. Содержательным </w:t>
      </w:r>
      <w:r w:rsidRPr="00346033">
        <w:rPr>
          <w:iCs/>
          <w:sz w:val="28"/>
          <w:szCs w:val="28"/>
        </w:rPr>
        <w:t xml:space="preserve">ядром </w:t>
      </w:r>
      <w:r w:rsidRPr="00346033">
        <w:rPr>
          <w:sz w:val="28"/>
          <w:szCs w:val="28"/>
        </w:rPr>
        <w:t xml:space="preserve">этой группы коммуникативных действий является </w:t>
      </w:r>
      <w:r w:rsidRPr="00346033">
        <w:rPr>
          <w:iCs/>
          <w:sz w:val="28"/>
          <w:szCs w:val="28"/>
        </w:rPr>
        <w:t xml:space="preserve">согласование усилий </w:t>
      </w:r>
      <w:r w:rsidRPr="00346033">
        <w:rPr>
          <w:sz w:val="28"/>
          <w:szCs w:val="28"/>
        </w:rPr>
        <w:t xml:space="preserve">по достижению общей цели, организации и осуществлению совместной деятельности, а необходимой предпосылкой для этого служит </w:t>
      </w:r>
      <w:r w:rsidRPr="00346033">
        <w:rPr>
          <w:iCs/>
          <w:sz w:val="28"/>
          <w:szCs w:val="28"/>
        </w:rPr>
        <w:t xml:space="preserve">ориентация на партнера </w:t>
      </w:r>
      <w:r w:rsidRPr="00346033">
        <w:rPr>
          <w:sz w:val="28"/>
          <w:szCs w:val="28"/>
        </w:rPr>
        <w:t xml:space="preserve">по деятельности. 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1. Распределение начальных действий и операций, заданное предметным условием совместной работы.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2.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 xml:space="preserve">3. 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деятельность). 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4. Коммуникация (общение), обеспечивающая реализацию процессов распределения, обмена и взаимопонимания.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5.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 xml:space="preserve">6. 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 Концепция учебного сотрудничества предполагает, что большая часть обучения строится как групповое, и именно совместная </w:t>
      </w:r>
      <w:r w:rsidRPr="00346033">
        <w:rPr>
          <w:sz w:val="28"/>
          <w:szCs w:val="28"/>
        </w:rPr>
        <w:lastRenderedPageBreak/>
        <w:t xml:space="preserve">деятельность обучающего и обучаемых обеспечивает усвоение обобщенных способов решения задач. </w:t>
      </w:r>
    </w:p>
    <w:p w:rsidR="000A6F62" w:rsidRPr="00346033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6033">
        <w:rPr>
          <w:bCs/>
          <w:sz w:val="28"/>
          <w:szCs w:val="28"/>
        </w:rPr>
        <w:t xml:space="preserve">Коммуникация как условие </w:t>
      </w:r>
      <w:proofErr w:type="spellStart"/>
      <w:r w:rsidRPr="00346033">
        <w:rPr>
          <w:bCs/>
          <w:sz w:val="28"/>
          <w:szCs w:val="28"/>
        </w:rPr>
        <w:t>интериоризации</w:t>
      </w:r>
      <w:proofErr w:type="spellEnd"/>
      <w:r w:rsidRPr="00346033">
        <w:rPr>
          <w:bCs/>
          <w:sz w:val="28"/>
          <w:szCs w:val="28"/>
        </w:rPr>
        <w:t xml:space="preserve">. </w:t>
      </w:r>
      <w:r w:rsidRPr="00346033">
        <w:rPr>
          <w:sz w:val="28"/>
          <w:szCs w:val="28"/>
        </w:rPr>
        <w:t xml:space="preserve">Третью большую группу коммуникативных универсальных учебных действий образуют коммуникативно-речевые действия, служащие средством передачи информации другим людям и становления рефлексии. Как известно, общение рассматривается в качестве одного из основных условий развития ребенка (особенно развития речи и мышления) практически на всех этапах онтогенеза. Ранние этапы развития ярко показывают, что детская речь, будучи средством </w:t>
      </w:r>
      <w:r w:rsidRPr="00346033">
        <w:rPr>
          <w:iCs/>
          <w:sz w:val="28"/>
          <w:szCs w:val="28"/>
        </w:rPr>
        <w:t>сообщения</w:t>
      </w:r>
      <w:r w:rsidRPr="00346033">
        <w:rPr>
          <w:sz w:val="28"/>
          <w:szCs w:val="28"/>
        </w:rPr>
        <w:t xml:space="preserve">, которое всегда адресовано кому-то (собеседнику, партнеру по совместной деятельности, общению и т. д.), одновременно развивается как все более точное средство </w:t>
      </w:r>
      <w:r w:rsidRPr="00346033">
        <w:rPr>
          <w:iCs/>
          <w:sz w:val="28"/>
          <w:szCs w:val="28"/>
        </w:rPr>
        <w:t xml:space="preserve">отображения </w:t>
      </w:r>
      <w:r w:rsidRPr="00346033">
        <w:rPr>
          <w:sz w:val="28"/>
          <w:szCs w:val="28"/>
        </w:rPr>
        <w:t xml:space="preserve">предметного содержания и самого </w:t>
      </w:r>
      <w:r w:rsidRPr="00346033">
        <w:rPr>
          <w:iCs/>
          <w:sz w:val="28"/>
          <w:szCs w:val="28"/>
        </w:rPr>
        <w:t xml:space="preserve">процесса деятельности </w:t>
      </w:r>
      <w:r w:rsidRPr="00346033">
        <w:rPr>
          <w:sz w:val="28"/>
          <w:szCs w:val="28"/>
        </w:rPr>
        <w:t xml:space="preserve">ребенка. Так индивидуальное сознание и </w:t>
      </w:r>
      <w:proofErr w:type="spellStart"/>
      <w:r w:rsidRPr="00346033">
        <w:rPr>
          <w:sz w:val="28"/>
          <w:szCs w:val="28"/>
        </w:rPr>
        <w:t>рефлексивность</w:t>
      </w:r>
      <w:proofErr w:type="spellEnd"/>
      <w:r w:rsidRPr="00346033">
        <w:rPr>
          <w:sz w:val="28"/>
          <w:szCs w:val="28"/>
        </w:rPr>
        <w:t xml:space="preserve"> мышления ребенка зарождаются внутри взаимодействия и сотрудничества его с другими людьми</w:t>
      </w:r>
      <w:r w:rsidR="006D73B0">
        <w:rPr>
          <w:sz w:val="28"/>
          <w:szCs w:val="28"/>
        </w:rPr>
        <w:t xml:space="preserve"> </w:t>
      </w:r>
      <w:r w:rsidR="006D73B0" w:rsidRPr="006D73B0">
        <w:rPr>
          <w:sz w:val="28"/>
          <w:szCs w:val="28"/>
        </w:rPr>
        <w:t>[6</w:t>
      </w:r>
      <w:r w:rsidR="006D73B0">
        <w:rPr>
          <w:sz w:val="28"/>
          <w:szCs w:val="28"/>
        </w:rPr>
        <w:t>, с. 103</w:t>
      </w:r>
      <w:r w:rsidR="006D73B0" w:rsidRPr="006D73B0">
        <w:rPr>
          <w:sz w:val="28"/>
          <w:szCs w:val="28"/>
        </w:rPr>
        <w:t>]</w:t>
      </w:r>
      <w:r w:rsidRPr="00346033">
        <w:rPr>
          <w:sz w:val="28"/>
          <w:szCs w:val="28"/>
        </w:rPr>
        <w:t xml:space="preserve">. </w:t>
      </w:r>
    </w:p>
    <w:p w:rsidR="000A6F62" w:rsidRPr="00346033" w:rsidRDefault="000A6F62" w:rsidP="000A6F62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346033">
        <w:rPr>
          <w:spacing w:val="-10"/>
          <w:sz w:val="28"/>
          <w:szCs w:val="28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 Учитель должен давать учащимся речевые образцы и оказывать им помощь в ведении дискуссии, споров, приведении аргументов и т. д.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>Совместная деятельность младших школьников будет эффективной в том случае, если она будет строиться по типу совместно-разделенной деятельности с динамикой ролей.</w:t>
      </w:r>
    </w:p>
    <w:p w:rsidR="000A6F62" w:rsidRPr="00346033" w:rsidRDefault="000A6F62" w:rsidP="00346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 xml:space="preserve">В связи с переходом обучения на стандарты второго поколения очень важной является система мониторинга </w:t>
      </w:r>
      <w:proofErr w:type="spellStart"/>
      <w:r w:rsidRPr="00346033">
        <w:rPr>
          <w:sz w:val="28"/>
          <w:szCs w:val="28"/>
        </w:rPr>
        <w:t>сформированности</w:t>
      </w:r>
      <w:proofErr w:type="spellEnd"/>
      <w:r w:rsidRPr="00346033">
        <w:rPr>
          <w:sz w:val="28"/>
          <w:szCs w:val="28"/>
        </w:rPr>
        <w:t xml:space="preserve">  предметных компетенций и </w:t>
      </w:r>
      <w:r w:rsidR="00346033">
        <w:rPr>
          <w:sz w:val="28"/>
          <w:szCs w:val="28"/>
        </w:rPr>
        <w:t>универсальных учебных действий</w:t>
      </w:r>
      <w:r w:rsidRPr="00346033">
        <w:rPr>
          <w:sz w:val="28"/>
          <w:szCs w:val="28"/>
        </w:rPr>
        <w:t xml:space="preserve">. </w:t>
      </w:r>
    </w:p>
    <w:p w:rsidR="00C26B1B" w:rsidRPr="00346033" w:rsidRDefault="000A6F62" w:rsidP="00346033">
      <w:pPr>
        <w:spacing w:line="360" w:lineRule="auto"/>
        <w:ind w:firstLine="709"/>
        <w:jc w:val="both"/>
        <w:rPr>
          <w:sz w:val="28"/>
          <w:szCs w:val="28"/>
        </w:rPr>
      </w:pPr>
      <w:r w:rsidRPr="00346033">
        <w:rPr>
          <w:sz w:val="28"/>
          <w:szCs w:val="28"/>
        </w:rPr>
        <w:t xml:space="preserve">Для успешного формирования универсальных учебных действий необходимо проводить мониторинг, который поможет увидеть реальную </w:t>
      </w:r>
      <w:r w:rsidRPr="00346033">
        <w:rPr>
          <w:sz w:val="28"/>
          <w:szCs w:val="28"/>
        </w:rPr>
        <w:lastRenderedPageBreak/>
        <w:t>картину проблем и достижения  ученика. Каждый ученик – индивидуальность,</w:t>
      </w:r>
      <w:r w:rsidRPr="00346033">
        <w:rPr>
          <w:iCs/>
          <w:sz w:val="28"/>
          <w:szCs w:val="28"/>
        </w:rPr>
        <w:t xml:space="preserve">  </w:t>
      </w:r>
      <w:r w:rsidRPr="00346033">
        <w:rPr>
          <w:sz w:val="28"/>
          <w:szCs w:val="28"/>
        </w:rPr>
        <w:t>поэтому нужно определить сформированный  уровень его умений действовать, чтобы составить для него индивидуальную учебную траекторию и программу педагогической помощи.</w:t>
      </w:r>
    </w:p>
    <w:p w:rsidR="00D435C8" w:rsidRDefault="00D435C8" w:rsidP="00D435C8">
      <w:pPr>
        <w:spacing w:line="360" w:lineRule="auto"/>
        <w:ind w:firstLine="709"/>
        <w:jc w:val="both"/>
        <w:rPr>
          <w:sz w:val="28"/>
          <w:szCs w:val="28"/>
        </w:rPr>
      </w:pPr>
    </w:p>
    <w:p w:rsidR="003814EA" w:rsidRDefault="003814EA" w:rsidP="00D435C8">
      <w:pPr>
        <w:spacing w:line="360" w:lineRule="auto"/>
        <w:ind w:firstLine="709"/>
        <w:jc w:val="both"/>
        <w:rPr>
          <w:sz w:val="28"/>
          <w:szCs w:val="28"/>
        </w:rPr>
      </w:pPr>
    </w:p>
    <w:sectPr w:rsidR="003814EA" w:rsidSect="00D4073A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1F" w:rsidRDefault="00900F1F" w:rsidP="00C26B1B">
      <w:r>
        <w:separator/>
      </w:r>
    </w:p>
  </w:endnote>
  <w:endnote w:type="continuationSeparator" w:id="0">
    <w:p w:rsidR="00900F1F" w:rsidRDefault="00900F1F" w:rsidP="00C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2046"/>
      <w:docPartObj>
        <w:docPartGallery w:val="Page Numbers (Bottom of Page)"/>
        <w:docPartUnique/>
      </w:docPartObj>
    </w:sdtPr>
    <w:sdtEndPr/>
    <w:sdtContent>
      <w:p w:rsidR="00CF44FA" w:rsidRDefault="00AE47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4FA" w:rsidRDefault="00CF4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1F" w:rsidRDefault="00900F1F" w:rsidP="00C26B1B">
      <w:r>
        <w:separator/>
      </w:r>
    </w:p>
  </w:footnote>
  <w:footnote w:type="continuationSeparator" w:id="0">
    <w:p w:rsidR="00900F1F" w:rsidRDefault="00900F1F" w:rsidP="00C2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1555"/>
        </w:tabs>
        <w:ind w:left="1555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5F6E1B"/>
    <w:multiLevelType w:val="hybridMultilevel"/>
    <w:tmpl w:val="88C21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169"/>
    <w:multiLevelType w:val="hybridMultilevel"/>
    <w:tmpl w:val="C9CAE3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105AB7"/>
    <w:multiLevelType w:val="hybridMultilevel"/>
    <w:tmpl w:val="B5864FA6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75240"/>
    <w:multiLevelType w:val="hybridMultilevel"/>
    <w:tmpl w:val="5A0610F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C805527"/>
    <w:multiLevelType w:val="multilevel"/>
    <w:tmpl w:val="0D442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D4B62AE"/>
    <w:multiLevelType w:val="hybridMultilevel"/>
    <w:tmpl w:val="09B27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96C69"/>
    <w:multiLevelType w:val="hybridMultilevel"/>
    <w:tmpl w:val="75D26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18B7"/>
    <w:multiLevelType w:val="hybridMultilevel"/>
    <w:tmpl w:val="9462E792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250FF"/>
    <w:multiLevelType w:val="hybridMultilevel"/>
    <w:tmpl w:val="FD02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7DE"/>
    <w:multiLevelType w:val="hybridMultilevel"/>
    <w:tmpl w:val="2FA41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469F"/>
    <w:multiLevelType w:val="hybridMultilevel"/>
    <w:tmpl w:val="00FC280A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FE584B"/>
    <w:multiLevelType w:val="hybridMultilevel"/>
    <w:tmpl w:val="074C5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3"/>
    <w:rsid w:val="00011C45"/>
    <w:rsid w:val="0001298C"/>
    <w:rsid w:val="00012C86"/>
    <w:rsid w:val="0002226B"/>
    <w:rsid w:val="000453BF"/>
    <w:rsid w:val="000555F8"/>
    <w:rsid w:val="00073C0B"/>
    <w:rsid w:val="000836B0"/>
    <w:rsid w:val="000A6F62"/>
    <w:rsid w:val="000B7AA0"/>
    <w:rsid w:val="000C7920"/>
    <w:rsid w:val="000F4E1B"/>
    <w:rsid w:val="000F5F16"/>
    <w:rsid w:val="001033C5"/>
    <w:rsid w:val="001159FA"/>
    <w:rsid w:val="00140454"/>
    <w:rsid w:val="0016437B"/>
    <w:rsid w:val="0018608D"/>
    <w:rsid w:val="001C5FB1"/>
    <w:rsid w:val="001E1958"/>
    <w:rsid w:val="001E4221"/>
    <w:rsid w:val="0020279D"/>
    <w:rsid w:val="002064FF"/>
    <w:rsid w:val="00222858"/>
    <w:rsid w:val="002315CA"/>
    <w:rsid w:val="00244D28"/>
    <w:rsid w:val="00255B6E"/>
    <w:rsid w:val="002601F6"/>
    <w:rsid w:val="00286229"/>
    <w:rsid w:val="002938AE"/>
    <w:rsid w:val="002C6419"/>
    <w:rsid w:val="002D04D9"/>
    <w:rsid w:val="002F1650"/>
    <w:rsid w:val="003016F2"/>
    <w:rsid w:val="00316464"/>
    <w:rsid w:val="00345D63"/>
    <w:rsid w:val="00346033"/>
    <w:rsid w:val="00352F99"/>
    <w:rsid w:val="003637D2"/>
    <w:rsid w:val="00367599"/>
    <w:rsid w:val="003814EA"/>
    <w:rsid w:val="00383134"/>
    <w:rsid w:val="003B547A"/>
    <w:rsid w:val="003D5C40"/>
    <w:rsid w:val="003F5F6A"/>
    <w:rsid w:val="00406341"/>
    <w:rsid w:val="004307C4"/>
    <w:rsid w:val="00457C8B"/>
    <w:rsid w:val="00464A1F"/>
    <w:rsid w:val="00471C8E"/>
    <w:rsid w:val="004802CB"/>
    <w:rsid w:val="004E0A0F"/>
    <w:rsid w:val="004E71F0"/>
    <w:rsid w:val="00514827"/>
    <w:rsid w:val="005629AB"/>
    <w:rsid w:val="00562A85"/>
    <w:rsid w:val="005748F9"/>
    <w:rsid w:val="00586F26"/>
    <w:rsid w:val="00591482"/>
    <w:rsid w:val="005C012B"/>
    <w:rsid w:val="005E1699"/>
    <w:rsid w:val="005F6324"/>
    <w:rsid w:val="00660375"/>
    <w:rsid w:val="0067481A"/>
    <w:rsid w:val="006A0D83"/>
    <w:rsid w:val="006B24E6"/>
    <w:rsid w:val="006D73B0"/>
    <w:rsid w:val="006E0211"/>
    <w:rsid w:val="006F1EE5"/>
    <w:rsid w:val="006F2E51"/>
    <w:rsid w:val="00714511"/>
    <w:rsid w:val="0076540D"/>
    <w:rsid w:val="00777888"/>
    <w:rsid w:val="007F30EE"/>
    <w:rsid w:val="00812D28"/>
    <w:rsid w:val="00830877"/>
    <w:rsid w:val="00852604"/>
    <w:rsid w:val="008555BC"/>
    <w:rsid w:val="0088744A"/>
    <w:rsid w:val="008B0FAC"/>
    <w:rsid w:val="008B0FD7"/>
    <w:rsid w:val="008B473E"/>
    <w:rsid w:val="008B4E7A"/>
    <w:rsid w:val="008B694D"/>
    <w:rsid w:val="008B70DC"/>
    <w:rsid w:val="008D4084"/>
    <w:rsid w:val="00900F1F"/>
    <w:rsid w:val="00902381"/>
    <w:rsid w:val="009041FB"/>
    <w:rsid w:val="00907043"/>
    <w:rsid w:val="009078A2"/>
    <w:rsid w:val="0091097F"/>
    <w:rsid w:val="00911537"/>
    <w:rsid w:val="00917B77"/>
    <w:rsid w:val="00940FC5"/>
    <w:rsid w:val="00982A2B"/>
    <w:rsid w:val="009A0FDC"/>
    <w:rsid w:val="009A4C6F"/>
    <w:rsid w:val="009B2B01"/>
    <w:rsid w:val="009C35E8"/>
    <w:rsid w:val="009D5AF8"/>
    <w:rsid w:val="009E0A52"/>
    <w:rsid w:val="00A42CCA"/>
    <w:rsid w:val="00A67145"/>
    <w:rsid w:val="00A951C7"/>
    <w:rsid w:val="00AC433B"/>
    <w:rsid w:val="00AC6613"/>
    <w:rsid w:val="00AD0253"/>
    <w:rsid w:val="00AD3B51"/>
    <w:rsid w:val="00AE47F4"/>
    <w:rsid w:val="00AE75AA"/>
    <w:rsid w:val="00AF2275"/>
    <w:rsid w:val="00AF2326"/>
    <w:rsid w:val="00B020C1"/>
    <w:rsid w:val="00B04660"/>
    <w:rsid w:val="00B13249"/>
    <w:rsid w:val="00B20FEF"/>
    <w:rsid w:val="00B32206"/>
    <w:rsid w:val="00B34156"/>
    <w:rsid w:val="00B44FC6"/>
    <w:rsid w:val="00B51838"/>
    <w:rsid w:val="00B93450"/>
    <w:rsid w:val="00B97BC1"/>
    <w:rsid w:val="00BC4C96"/>
    <w:rsid w:val="00BD2CB1"/>
    <w:rsid w:val="00C033A4"/>
    <w:rsid w:val="00C06E8E"/>
    <w:rsid w:val="00C1370A"/>
    <w:rsid w:val="00C17C60"/>
    <w:rsid w:val="00C26B1B"/>
    <w:rsid w:val="00C32CBA"/>
    <w:rsid w:val="00C810DE"/>
    <w:rsid w:val="00C96102"/>
    <w:rsid w:val="00CA2BE1"/>
    <w:rsid w:val="00CA7A81"/>
    <w:rsid w:val="00CA7B34"/>
    <w:rsid w:val="00CF09EA"/>
    <w:rsid w:val="00CF44FA"/>
    <w:rsid w:val="00D2427B"/>
    <w:rsid w:val="00D257BA"/>
    <w:rsid w:val="00D4073A"/>
    <w:rsid w:val="00D435C8"/>
    <w:rsid w:val="00D435DF"/>
    <w:rsid w:val="00D46520"/>
    <w:rsid w:val="00D47768"/>
    <w:rsid w:val="00D55862"/>
    <w:rsid w:val="00D762A2"/>
    <w:rsid w:val="00D9189D"/>
    <w:rsid w:val="00DC02FE"/>
    <w:rsid w:val="00DE39B1"/>
    <w:rsid w:val="00E15472"/>
    <w:rsid w:val="00E41709"/>
    <w:rsid w:val="00E45B3A"/>
    <w:rsid w:val="00E81048"/>
    <w:rsid w:val="00E86B7B"/>
    <w:rsid w:val="00E9773E"/>
    <w:rsid w:val="00EB3EE1"/>
    <w:rsid w:val="00EB7171"/>
    <w:rsid w:val="00F24A82"/>
    <w:rsid w:val="00F259C1"/>
    <w:rsid w:val="00F60956"/>
    <w:rsid w:val="00F62186"/>
    <w:rsid w:val="00F7463E"/>
    <w:rsid w:val="00F97177"/>
    <w:rsid w:val="00FD470A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5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AD0253"/>
    <w:rPr>
      <w:rFonts w:ascii="Consolas" w:eastAsia="Calibri" w:hAnsi="Consolas"/>
      <w:sz w:val="21"/>
      <w:szCs w:val="21"/>
    </w:rPr>
  </w:style>
  <w:style w:type="paragraph" w:styleId="a3">
    <w:name w:val="List Paragraph"/>
    <w:basedOn w:val="a"/>
    <w:uiPriority w:val="34"/>
    <w:qFormat/>
    <w:rsid w:val="00D435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26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0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637D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97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5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AD0253"/>
    <w:rPr>
      <w:rFonts w:ascii="Consolas" w:eastAsia="Calibri" w:hAnsi="Consolas"/>
      <w:sz w:val="21"/>
      <w:szCs w:val="21"/>
    </w:rPr>
  </w:style>
  <w:style w:type="paragraph" w:styleId="a3">
    <w:name w:val="List Paragraph"/>
    <w:basedOn w:val="a"/>
    <w:uiPriority w:val="34"/>
    <w:qFormat/>
    <w:rsid w:val="00D435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B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26B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4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0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637D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97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74FD-E36B-4468-B13D-8F12CA1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Scafmeister</dc:creator>
  <cp:lastModifiedBy>Кабинет №5</cp:lastModifiedBy>
  <cp:revision>2</cp:revision>
  <cp:lastPrinted>2001-12-31T20:14:00Z</cp:lastPrinted>
  <dcterms:created xsi:type="dcterms:W3CDTF">2017-12-19T17:59:00Z</dcterms:created>
  <dcterms:modified xsi:type="dcterms:W3CDTF">2017-12-19T17:59:00Z</dcterms:modified>
</cp:coreProperties>
</file>