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7B" w:rsidRDefault="004F3D7B" w:rsidP="001326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noProof/>
          <w:kern w:val="2"/>
        </w:rPr>
        <w:drawing>
          <wp:inline distT="0" distB="0" distL="0" distR="0">
            <wp:extent cx="4514850" cy="6096000"/>
            <wp:effectExtent l="19050" t="0" r="0" b="0"/>
            <wp:docPr id="1" name="Рисунок 1" descr="C:\Users\1\Desktop\IMG_20200310_11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200310_1116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D7B" w:rsidRDefault="004F3D7B" w:rsidP="001326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26FF" w:rsidRDefault="001326FF" w:rsidP="001326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поднятие престижа школы на международных, всероссийских, региональных, муниципальных олимпиадах, конкурах, турнирах, фестивалях, конференциях;</w:t>
      </w:r>
    </w:p>
    <w:p w:rsidR="001326FF" w:rsidRDefault="001326FF" w:rsidP="001326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общественно-полезную деятельность и добровольный труд на благо школы и социума;</w:t>
      </w:r>
    </w:p>
    <w:p w:rsidR="001326FF" w:rsidRDefault="001326FF" w:rsidP="001326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благородные поступки.</w:t>
      </w:r>
    </w:p>
    <w:p w:rsidR="001326FF" w:rsidRDefault="001326FF" w:rsidP="001326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Школа применяет следующие виды поощрений:</w:t>
      </w:r>
    </w:p>
    <w:p w:rsidR="001326FF" w:rsidRDefault="001326FF" w:rsidP="001326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 награждение похвальным листом «За отличные успехи в учении» обучающихся 2-8, 10 классов при следующем условии: годовые отметки «5» (отлично) по всем предметам учебного плана за текущий учебный год;</w:t>
      </w:r>
    </w:p>
    <w:p w:rsidR="001326FF" w:rsidRDefault="001326FF" w:rsidP="001326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3.2.2. награждение выпускников 9, 11 классов похвальной грамотой «За особые успехи в изучении отдельных предметов» при следующем условии: </w:t>
      </w:r>
    </w:p>
    <w:p w:rsidR="001326FF" w:rsidRDefault="001326FF" w:rsidP="001326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-на уровне  основного общего образования все годовые за каждый класс обучения, итоговая, экзаменационная отметки «5» (отлично) по данному предмету;</w:t>
      </w:r>
    </w:p>
    <w:p w:rsidR="001326FF" w:rsidRDefault="001326FF" w:rsidP="001326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уровне среднего общего образования все полугодовые (годовые), итоговая отметки «5» (отлично) и при успешном прохождении   государственной итоговой аттестации по данному предмету выпускник 11 класса; </w:t>
      </w:r>
    </w:p>
    <w:p w:rsidR="001326FF" w:rsidRDefault="001326FF" w:rsidP="001326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внеучебных достижений в данной предметной области может быть дополнительным условием получения похвальной грамоты;</w:t>
      </w:r>
    </w:p>
    <w:p w:rsidR="001326FF" w:rsidRDefault="001326FF" w:rsidP="001326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 поощрение грамотой за успехи в учебной деятельности;</w:t>
      </w:r>
    </w:p>
    <w:p w:rsidR="001326FF" w:rsidRDefault="001326FF" w:rsidP="001326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3.2.5. поощрение дипломом, грамотой за призовые места в конкурсах, мероприятиях в образовательной организации;</w:t>
      </w:r>
    </w:p>
    <w:p w:rsidR="001326FF" w:rsidRDefault="001326FF" w:rsidP="001326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3.2.5. награждение ценным подарком или денежной премией (при наличии спонсорских средств);</w:t>
      </w:r>
    </w:p>
    <w:p w:rsidR="001326FF" w:rsidRDefault="001326FF" w:rsidP="001326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3.2.6. поощрение благодарственным письмом родителей (законных представителей);</w:t>
      </w:r>
    </w:p>
    <w:p w:rsidR="001326FF" w:rsidRDefault="001326FF" w:rsidP="001326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3.2.7. ходатайство о поощрении обучающегося в вышестоящие органы.</w:t>
      </w:r>
    </w:p>
    <w:p w:rsidR="001326FF" w:rsidRDefault="001326FF" w:rsidP="00FE69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Выдвижение</w:t>
      </w:r>
    </w:p>
    <w:p w:rsidR="001326FF" w:rsidRDefault="001326FF" w:rsidP="001326FF">
      <w:pPr>
        <w:pStyle w:val="body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 Для награждения похвальным листом «За отличные успехи в учении», похвальной грамотой «За особые успехи в изучении отдельных предметов» классный руководитель предоставляет ведомость отметок. Решение о награждении принимает Педагогический совет, директор школы закрепляет решение Педагогического совета в приказе.</w:t>
      </w:r>
    </w:p>
    <w:p w:rsidR="00FE69A2" w:rsidRDefault="00FE69A2" w:rsidP="001326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FE69A2">
        <w:rPr>
          <w:sz w:val="28"/>
          <w:szCs w:val="28"/>
        </w:rPr>
        <w:t>. Поощрение классных коллективов обучающихся</w:t>
      </w:r>
      <w:r>
        <w:rPr>
          <w:sz w:val="28"/>
          <w:szCs w:val="28"/>
        </w:rPr>
        <w:t>:</w:t>
      </w:r>
    </w:p>
    <w:p w:rsidR="00FE69A2" w:rsidRDefault="00FE69A2" w:rsidP="001326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69A2">
        <w:rPr>
          <w:sz w:val="28"/>
          <w:szCs w:val="28"/>
        </w:rPr>
        <w:t xml:space="preserve"> Грамотой (дипломом), памятным призом, памятным знаком, награждаются классные коллективы в случае: </w:t>
      </w:r>
    </w:p>
    <w:p w:rsidR="00FE69A2" w:rsidRDefault="00FE69A2" w:rsidP="001326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69A2">
        <w:rPr>
          <w:sz w:val="28"/>
          <w:szCs w:val="28"/>
        </w:rPr>
        <w:t xml:space="preserve"> организации дежурства в ОО на высоком уровне; </w:t>
      </w:r>
    </w:p>
    <w:p w:rsidR="00FE69A2" w:rsidRDefault="00FE69A2" w:rsidP="001326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69A2">
        <w:rPr>
          <w:sz w:val="28"/>
          <w:szCs w:val="28"/>
        </w:rPr>
        <w:t xml:space="preserve">демонстрации лучшего результата в соревнованиях между классами;  </w:t>
      </w:r>
    </w:p>
    <w:p w:rsidR="00FE69A2" w:rsidRDefault="00FE69A2" w:rsidP="001326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69A2">
        <w:rPr>
          <w:sz w:val="28"/>
          <w:szCs w:val="28"/>
        </w:rPr>
        <w:t xml:space="preserve">победы команды класса в мероприятиях, организованных в Школе (КВН, конкурсах, спортивных соревнованиях, праздниках и т. д.); </w:t>
      </w:r>
    </w:p>
    <w:p w:rsidR="00FE69A2" w:rsidRDefault="00FE69A2" w:rsidP="001326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69A2">
        <w:rPr>
          <w:sz w:val="28"/>
          <w:szCs w:val="28"/>
        </w:rPr>
        <w:t xml:space="preserve"> победы или призового места команды класса на муниципальных играх и конкурсах и (или) состязаниях иного уровня (муниципальных,  республиканских, федеральных и т. п.).</w:t>
      </w:r>
    </w:p>
    <w:p w:rsidR="00FE69A2" w:rsidRPr="00FE69A2" w:rsidRDefault="00FE69A2" w:rsidP="00FE69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Другие поощрения применяются директором по представлению  Педагогического совета, или Совета обучающихся, или родительского комитета, или классного руководителя, а также в соответствии с положениями о проводимых в школе конкурсах, мероприятиях, акциях и </w:t>
      </w:r>
      <w:r w:rsidRPr="00FE69A2">
        <w:rPr>
          <w:sz w:val="28"/>
          <w:szCs w:val="28"/>
        </w:rPr>
        <w:t xml:space="preserve">соревнованиях и объявляются в приказе по школе. </w:t>
      </w:r>
    </w:p>
    <w:p w:rsidR="001326FF" w:rsidRPr="00FE69A2" w:rsidRDefault="001326FF" w:rsidP="001326FF">
      <w:pPr>
        <w:pStyle w:val="bodytext"/>
        <w:spacing w:before="0" w:beforeAutospacing="0" w:after="0" w:afterAutospacing="0"/>
        <w:jc w:val="both"/>
        <w:rPr>
          <w:sz w:val="28"/>
          <w:szCs w:val="28"/>
        </w:rPr>
      </w:pPr>
      <w:r w:rsidRPr="00FE69A2">
        <w:rPr>
          <w:sz w:val="28"/>
          <w:szCs w:val="28"/>
          <w:lang w:val="en-US"/>
        </w:rPr>
        <w:t>V</w:t>
      </w:r>
      <w:r w:rsidRPr="00FE69A2">
        <w:rPr>
          <w:sz w:val="28"/>
          <w:szCs w:val="28"/>
        </w:rPr>
        <w:t xml:space="preserve">. Принципы применения поощрений.   </w:t>
      </w:r>
    </w:p>
    <w:p w:rsidR="001326FF" w:rsidRDefault="001326FF" w:rsidP="001326FF">
      <w:pPr>
        <w:pStyle w:val="bodytext"/>
        <w:spacing w:before="0" w:beforeAutospacing="0" w:after="0" w:afterAutospacing="0"/>
        <w:jc w:val="both"/>
        <w:rPr>
          <w:sz w:val="28"/>
          <w:szCs w:val="28"/>
        </w:rPr>
      </w:pPr>
      <w:r w:rsidRPr="00FE69A2">
        <w:rPr>
          <w:sz w:val="28"/>
          <w:szCs w:val="28"/>
        </w:rPr>
        <w:t>5.1.Применение мер поощрения основано</w:t>
      </w:r>
      <w:r>
        <w:rPr>
          <w:sz w:val="28"/>
          <w:szCs w:val="28"/>
        </w:rPr>
        <w:t xml:space="preserve"> на следующих принципах: </w:t>
      </w:r>
    </w:p>
    <w:p w:rsidR="001326FF" w:rsidRDefault="001326FF" w:rsidP="001326FF">
      <w:pPr>
        <w:pStyle w:val="body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        единства требований и равенства условий применения поощрений для всех обучающихся; </w:t>
      </w:r>
    </w:p>
    <w:p w:rsidR="001326FF" w:rsidRDefault="001326FF" w:rsidP="001326FF">
      <w:pPr>
        <w:pStyle w:val="body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        широкой гласности; </w:t>
      </w:r>
    </w:p>
    <w:p w:rsidR="001326FF" w:rsidRDefault="001326FF" w:rsidP="001326FF">
      <w:pPr>
        <w:pStyle w:val="body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        поощрения исключительно за личные заслуги и достижения; </w:t>
      </w:r>
    </w:p>
    <w:p w:rsidR="001326FF" w:rsidRDefault="001326FF" w:rsidP="001326FF">
      <w:pPr>
        <w:pStyle w:val="body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         стимулирования эффективности и качества деятельности; </w:t>
      </w:r>
    </w:p>
    <w:p w:rsidR="001326FF" w:rsidRDefault="001326FF" w:rsidP="001326FF">
      <w:pPr>
        <w:pStyle w:val="body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         взаимосвязи системы морального и материального поощрения. </w:t>
      </w:r>
    </w:p>
    <w:p w:rsidR="001326FF" w:rsidRDefault="001326FF" w:rsidP="001326FF">
      <w:pPr>
        <w:pStyle w:val="body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Бланки наградных документов.</w:t>
      </w:r>
    </w:p>
    <w:p w:rsidR="001326FF" w:rsidRDefault="001326FF" w:rsidP="001326FF">
      <w:pPr>
        <w:pStyle w:val="body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6.1.  Похвальный лист «За отличные успехи в учении» и похвальная грамота «За особые успехи в изучении отдельных предметов» оформляется на бланках школьного образца, его выдача фиксируется в книге учёта выдачи похвальных листов и похвальных грамот.</w:t>
      </w:r>
    </w:p>
    <w:p w:rsidR="001326FF" w:rsidRDefault="001326FF" w:rsidP="001326FF">
      <w:pPr>
        <w:pStyle w:val="body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6.2.Благодарность, благодарственное письмо, грамота, диплом оформляется на типографском бланке или бланке, самостоятельно изготовленном ОО, в произвольной форме, заверяется подписью директора ОО и печатью ОО, ставится дата. </w:t>
      </w:r>
    </w:p>
    <w:p w:rsidR="001326FF" w:rsidRPr="00FE69A2" w:rsidRDefault="001326FF" w:rsidP="001326FF">
      <w:pPr>
        <w:pStyle w:val="body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Вручение всех видов поощрений осуществляется в торжественной </w:t>
      </w:r>
      <w:r w:rsidRPr="00FE69A2">
        <w:rPr>
          <w:sz w:val="28"/>
          <w:szCs w:val="28"/>
        </w:rPr>
        <w:t>обстановке.</w:t>
      </w:r>
    </w:p>
    <w:p w:rsidR="00FE69A2" w:rsidRPr="00FE69A2" w:rsidRDefault="00FE69A2" w:rsidP="00FE69A2">
      <w:pPr>
        <w:rPr>
          <w:sz w:val="28"/>
          <w:szCs w:val="28"/>
        </w:rPr>
      </w:pPr>
      <w:r w:rsidRPr="00FE69A2">
        <w:rPr>
          <w:sz w:val="28"/>
          <w:szCs w:val="28"/>
        </w:rPr>
        <w:t xml:space="preserve">7. Основания и порядок снятия поощрения </w:t>
      </w:r>
    </w:p>
    <w:p w:rsidR="00F5416C" w:rsidRDefault="00FE69A2" w:rsidP="00FE69A2">
      <w:pPr>
        <w:rPr>
          <w:sz w:val="28"/>
          <w:szCs w:val="28"/>
        </w:rPr>
      </w:pPr>
      <w:r w:rsidRPr="00FE69A2">
        <w:rPr>
          <w:sz w:val="28"/>
          <w:szCs w:val="28"/>
        </w:rPr>
        <w:t xml:space="preserve">7.1. Поощрение может быть снято в случае, если в качестве оснований для его назначения были предоставлены недостоверные сведения или подложные документы. </w:t>
      </w:r>
    </w:p>
    <w:p w:rsidR="00F5416C" w:rsidRDefault="00FE69A2" w:rsidP="00FE69A2">
      <w:pPr>
        <w:rPr>
          <w:sz w:val="28"/>
          <w:szCs w:val="28"/>
        </w:rPr>
      </w:pPr>
      <w:r w:rsidRPr="00FE69A2">
        <w:rPr>
          <w:sz w:val="28"/>
          <w:szCs w:val="28"/>
        </w:rPr>
        <w:t xml:space="preserve">7.2. Решение о снятии поощрения принимается Управляющим советом на основании подтвержденных сведений об отсутствии оснований для его назначения. </w:t>
      </w:r>
    </w:p>
    <w:p w:rsidR="00FE69A2" w:rsidRPr="00FE69A2" w:rsidRDefault="00FE69A2" w:rsidP="00FE69A2">
      <w:pPr>
        <w:rPr>
          <w:sz w:val="28"/>
          <w:szCs w:val="28"/>
        </w:rPr>
      </w:pPr>
      <w:r w:rsidRPr="00FE69A2">
        <w:rPr>
          <w:sz w:val="28"/>
          <w:szCs w:val="28"/>
        </w:rPr>
        <w:t>7.3. Решение о снятии поощрения доводится до сведения заинтересованных лиц не позднее 3-х дней с момента принятия.</w:t>
      </w:r>
    </w:p>
    <w:p w:rsidR="00FE69A2" w:rsidRPr="00FE69A2" w:rsidRDefault="00FE69A2" w:rsidP="00FE69A2">
      <w:pPr>
        <w:rPr>
          <w:sz w:val="28"/>
          <w:szCs w:val="28"/>
        </w:rPr>
      </w:pPr>
    </w:p>
    <w:p w:rsidR="00FE69A2" w:rsidRPr="00FE69A2" w:rsidRDefault="00FE69A2" w:rsidP="00FE69A2"/>
    <w:p w:rsidR="00FE69A2" w:rsidRPr="00FE69A2" w:rsidRDefault="00FE69A2" w:rsidP="00FE69A2"/>
    <w:p w:rsidR="00FE69A2" w:rsidRPr="00FE69A2" w:rsidRDefault="00FE69A2" w:rsidP="00FE69A2"/>
    <w:p w:rsidR="00FE69A2" w:rsidRPr="00FE69A2" w:rsidRDefault="00FE69A2" w:rsidP="00FE69A2"/>
    <w:p w:rsidR="00FE69A2" w:rsidRPr="00FE69A2" w:rsidRDefault="00FE69A2" w:rsidP="00FE69A2"/>
    <w:p w:rsidR="00FE69A2" w:rsidRPr="00FE69A2" w:rsidRDefault="00FE69A2" w:rsidP="00FE69A2"/>
    <w:p w:rsidR="00FE69A2" w:rsidRDefault="00FE69A2" w:rsidP="00FE69A2"/>
    <w:p w:rsidR="00FE69A2" w:rsidRDefault="00FE69A2" w:rsidP="00FE69A2"/>
    <w:p w:rsidR="005264EA" w:rsidRPr="00FE69A2" w:rsidRDefault="005264EA" w:rsidP="00FE69A2"/>
    <w:sectPr w:rsidR="005264EA" w:rsidRPr="00FE69A2" w:rsidSect="005264E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9D0" w:rsidRDefault="009179D0" w:rsidP="00F5416C">
      <w:r>
        <w:separator/>
      </w:r>
    </w:p>
  </w:endnote>
  <w:endnote w:type="continuationSeparator" w:id="1">
    <w:p w:rsidR="009179D0" w:rsidRDefault="009179D0" w:rsidP="00F5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84521"/>
    </w:sdtPr>
    <w:sdtContent>
      <w:p w:rsidR="00F5416C" w:rsidRDefault="00233C16">
        <w:pPr>
          <w:pStyle w:val="a9"/>
          <w:jc w:val="center"/>
        </w:pPr>
        <w:fldSimple w:instr=" PAGE   \* MERGEFORMAT ">
          <w:r w:rsidR="00606E5A">
            <w:rPr>
              <w:noProof/>
            </w:rPr>
            <w:t>1</w:t>
          </w:r>
        </w:fldSimple>
      </w:p>
    </w:sdtContent>
  </w:sdt>
  <w:p w:rsidR="00F5416C" w:rsidRDefault="00F541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9D0" w:rsidRDefault="009179D0" w:rsidP="00F5416C">
      <w:r>
        <w:separator/>
      </w:r>
    </w:p>
  </w:footnote>
  <w:footnote w:type="continuationSeparator" w:id="1">
    <w:p w:rsidR="009179D0" w:rsidRDefault="009179D0" w:rsidP="00F54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6FF"/>
    <w:rsid w:val="001326FF"/>
    <w:rsid w:val="00233C16"/>
    <w:rsid w:val="00395796"/>
    <w:rsid w:val="004F3D7B"/>
    <w:rsid w:val="005264EA"/>
    <w:rsid w:val="00606E5A"/>
    <w:rsid w:val="00874134"/>
    <w:rsid w:val="009179D0"/>
    <w:rsid w:val="00AC5519"/>
    <w:rsid w:val="00DE107A"/>
    <w:rsid w:val="00F01CDF"/>
    <w:rsid w:val="00F5416C"/>
    <w:rsid w:val="00FE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26FF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1326FF"/>
    <w:pPr>
      <w:spacing w:before="100" w:beforeAutospacing="1" w:after="100" w:afterAutospacing="1"/>
    </w:pPr>
  </w:style>
  <w:style w:type="character" w:styleId="a4">
    <w:name w:val="Strong"/>
    <w:basedOn w:val="a0"/>
    <w:qFormat/>
    <w:rsid w:val="001326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6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6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541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4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541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41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</cp:lastModifiedBy>
  <cp:revision>4</cp:revision>
  <cp:lastPrinted>2020-03-09T19:03:00Z</cp:lastPrinted>
  <dcterms:created xsi:type="dcterms:W3CDTF">2020-03-10T08:42:00Z</dcterms:created>
  <dcterms:modified xsi:type="dcterms:W3CDTF">2020-03-10T08:52:00Z</dcterms:modified>
</cp:coreProperties>
</file>