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A" w:rsidRDefault="000A6C7A"/>
    <w:p w:rsidR="00EB6018" w:rsidRDefault="00EB6018"/>
    <w:p w:rsidR="00223DED" w:rsidRDefault="00223DED" w:rsidP="00223DED">
      <w:pPr>
        <w:spacing w:line="360" w:lineRule="auto"/>
        <w:jc w:val="center"/>
        <w:rPr>
          <w:sz w:val="28"/>
          <w:szCs w:val="28"/>
        </w:rPr>
      </w:pPr>
      <w:r w:rsidRPr="00223DED">
        <w:rPr>
          <w:sz w:val="28"/>
          <w:szCs w:val="28"/>
        </w:rPr>
        <w:t xml:space="preserve"> </w:t>
      </w:r>
      <w:r>
        <w:rPr>
          <w:sz w:val="28"/>
          <w:szCs w:val="28"/>
        </w:rPr>
        <w:t>МДОУ «Детский сад №22 комбинированного вида»</w:t>
      </w:r>
    </w:p>
    <w:p w:rsidR="00223DED" w:rsidRDefault="00223DED" w:rsidP="00223DED">
      <w:pPr>
        <w:spacing w:line="360" w:lineRule="auto"/>
        <w:jc w:val="both"/>
        <w:rPr>
          <w:sz w:val="28"/>
          <w:szCs w:val="28"/>
        </w:rPr>
      </w:pPr>
    </w:p>
    <w:p w:rsidR="00223DED" w:rsidRDefault="00223DED" w:rsidP="00223DED">
      <w:pPr>
        <w:spacing w:line="360" w:lineRule="auto"/>
        <w:jc w:val="both"/>
        <w:rPr>
          <w:sz w:val="28"/>
          <w:szCs w:val="28"/>
        </w:rPr>
      </w:pPr>
    </w:p>
    <w:p w:rsidR="00223DED" w:rsidRDefault="00223DED" w:rsidP="00223DED">
      <w:pPr>
        <w:spacing w:line="360" w:lineRule="auto"/>
        <w:jc w:val="both"/>
        <w:rPr>
          <w:sz w:val="28"/>
          <w:szCs w:val="28"/>
        </w:rPr>
      </w:pPr>
    </w:p>
    <w:p w:rsidR="00223DED" w:rsidRPr="00584A14" w:rsidRDefault="00223DED" w:rsidP="00223DED">
      <w:pPr>
        <w:spacing w:line="360" w:lineRule="auto"/>
        <w:jc w:val="center"/>
        <w:rPr>
          <w:b/>
          <w:sz w:val="32"/>
          <w:szCs w:val="32"/>
        </w:rPr>
      </w:pPr>
      <w:r w:rsidRPr="00584A14">
        <w:rPr>
          <w:b/>
          <w:sz w:val="32"/>
          <w:szCs w:val="32"/>
        </w:rPr>
        <w:t xml:space="preserve">Включение детей с </w:t>
      </w:r>
      <w:r w:rsidR="00584A14" w:rsidRPr="00584A14">
        <w:rPr>
          <w:b/>
          <w:sz w:val="32"/>
          <w:szCs w:val="32"/>
        </w:rPr>
        <w:t>патологией зрения</w:t>
      </w:r>
      <w:r w:rsidRPr="00584A14">
        <w:rPr>
          <w:b/>
          <w:sz w:val="32"/>
          <w:szCs w:val="32"/>
        </w:rPr>
        <w:t xml:space="preserve"> в инклюзивное пространство дошкольного образовательного учреждения </w:t>
      </w:r>
    </w:p>
    <w:p w:rsidR="00223DED" w:rsidRDefault="00223DED" w:rsidP="00223DED">
      <w:pPr>
        <w:spacing w:line="360" w:lineRule="auto"/>
        <w:jc w:val="right"/>
        <w:rPr>
          <w:sz w:val="28"/>
          <w:szCs w:val="28"/>
        </w:rPr>
      </w:pPr>
    </w:p>
    <w:p w:rsidR="00223DED" w:rsidRDefault="00223DED" w:rsidP="00223DED">
      <w:pPr>
        <w:spacing w:line="360" w:lineRule="auto"/>
        <w:jc w:val="right"/>
        <w:rPr>
          <w:sz w:val="28"/>
          <w:szCs w:val="28"/>
        </w:rPr>
      </w:pPr>
    </w:p>
    <w:p w:rsidR="00223DED" w:rsidRDefault="00584A14" w:rsidP="00223DE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23DED" w:rsidRDefault="00223DED" w:rsidP="00223DE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учитель-дефектолог </w:t>
      </w:r>
      <w:proofErr w:type="gramStart"/>
      <w:r>
        <w:rPr>
          <w:sz w:val="28"/>
          <w:szCs w:val="28"/>
        </w:rPr>
        <w:t>высшей</w:t>
      </w:r>
      <w:proofErr w:type="gramEnd"/>
    </w:p>
    <w:p w:rsidR="00223DED" w:rsidRDefault="00223DED" w:rsidP="00584A1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584A14" w:rsidRDefault="00584A14" w:rsidP="00584A1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Самойлова М.А.</w:t>
      </w: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584A14" w:rsidRDefault="00584A14" w:rsidP="00223DED">
      <w:pPr>
        <w:spacing w:after="0" w:line="360" w:lineRule="auto"/>
        <w:jc w:val="center"/>
        <w:rPr>
          <w:sz w:val="28"/>
          <w:szCs w:val="28"/>
        </w:rPr>
      </w:pPr>
    </w:p>
    <w:p w:rsidR="00584A14" w:rsidRDefault="00584A14" w:rsidP="00223DED">
      <w:pPr>
        <w:spacing w:after="0" w:line="360" w:lineRule="auto"/>
        <w:jc w:val="center"/>
        <w:rPr>
          <w:sz w:val="28"/>
          <w:szCs w:val="28"/>
        </w:rPr>
      </w:pPr>
    </w:p>
    <w:p w:rsidR="00B87FA7" w:rsidRDefault="00B87FA7" w:rsidP="00223DED">
      <w:pPr>
        <w:spacing w:after="0" w:line="360" w:lineRule="auto"/>
        <w:jc w:val="center"/>
        <w:rPr>
          <w:sz w:val="28"/>
          <w:szCs w:val="28"/>
        </w:rPr>
      </w:pPr>
    </w:p>
    <w:p w:rsidR="00584A14" w:rsidRDefault="00584A14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Саранск 201</w:t>
      </w:r>
      <w:r w:rsidR="00584A14">
        <w:rPr>
          <w:sz w:val="28"/>
          <w:szCs w:val="28"/>
        </w:rPr>
        <w:t>8</w:t>
      </w: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223DED">
      <w:pPr>
        <w:spacing w:after="0" w:line="360" w:lineRule="auto"/>
        <w:jc w:val="center"/>
        <w:rPr>
          <w:sz w:val="28"/>
          <w:szCs w:val="28"/>
        </w:rPr>
      </w:pPr>
    </w:p>
    <w:p w:rsidR="00223DED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</w:t>
      </w:r>
      <w:r w:rsidR="00EB6018">
        <w:rPr>
          <w:sz w:val="28"/>
          <w:szCs w:val="28"/>
        </w:rPr>
        <w:t>астоящее время не только в нашей стране, но и для всех стран мира характерным является увеличение детей, имеющих различные нарушения развития. Нарушение зрения занимает в этом перечне одно из центральных мест. Кроме того, с каждым годом  растет число детей, у которых при появлении даже незначительных неблагоприятных факторов могут возникнуть проблемы со зрением.</w:t>
      </w:r>
    </w:p>
    <w:p w:rsidR="00FB4356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6018">
        <w:rPr>
          <w:sz w:val="28"/>
          <w:szCs w:val="28"/>
        </w:rPr>
        <w:t>Ранняя диагностика и лечение обеспечивают положительные результаты в восстановлении зрения в специализированных дошкольных учреждениях, так как в них имеются лучшие условия для систематического лечения по сравнению с кабинетом охраны зрения. Кроме того, педагогический процесс организуется с учетом активного развития зрительных функций.</w:t>
      </w:r>
      <w:r w:rsidR="00FB4356">
        <w:rPr>
          <w:sz w:val="28"/>
          <w:szCs w:val="28"/>
        </w:rPr>
        <w:t xml:space="preserve"> Воспитатель и тифлопедагог осуществляют постоянный </w:t>
      </w:r>
      <w:proofErr w:type="gramStart"/>
      <w:r w:rsidR="00FB4356">
        <w:rPr>
          <w:sz w:val="28"/>
          <w:szCs w:val="28"/>
        </w:rPr>
        <w:t>контроль за</w:t>
      </w:r>
      <w:proofErr w:type="gramEnd"/>
      <w:r w:rsidR="00FB4356">
        <w:rPr>
          <w:sz w:val="28"/>
          <w:szCs w:val="28"/>
        </w:rPr>
        <w:t xml:space="preserve"> выполнением назначений врача, поддерживают интерес ребенка к лечению. Зная особенности патологии зрения, понимая зрительные возможности ребенка, систематически консультируясь с врачом </w:t>
      </w:r>
      <w:proofErr w:type="gramStart"/>
      <w:r w:rsidR="00584A14">
        <w:rPr>
          <w:sz w:val="28"/>
          <w:szCs w:val="28"/>
        </w:rPr>
        <w:t>-</w:t>
      </w:r>
      <w:r w:rsidR="00FB4356">
        <w:rPr>
          <w:sz w:val="28"/>
          <w:szCs w:val="28"/>
        </w:rPr>
        <w:t>о</w:t>
      </w:r>
      <w:proofErr w:type="gramEnd"/>
      <w:r w:rsidR="00FB4356">
        <w:rPr>
          <w:sz w:val="28"/>
          <w:szCs w:val="28"/>
        </w:rPr>
        <w:t>фтальмологом педагог становится участником возвращения детям возможности полноты зрительных функций.</w:t>
      </w:r>
    </w:p>
    <w:p w:rsidR="00223DED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4356">
        <w:rPr>
          <w:sz w:val="28"/>
          <w:szCs w:val="28"/>
        </w:rPr>
        <w:t>На сегодняшний день инклюзивный подход в образовании реа</w:t>
      </w:r>
      <w:r w:rsidR="00584A14">
        <w:rPr>
          <w:sz w:val="28"/>
          <w:szCs w:val="28"/>
        </w:rPr>
        <w:t>л</w:t>
      </w:r>
      <w:r w:rsidR="00FB4356">
        <w:rPr>
          <w:sz w:val="28"/>
          <w:szCs w:val="28"/>
        </w:rPr>
        <w:t xml:space="preserve">изуется в ДОУ, работающих с разным контингентом детей и обладающих определенным ресурсом. Одной из форм обучения и воспитания является организация в ДОУ комбинированного вида смешанных групп, в которых одновременно воспитываются и обучаются нормально развивающиеся дети и дети с ограниченными возможностями здоровья. В нашем дошкольном учреждении также </w:t>
      </w:r>
      <w:r w:rsidR="00584A14">
        <w:rPr>
          <w:sz w:val="28"/>
          <w:szCs w:val="28"/>
        </w:rPr>
        <w:t>во</w:t>
      </w:r>
      <w:r w:rsidR="00FB4356">
        <w:rPr>
          <w:sz w:val="28"/>
          <w:szCs w:val="28"/>
        </w:rPr>
        <w:t xml:space="preserve">спитываются дети с нормальным развитием и с патологией зрения. Цель таких инклюзивных групп – социализация детей, </w:t>
      </w:r>
      <w:proofErr w:type="gramStart"/>
      <w:r w:rsidR="00FB4356">
        <w:rPr>
          <w:sz w:val="28"/>
          <w:szCs w:val="28"/>
        </w:rPr>
        <w:t>имеющих</w:t>
      </w:r>
      <w:proofErr w:type="gramEnd"/>
      <w:r w:rsidR="00FB4356">
        <w:rPr>
          <w:sz w:val="28"/>
          <w:szCs w:val="28"/>
        </w:rPr>
        <w:t xml:space="preserve"> зрительную патологию и воспитание толерантного отношения к </w:t>
      </w:r>
    </w:p>
    <w:p w:rsidR="00223DED" w:rsidRDefault="00223DED" w:rsidP="00090674">
      <w:pPr>
        <w:spacing w:line="360" w:lineRule="auto"/>
        <w:jc w:val="both"/>
        <w:rPr>
          <w:sz w:val="28"/>
          <w:szCs w:val="28"/>
        </w:rPr>
      </w:pPr>
    </w:p>
    <w:p w:rsidR="00FB4356" w:rsidRDefault="00FB4356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ним в детском коллективе</w:t>
      </w:r>
      <w:r w:rsidR="00584A14">
        <w:rPr>
          <w:sz w:val="28"/>
          <w:szCs w:val="28"/>
        </w:rPr>
        <w:t xml:space="preserve"> </w:t>
      </w:r>
      <w:r>
        <w:rPr>
          <w:sz w:val="28"/>
          <w:szCs w:val="28"/>
        </w:rPr>
        <w:t>Идея инклюзивного образования – включение детей с ограниченными возможностями здоровья в коллектив обычно развивающихся сверстников.</w:t>
      </w:r>
    </w:p>
    <w:p w:rsidR="0002418A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356">
        <w:rPr>
          <w:sz w:val="28"/>
          <w:szCs w:val="28"/>
        </w:rPr>
        <w:t>Задачи, которые мы решаем в данных группах следующие</w:t>
      </w:r>
      <w:r w:rsidR="0002418A">
        <w:rPr>
          <w:sz w:val="28"/>
          <w:szCs w:val="28"/>
        </w:rPr>
        <w:t>: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уютного, комфортного пространства для всех детей;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-создание среды, способствующей гармоничному развитию детей;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толерантного сообщества детей, родителей и всех специалистов детского сада;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укрепление здоровья дошкольников;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-коррекция недостатков в физическом и психическом развитии детей.</w:t>
      </w:r>
    </w:p>
    <w:p w:rsidR="0002418A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18A">
        <w:rPr>
          <w:sz w:val="28"/>
          <w:szCs w:val="28"/>
        </w:rPr>
        <w:t>Инклюзивное образовательное пространство в дошкольном учреждении строится на определенных принципах</w:t>
      </w:r>
      <w:r>
        <w:rPr>
          <w:sz w:val="28"/>
          <w:szCs w:val="28"/>
        </w:rPr>
        <w:t>:</w:t>
      </w:r>
    </w:p>
    <w:p w:rsidR="0002418A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1.Принцип индивидуального подхода предполагает выбор форм, методов и средств обучения и воспитания с учетом индивидуальных образовательных потребностей каждого из детей группы. Это связано с тем, что в каждую возрастную группу включены дети с разными стартовыми возможностями (обусловленными структурой, тяжестью, сложностью зрительного дефекта). В группах есть слабовидящие дети, дети с тяжелой степенью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>, с миопией, гиперметропией и т.д.</w:t>
      </w:r>
    </w:p>
    <w:p w:rsidR="00223DED" w:rsidRDefault="0002418A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взаимосвязи всех звеньев воспитания и обучения. Ни у кого не вызывает сомнения тот факт, что педагогическая работа, ее методы и средства как бы разнообразны они не были, не могут дать тех результатов</w:t>
      </w:r>
      <w:r w:rsidR="00090674">
        <w:rPr>
          <w:sz w:val="28"/>
          <w:szCs w:val="28"/>
        </w:rPr>
        <w:t xml:space="preserve"> </w:t>
      </w:r>
      <w:proofErr w:type="gramStart"/>
      <w:r w:rsidR="00090674">
        <w:rPr>
          <w:sz w:val="28"/>
          <w:szCs w:val="28"/>
        </w:rPr>
        <w:t>в</w:t>
      </w:r>
      <w:proofErr w:type="gramEnd"/>
    </w:p>
    <w:p w:rsidR="00223DED" w:rsidRDefault="00090674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DED" w:rsidRDefault="00223DED" w:rsidP="00090674">
      <w:pPr>
        <w:spacing w:line="360" w:lineRule="auto"/>
        <w:jc w:val="both"/>
        <w:rPr>
          <w:sz w:val="28"/>
          <w:szCs w:val="28"/>
        </w:rPr>
      </w:pPr>
    </w:p>
    <w:p w:rsidR="00EB6018" w:rsidRDefault="00090674" w:rsidP="0009067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восстановлении</w:t>
      </w:r>
      <w:proofErr w:type="gramEnd"/>
      <w:r>
        <w:rPr>
          <w:sz w:val="28"/>
          <w:szCs w:val="28"/>
        </w:rPr>
        <w:t xml:space="preserve"> зрения, которые имеются в медицинской практике. С другой стороны, в медицинской практике нет тех возможностей, которыми располагает педагог в области воспитания и всестороннего развития личности. Поэтому коррекционно-педагогическая и лечебно-восстановительная работы в нашем дошкольном учреждении тесно взаимосвязаны. Это дает положительный результат в воспитании и восстановлении зрения у детей. Коррекционно-педагогическая работа осуществляется в двух направлениях:</w:t>
      </w:r>
    </w:p>
    <w:p w:rsidR="00090674" w:rsidRDefault="00090674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-специальные коррекционные занятия по развитию зрительного восприятия, лечебной физкультуре, ориентировке в пространстве;</w:t>
      </w:r>
    </w:p>
    <w:p w:rsidR="00090674" w:rsidRDefault="00090674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коррекционных упражнений на общеобразовательных занятиях. Коррекционная работа тесно связана с </w:t>
      </w:r>
      <w:proofErr w:type="gramStart"/>
      <w:r>
        <w:rPr>
          <w:sz w:val="28"/>
          <w:szCs w:val="28"/>
        </w:rPr>
        <w:t>офтальмологическо</w:t>
      </w:r>
      <w:r w:rsidR="00584A1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, т.е. организуется в соответствии с этапами лечения</w:t>
      </w:r>
    </w:p>
    <w:p w:rsidR="00223DED" w:rsidRDefault="00090674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3.Принцип вариативной развивающей среды. Включение в инклюзивную группу детей с различной зрительной патологией предполагает наличие необходимых развивающих пособий, средств обучения. Так, в зависимости от зрительной нагрузки (а их в нашем детском саду несколько) подбираются те или иные дидактические пособия.</w:t>
      </w:r>
      <w:r w:rsidR="009A47FB">
        <w:rPr>
          <w:sz w:val="28"/>
          <w:szCs w:val="28"/>
        </w:rPr>
        <w:t xml:space="preserve"> Например: для слабовидящих и детей с миопией счетный материал по математике дается яркий, объемный или крупный плоскостной, для детей с гиперметропией мелкий плоскостной. На занятиях по рисованию в зависимости от степени тяжести зрительной патологии одни дети рисуют самостоятельно, другие обводят контуры предметов и т.д.</w:t>
      </w:r>
    </w:p>
    <w:p w:rsidR="00223DED" w:rsidRDefault="009A47FB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4.Следующий принцип, на котором строится инклюзивное образовательное пространство – принцип модульной организации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223DED" w:rsidRDefault="00223DED" w:rsidP="00090674">
      <w:pPr>
        <w:spacing w:line="360" w:lineRule="auto"/>
        <w:jc w:val="both"/>
        <w:rPr>
          <w:sz w:val="28"/>
          <w:szCs w:val="28"/>
        </w:rPr>
      </w:pPr>
    </w:p>
    <w:p w:rsidR="009A47FB" w:rsidRDefault="009A47FB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программ. Проведение фронтальных общеобразовательных занятий предполагает включение в базовую программу обучения и воспитания модулей из специальных коррекционных программ. В нашем дошкольном учреждении мы включаем модули из Программы специальных коррекционных образовательных учреждений 4 вида</w:t>
      </w:r>
      <w:r w:rsidR="00A236F9">
        <w:rPr>
          <w:sz w:val="28"/>
          <w:szCs w:val="28"/>
        </w:rPr>
        <w:t xml:space="preserve"> под редакцией Плаксиной Л.И.</w:t>
      </w:r>
    </w:p>
    <w:p w:rsidR="00A236F9" w:rsidRDefault="00A236F9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3DED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Инклюзивное образовательное пространство в нашем детском саду активно вовлекает детей, родителей, всех специалистов в развитие деятельности детского сада, проведении общих мероприятий, составление планов, семинаров и праздников для создания инклюзивного сообщества как модели реального социума.</w:t>
      </w:r>
    </w:p>
    <w:p w:rsidR="00A236F9" w:rsidRDefault="00223DED" w:rsidP="00090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6F9">
        <w:rPr>
          <w:sz w:val="28"/>
          <w:szCs w:val="28"/>
        </w:rPr>
        <w:t>Разработка проблемы инклюзивного дошкольного образования показывает, что главным направлением в деятельности детского сада становится ориентир на «включение» детей с ограниченными возможностями здоровья в коллектив обычно развивающихся сверстников на правах «равных партнеров». В этом случае педагогический поиск заключается в том, чтобы найти те виды коммуникации и творчества, которые будут интересны и доступны каждому ребенку группы. Педагог лишь создает условия</w:t>
      </w:r>
      <w:r w:rsidR="00476473">
        <w:rPr>
          <w:sz w:val="28"/>
          <w:szCs w:val="28"/>
        </w:rPr>
        <w:t xml:space="preserve">, в которых ребенок может самостоятельно развиваться </w:t>
      </w:r>
      <w:proofErr w:type="gramStart"/>
      <w:r w:rsidR="00476473">
        <w:rPr>
          <w:sz w:val="28"/>
          <w:szCs w:val="28"/>
        </w:rPr>
        <w:t>во</w:t>
      </w:r>
      <w:proofErr w:type="gramEnd"/>
      <w:r w:rsidR="00476473">
        <w:rPr>
          <w:sz w:val="28"/>
          <w:szCs w:val="28"/>
        </w:rPr>
        <w:t xml:space="preserve"> взаимодействиями с другими детьми. В данной модели могут гармонично сочетаться развивающие и коррекционные подходы в обучении. Дети, посещающие инклюзивные группы, способны к дальнейшему успешному включению в общество.</w:t>
      </w:r>
    </w:p>
    <w:p w:rsidR="00476473" w:rsidRDefault="00476473" w:rsidP="00090674">
      <w:pPr>
        <w:spacing w:line="360" w:lineRule="auto"/>
        <w:jc w:val="both"/>
        <w:rPr>
          <w:sz w:val="28"/>
          <w:szCs w:val="28"/>
        </w:rPr>
      </w:pPr>
    </w:p>
    <w:p w:rsidR="00476473" w:rsidRDefault="00476473" w:rsidP="00090674">
      <w:pPr>
        <w:spacing w:line="360" w:lineRule="auto"/>
        <w:jc w:val="both"/>
        <w:rPr>
          <w:sz w:val="28"/>
          <w:szCs w:val="28"/>
        </w:rPr>
      </w:pPr>
    </w:p>
    <w:p w:rsidR="00476473" w:rsidRDefault="00476473" w:rsidP="00090674">
      <w:pPr>
        <w:spacing w:line="360" w:lineRule="auto"/>
        <w:jc w:val="both"/>
        <w:rPr>
          <w:sz w:val="28"/>
          <w:szCs w:val="28"/>
        </w:rPr>
      </w:pPr>
    </w:p>
    <w:p w:rsidR="00476473" w:rsidRDefault="00476473" w:rsidP="00090674">
      <w:pPr>
        <w:spacing w:line="360" w:lineRule="auto"/>
        <w:jc w:val="both"/>
        <w:rPr>
          <w:sz w:val="28"/>
          <w:szCs w:val="28"/>
        </w:rPr>
      </w:pPr>
    </w:p>
    <w:p w:rsidR="00476473" w:rsidRDefault="00476473" w:rsidP="00090674">
      <w:pPr>
        <w:spacing w:line="360" w:lineRule="auto"/>
        <w:jc w:val="both"/>
        <w:rPr>
          <w:sz w:val="28"/>
          <w:szCs w:val="28"/>
        </w:rPr>
      </w:pPr>
    </w:p>
    <w:p w:rsidR="00223DED" w:rsidRPr="00223DED" w:rsidRDefault="00223DED" w:rsidP="00223DED">
      <w:pPr>
        <w:spacing w:after="0" w:line="360" w:lineRule="auto"/>
        <w:jc w:val="right"/>
        <w:rPr>
          <w:sz w:val="28"/>
          <w:szCs w:val="28"/>
        </w:rPr>
      </w:pPr>
    </w:p>
    <w:sectPr w:rsidR="00223DED" w:rsidRPr="00223DED" w:rsidSect="000A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B6018"/>
    <w:rsid w:val="0002418A"/>
    <w:rsid w:val="00090674"/>
    <w:rsid w:val="000A6C7A"/>
    <w:rsid w:val="001D2D67"/>
    <w:rsid w:val="00223DED"/>
    <w:rsid w:val="00476473"/>
    <w:rsid w:val="00584A14"/>
    <w:rsid w:val="00887FEF"/>
    <w:rsid w:val="009A47FB"/>
    <w:rsid w:val="00A236F9"/>
    <w:rsid w:val="00B301A3"/>
    <w:rsid w:val="00B87FA7"/>
    <w:rsid w:val="00DA0B2D"/>
    <w:rsid w:val="00EB6018"/>
    <w:rsid w:val="00ED46B2"/>
    <w:rsid w:val="00F24C63"/>
    <w:rsid w:val="00F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2014-08-20T04:41:00Z</dcterms:created>
  <dcterms:modified xsi:type="dcterms:W3CDTF">2018-04-23T09:06:00Z</dcterms:modified>
</cp:coreProperties>
</file>