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8B6" w:rsidRDefault="008938B6" w:rsidP="00BB7854">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П</w:t>
      </w:r>
      <w:r w:rsidRPr="009F2471">
        <w:rPr>
          <w:rFonts w:ascii="Times New Roman" w:eastAsia="Times New Roman" w:hAnsi="Times New Roman" w:cs="Times New Roman"/>
          <w:b/>
          <w:sz w:val="28"/>
          <w:szCs w:val="28"/>
          <w:u w:val="single"/>
        </w:rPr>
        <w:t>редставление педагогического опыта</w:t>
      </w:r>
    </w:p>
    <w:p w:rsidR="008938B6" w:rsidRDefault="008938B6" w:rsidP="00BB7854">
      <w:pPr>
        <w:spacing w:after="0"/>
        <w:jc w:val="center"/>
        <w:rPr>
          <w:rFonts w:ascii="Times New Roman" w:hAnsi="Times New Roman" w:cs="Times New Roman"/>
          <w:b/>
          <w:sz w:val="28"/>
          <w:szCs w:val="28"/>
        </w:rPr>
      </w:pPr>
      <w:r w:rsidRPr="009F2471">
        <w:rPr>
          <w:rFonts w:ascii="Times New Roman" w:eastAsia="Times New Roman" w:hAnsi="Times New Roman" w:cs="Times New Roman"/>
          <w:b/>
          <w:sz w:val="28"/>
          <w:szCs w:val="28"/>
        </w:rPr>
        <w:t xml:space="preserve">учителя </w:t>
      </w:r>
      <w:r w:rsidR="00877740">
        <w:rPr>
          <w:rFonts w:ascii="Times New Roman" w:eastAsia="Times New Roman" w:hAnsi="Times New Roman" w:cs="Times New Roman"/>
          <w:b/>
          <w:sz w:val="28"/>
          <w:szCs w:val="28"/>
        </w:rPr>
        <w:t xml:space="preserve"> математики</w:t>
      </w:r>
    </w:p>
    <w:p w:rsidR="00877740" w:rsidRDefault="00877740" w:rsidP="00BB7854">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Муниципального общеобразовательного учреждения </w:t>
      </w:r>
    </w:p>
    <w:p w:rsidR="00877740" w:rsidRDefault="00877740" w:rsidP="00BB7854">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8938B6" w:rsidRPr="009F2471">
        <w:rPr>
          <w:rFonts w:ascii="Times New Roman" w:eastAsia="Times New Roman" w:hAnsi="Times New Roman" w:cs="Times New Roman"/>
          <w:b/>
          <w:sz w:val="28"/>
          <w:szCs w:val="28"/>
        </w:rPr>
        <w:t>С</w:t>
      </w:r>
      <w:r>
        <w:rPr>
          <w:rFonts w:ascii="Times New Roman" w:eastAsia="Times New Roman" w:hAnsi="Times New Roman" w:cs="Times New Roman"/>
          <w:b/>
          <w:sz w:val="28"/>
          <w:szCs w:val="28"/>
        </w:rPr>
        <w:t xml:space="preserve">редней общеобразовательной школы </w:t>
      </w:r>
      <w:r w:rsidR="008938B6" w:rsidRPr="009F2471">
        <w:rPr>
          <w:rFonts w:ascii="Times New Roman" w:eastAsia="Times New Roman" w:hAnsi="Times New Roman" w:cs="Times New Roman"/>
          <w:b/>
          <w:sz w:val="28"/>
          <w:szCs w:val="28"/>
        </w:rPr>
        <w:t xml:space="preserve"> № 2</w:t>
      </w:r>
      <w:r>
        <w:rPr>
          <w:rFonts w:ascii="Times New Roman" w:eastAsia="Times New Roman" w:hAnsi="Times New Roman" w:cs="Times New Roman"/>
          <w:b/>
          <w:sz w:val="28"/>
          <w:szCs w:val="28"/>
        </w:rPr>
        <w:t xml:space="preserve"> </w:t>
      </w:r>
    </w:p>
    <w:p w:rsidR="008938B6" w:rsidRPr="009F2471" w:rsidRDefault="00877740" w:rsidP="00BB7854">
      <w:pPr>
        <w:spacing w:after="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им. Героя Советского Союза П.И. Орлова</w:t>
      </w:r>
      <w:r w:rsidR="008938B6" w:rsidRPr="009F2471">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roofErr w:type="gramStart"/>
      <w:r w:rsidR="008938B6" w:rsidRPr="009F2471">
        <w:rPr>
          <w:rFonts w:ascii="Times New Roman" w:eastAsia="Times New Roman" w:hAnsi="Times New Roman" w:cs="Times New Roman"/>
          <w:b/>
          <w:sz w:val="28"/>
          <w:szCs w:val="28"/>
        </w:rPr>
        <w:t>г</w:t>
      </w:r>
      <w:proofErr w:type="gramEnd"/>
      <w:r w:rsidR="008938B6" w:rsidRPr="009F2471">
        <w:rPr>
          <w:rFonts w:ascii="Times New Roman" w:eastAsia="Times New Roman" w:hAnsi="Times New Roman" w:cs="Times New Roman"/>
          <w:b/>
          <w:sz w:val="28"/>
          <w:szCs w:val="28"/>
        </w:rPr>
        <w:t>.о. Саранска</w:t>
      </w:r>
    </w:p>
    <w:p w:rsidR="008938B6" w:rsidRPr="009F2471" w:rsidRDefault="00877740" w:rsidP="00BB7854">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Чеваниной</w:t>
      </w:r>
      <w:proofErr w:type="spellEnd"/>
      <w:r>
        <w:rPr>
          <w:rFonts w:ascii="Times New Roman" w:eastAsia="Times New Roman" w:hAnsi="Times New Roman" w:cs="Times New Roman"/>
          <w:b/>
          <w:sz w:val="28"/>
          <w:szCs w:val="28"/>
        </w:rPr>
        <w:t xml:space="preserve"> Елены Ивановны</w:t>
      </w:r>
    </w:p>
    <w:p w:rsidR="008938B6" w:rsidRPr="00877740" w:rsidRDefault="00877740" w:rsidP="00BB7854">
      <w:pPr>
        <w:spacing w:after="0" w:line="240" w:lineRule="auto"/>
        <w:ind w:right="100"/>
        <w:jc w:val="center"/>
        <w:rPr>
          <w:rFonts w:ascii="Times New Roman" w:hAnsi="Times New Roman" w:cs="Times New Roman"/>
          <w:b/>
          <w:color w:val="000000"/>
          <w:sz w:val="28"/>
          <w:szCs w:val="28"/>
          <w:u w:val="single"/>
          <w:shd w:val="clear" w:color="auto" w:fill="FFFFFF"/>
        </w:rPr>
      </w:pPr>
      <w:proofErr w:type="gramStart"/>
      <w:r w:rsidRPr="00877740">
        <w:rPr>
          <w:rFonts w:ascii="Times New Roman" w:hAnsi="Times New Roman" w:cs="Times New Roman"/>
          <w:b/>
          <w:color w:val="000000"/>
          <w:sz w:val="28"/>
          <w:szCs w:val="28"/>
          <w:u w:val="single"/>
          <w:shd w:val="clear" w:color="auto" w:fill="FFFFFF"/>
        </w:rPr>
        <w:t xml:space="preserve">«Формирование научной картины мира у обучающихся на уроках математики» </w:t>
      </w:r>
      <w:proofErr w:type="gramEnd"/>
    </w:p>
    <w:p w:rsidR="0066209D" w:rsidRDefault="0066209D" w:rsidP="0066209D">
      <w:pPr>
        <w:pStyle w:val="a5"/>
        <w:spacing w:before="0" w:after="0" w:line="360" w:lineRule="auto"/>
        <w:ind w:firstLine="567"/>
        <w:jc w:val="center"/>
        <w:rPr>
          <w:rFonts w:ascii="Times New Roman" w:hAnsi="Times New Roman" w:cs="Times New Roman"/>
          <w:b/>
          <w:color w:val="000000"/>
          <w:sz w:val="28"/>
          <w:szCs w:val="28"/>
          <w:u w:val="single"/>
        </w:rPr>
      </w:pPr>
    </w:p>
    <w:p w:rsidR="0066209D" w:rsidRPr="0066209D" w:rsidRDefault="0066209D" w:rsidP="0066209D">
      <w:pPr>
        <w:pStyle w:val="a5"/>
        <w:spacing w:before="0" w:after="0" w:line="360" w:lineRule="auto"/>
        <w:ind w:firstLine="567"/>
        <w:jc w:val="center"/>
        <w:rPr>
          <w:rFonts w:ascii="Times New Roman" w:hAnsi="Times New Roman" w:cs="Times New Roman"/>
          <w:b/>
          <w:color w:val="000000"/>
          <w:sz w:val="28"/>
          <w:szCs w:val="28"/>
          <w:u w:val="single"/>
        </w:rPr>
      </w:pPr>
      <w:r w:rsidRPr="0066209D">
        <w:rPr>
          <w:rFonts w:ascii="Times New Roman" w:hAnsi="Times New Roman" w:cs="Times New Roman"/>
          <w:b/>
          <w:color w:val="000000"/>
          <w:sz w:val="28"/>
          <w:szCs w:val="28"/>
          <w:u w:val="single"/>
        </w:rPr>
        <w:t>Актуальность и перспективность опыта</w:t>
      </w:r>
    </w:p>
    <w:p w:rsidR="00877740" w:rsidRPr="002E47E9" w:rsidRDefault="007B4235" w:rsidP="002E47E9">
      <w:pPr>
        <w:pStyle w:val="a9"/>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 </w:t>
      </w:r>
    </w:p>
    <w:p w:rsidR="006F0DBF" w:rsidRDefault="002E47E9" w:rsidP="002E47E9">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877740">
        <w:rPr>
          <w:rFonts w:ascii="Times New Roman" w:hAnsi="Times New Roman" w:cs="Times New Roman"/>
          <w:b/>
          <w:sz w:val="28"/>
          <w:szCs w:val="28"/>
        </w:rPr>
        <w:t xml:space="preserve"> </w:t>
      </w:r>
      <w:r w:rsidR="00877740" w:rsidRPr="002A39E4">
        <w:rPr>
          <w:rFonts w:ascii="Times New Roman" w:hAnsi="Times New Roman" w:cs="Times New Roman"/>
          <w:sz w:val="28"/>
          <w:szCs w:val="28"/>
        </w:rPr>
        <w:t xml:space="preserve">Одними из требований федерального государственного образовательного стандарта к результатам освоения основной образовательной программы основного общего образования является формирование научного типа мышления, научных представлений, владение научной терминологией, а также формирование целостного мировоззрения, соответствующего современному развитию науки и общественной практики, т.е. формирование научной картины мира.  </w:t>
      </w:r>
      <w:r w:rsidR="00831D46" w:rsidRPr="002A39E4">
        <w:rPr>
          <w:rFonts w:ascii="Times New Roman" w:hAnsi="Times New Roman" w:cs="Times New Roman"/>
          <w:sz w:val="28"/>
          <w:szCs w:val="28"/>
        </w:rPr>
        <w:t xml:space="preserve">Она представляет собой </w:t>
      </w:r>
      <w:r w:rsidR="00831D46">
        <w:rPr>
          <w:rFonts w:ascii="Times New Roman" w:hAnsi="Times New Roman" w:cs="Times New Roman"/>
          <w:sz w:val="28"/>
          <w:szCs w:val="28"/>
        </w:rPr>
        <w:t xml:space="preserve">систему важнейших принципов и законов, лежащих в основе функционирования и развития мира Природы, проверенные и доказанные представления об устройстве мира.    </w:t>
      </w:r>
    </w:p>
    <w:p w:rsidR="006F0DBF" w:rsidRPr="00945E65" w:rsidRDefault="002E47E9" w:rsidP="00945E65">
      <w:pPr>
        <w:pStyle w:val="a5"/>
        <w:shd w:val="clear" w:color="auto" w:fill="FFFFFF"/>
        <w:spacing w:before="0" w:after="240" w:line="276"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6F0DBF" w:rsidRPr="006F0DBF">
        <w:rPr>
          <w:rFonts w:cs="Arial"/>
          <w:sz w:val="16"/>
          <w:szCs w:val="16"/>
        </w:rPr>
        <w:t xml:space="preserve">   </w:t>
      </w:r>
      <w:r w:rsidR="006F0DBF" w:rsidRPr="006F0DBF">
        <w:rPr>
          <w:rFonts w:ascii="Times New Roman" w:hAnsi="Times New Roman" w:cs="Times New Roman"/>
          <w:sz w:val="28"/>
          <w:szCs w:val="28"/>
        </w:rPr>
        <w:t>Мир развивается по своим объективным законам, как "вещь в себе ". Цель обучения - образовать ученика, помочь ему познать эти, независящие от него законы. Достижение этой цели осуществляется через конструирование учебного предмета как своеобразной проекции науки, изучающей и описывающей объективные законы. Познавательная деятельность ученика рассматривается (и соответственно строится) как деятельность научного познания, основным атрибутом которого является теоретическое мышление. Поскольку мир существует и развивается по своим объективным законам, независимо от познающего субъекта, то последний в своей деятельности познает (отражает) этот мир, но не является его непосредственным творцом. Человек и мир находятся как бы по разным сторонам друг от друга. Задача человека сначала познать этот отчужденный от него мир, приспособиться к нему, а затем преобразовать.</w:t>
      </w:r>
      <w:r w:rsidR="006F0DBF" w:rsidRPr="006F0DBF">
        <w:rPr>
          <w:rFonts w:cs="Arial"/>
          <w:color w:val="424242"/>
          <w:sz w:val="16"/>
          <w:szCs w:val="16"/>
        </w:rPr>
        <w:t xml:space="preserve"> </w:t>
      </w:r>
      <w:r w:rsidR="006F0DBF" w:rsidRPr="006F0DBF">
        <w:rPr>
          <w:rFonts w:ascii="Times New Roman" w:hAnsi="Times New Roman" w:cs="Times New Roman"/>
          <w:sz w:val="28"/>
          <w:szCs w:val="28"/>
        </w:rPr>
        <w:t xml:space="preserve">Таким образом, ученик становится субъектом познания, только изучив объективные законы, </w:t>
      </w:r>
      <w:proofErr w:type="spellStart"/>
      <w:r w:rsidR="006F0DBF" w:rsidRPr="006F0DBF">
        <w:rPr>
          <w:rFonts w:ascii="Times New Roman" w:hAnsi="Times New Roman" w:cs="Times New Roman"/>
          <w:sz w:val="28"/>
          <w:szCs w:val="28"/>
        </w:rPr>
        <w:t>интериоризировав</w:t>
      </w:r>
      <w:proofErr w:type="spellEnd"/>
      <w:r w:rsidR="006F0DBF" w:rsidRPr="006F0DBF">
        <w:rPr>
          <w:rFonts w:ascii="Times New Roman" w:hAnsi="Times New Roman" w:cs="Times New Roman"/>
          <w:sz w:val="28"/>
          <w:szCs w:val="28"/>
        </w:rPr>
        <w:t xml:space="preserve"> знания о мире и используя их в своей деятельности. Иначе говоря, мир существует вне меня, без меня; я должен познать объективные законы его существования, чтобы </w:t>
      </w:r>
      <w:proofErr w:type="gramStart"/>
      <w:r w:rsidR="006F0DBF" w:rsidRPr="006F0DBF">
        <w:rPr>
          <w:rFonts w:ascii="Times New Roman" w:hAnsi="Times New Roman" w:cs="Times New Roman"/>
          <w:sz w:val="28"/>
          <w:szCs w:val="28"/>
        </w:rPr>
        <w:t>научиться им управлять</w:t>
      </w:r>
      <w:proofErr w:type="gramEnd"/>
      <w:r w:rsidR="006F0DBF" w:rsidRPr="00945E65">
        <w:rPr>
          <w:rFonts w:ascii="Times New Roman" w:hAnsi="Times New Roman" w:cs="Times New Roman"/>
          <w:sz w:val="28"/>
          <w:szCs w:val="28"/>
        </w:rPr>
        <w:t>.</w:t>
      </w:r>
      <w:r w:rsidR="00945E65" w:rsidRPr="00945E65">
        <w:rPr>
          <w:rFonts w:ascii="Times New Roman" w:hAnsi="Times New Roman" w:cs="Times New Roman"/>
          <w:sz w:val="28"/>
          <w:szCs w:val="28"/>
        </w:rPr>
        <w:t xml:space="preserve"> За основу построения учебного предмета тем самым принимается модель научного познания, функция которой - описание </w:t>
      </w:r>
      <w:r w:rsidR="00945E65" w:rsidRPr="00945E65">
        <w:rPr>
          <w:rFonts w:ascii="Times New Roman" w:hAnsi="Times New Roman" w:cs="Times New Roman"/>
          <w:sz w:val="28"/>
          <w:szCs w:val="28"/>
        </w:rPr>
        <w:lastRenderedPageBreak/>
        <w:t>картины мира, его содержания, происхождения, изменения, развития</w:t>
      </w:r>
    </w:p>
    <w:p w:rsidR="0053773C" w:rsidRPr="0053773C" w:rsidRDefault="002E47E9" w:rsidP="0053773C">
      <w:pPr>
        <w:pStyle w:val="a9"/>
        <w:jc w:val="center"/>
        <w:rPr>
          <w:rFonts w:ascii="Times New Roman" w:eastAsia="Times New Roman" w:hAnsi="Times New Roman" w:cs="Times New Roman"/>
          <w:sz w:val="28"/>
          <w:szCs w:val="28"/>
          <w:u w:val="single"/>
        </w:rPr>
      </w:pPr>
      <w:r w:rsidRPr="002E47E9">
        <w:rPr>
          <w:rFonts w:ascii="Times New Roman" w:hAnsi="Times New Roman" w:cs="Times New Roman"/>
          <w:b/>
          <w:sz w:val="28"/>
          <w:szCs w:val="28"/>
          <w:u w:val="single"/>
        </w:rPr>
        <w:t>Теоретическая база опыта.</w:t>
      </w:r>
    </w:p>
    <w:p w:rsidR="00BB7854" w:rsidRDefault="00BD6891" w:rsidP="00BD6891">
      <w:pPr>
        <w:shd w:val="clear" w:color="auto" w:fill="FFFFFF"/>
        <w:spacing w:after="0" w:line="240" w:lineRule="auto"/>
        <w:jc w:val="center"/>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 xml:space="preserve"> </w:t>
      </w:r>
      <w:r w:rsidR="0053773C" w:rsidRPr="00BD6891">
        <w:rPr>
          <w:rFonts w:ascii="Times New Roman" w:eastAsia="Times New Roman" w:hAnsi="Times New Roman" w:cs="Times New Roman"/>
          <w:b/>
          <w:bCs/>
          <w:color w:val="000000"/>
          <w:sz w:val="28"/>
        </w:rPr>
        <w:t xml:space="preserve">Понятие научной картины мира. </w:t>
      </w:r>
    </w:p>
    <w:p w:rsidR="0053773C" w:rsidRDefault="0053773C" w:rsidP="00BD6891">
      <w:pPr>
        <w:shd w:val="clear" w:color="auto" w:fill="FFFFFF"/>
        <w:spacing w:after="0" w:line="240" w:lineRule="auto"/>
        <w:jc w:val="center"/>
        <w:rPr>
          <w:rFonts w:ascii="Times New Roman" w:eastAsia="Times New Roman" w:hAnsi="Times New Roman" w:cs="Times New Roman"/>
          <w:b/>
          <w:bCs/>
          <w:color w:val="000000"/>
          <w:sz w:val="28"/>
        </w:rPr>
      </w:pPr>
      <w:r w:rsidRPr="00BD6891">
        <w:rPr>
          <w:rFonts w:ascii="Times New Roman" w:eastAsia="Times New Roman" w:hAnsi="Times New Roman" w:cs="Times New Roman"/>
          <w:b/>
          <w:bCs/>
          <w:color w:val="000000"/>
          <w:sz w:val="28"/>
        </w:rPr>
        <w:t>Понятие естественнонаучной картины мира.</w:t>
      </w:r>
    </w:p>
    <w:p w:rsidR="00BD6891" w:rsidRPr="00BD6891" w:rsidRDefault="00BD6891" w:rsidP="00BD6891">
      <w:pPr>
        <w:shd w:val="clear" w:color="auto" w:fill="FFFFFF"/>
        <w:spacing w:after="0" w:line="240" w:lineRule="auto"/>
        <w:jc w:val="center"/>
        <w:rPr>
          <w:rFonts w:ascii="Times New Roman" w:eastAsia="Times New Roman" w:hAnsi="Times New Roman" w:cs="Times New Roman"/>
          <w:b/>
          <w:bCs/>
          <w:color w:val="000000"/>
          <w:sz w:val="28"/>
        </w:rPr>
      </w:pPr>
    </w:p>
    <w:p w:rsidR="00BD6891" w:rsidRPr="0053773C" w:rsidRDefault="00BD6891" w:rsidP="00BD6891">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i/>
          <w:iCs/>
          <w:color w:val="000000"/>
          <w:sz w:val="28"/>
        </w:rPr>
        <w:t>Универсальная научная картина мира</w:t>
      </w:r>
      <w:r w:rsidR="00574262">
        <w:rPr>
          <w:rFonts w:ascii="Times New Roman" w:eastAsia="Times New Roman" w:hAnsi="Times New Roman" w:cs="Times New Roman"/>
          <w:i/>
          <w:iCs/>
          <w:color w:val="000000"/>
          <w:sz w:val="28"/>
        </w:rPr>
        <w:t xml:space="preserve"> </w:t>
      </w:r>
      <w:r w:rsidRPr="0053773C">
        <w:rPr>
          <w:rFonts w:ascii="Times New Roman" w:eastAsia="Times New Roman" w:hAnsi="Times New Roman" w:cs="Times New Roman"/>
          <w:color w:val="000000"/>
          <w:sz w:val="28"/>
        </w:rPr>
        <w:t>–</w:t>
      </w:r>
      <w:r w:rsidR="00574262">
        <w:rPr>
          <w:rFonts w:ascii="Times New Roman" w:eastAsia="Times New Roman" w:hAnsi="Times New Roman" w:cs="Times New Roman"/>
          <w:color w:val="000000"/>
          <w:sz w:val="28"/>
        </w:rPr>
        <w:t xml:space="preserve"> </w:t>
      </w:r>
      <w:r w:rsidRPr="0053773C">
        <w:rPr>
          <w:rFonts w:ascii="Times New Roman" w:eastAsia="Times New Roman" w:hAnsi="Times New Roman" w:cs="Times New Roman"/>
          <w:color w:val="000000"/>
          <w:sz w:val="28"/>
        </w:rPr>
        <w:t>это целостная система представлений об общих свойствах и закономерностях действительности, построенная в результате обобщения и синтеза фундаментальных научных понятий и принципов.</w:t>
      </w:r>
    </w:p>
    <w:p w:rsidR="00BD6891" w:rsidRPr="0053773C" w:rsidRDefault="00BD6891" w:rsidP="00BD6891">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Ее задача – обоснование теории, связь ее с окружающим миром, соединение абстракции (теория) с наглядными формами.</w:t>
      </w:r>
    </w:p>
    <w:p w:rsidR="00BD6891" w:rsidRPr="0053773C" w:rsidRDefault="00BD6891" w:rsidP="00BD6891">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 xml:space="preserve">Универсальную картину мира делят </w:t>
      </w:r>
      <w:proofErr w:type="gramStart"/>
      <w:r w:rsidRPr="0053773C">
        <w:rPr>
          <w:rFonts w:ascii="Times New Roman" w:eastAsia="Times New Roman" w:hAnsi="Times New Roman" w:cs="Times New Roman"/>
          <w:color w:val="000000"/>
          <w:sz w:val="28"/>
        </w:rPr>
        <w:t>на</w:t>
      </w:r>
      <w:proofErr w:type="gramEnd"/>
      <w:r w:rsidRPr="0053773C">
        <w:rPr>
          <w:rFonts w:ascii="Times New Roman" w:eastAsia="Times New Roman" w:hAnsi="Times New Roman" w:cs="Times New Roman"/>
          <w:color w:val="000000"/>
          <w:sz w:val="28"/>
        </w:rPr>
        <w:t>:</w:t>
      </w:r>
    </w:p>
    <w:p w:rsidR="00BD6891" w:rsidRPr="0053773C" w:rsidRDefault="00BD6891" w:rsidP="00BD6891">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-ненаучную картину мира (религиозная)</w:t>
      </w:r>
      <w:r w:rsidRPr="0053773C">
        <w:rPr>
          <w:rFonts w:ascii="Times New Roman" w:eastAsia="Times New Roman" w:hAnsi="Times New Roman" w:cs="Times New Roman"/>
          <w:b/>
          <w:bCs/>
          <w:color w:val="000000"/>
          <w:sz w:val="28"/>
        </w:rPr>
        <w:t> – </w:t>
      </w:r>
      <w:r w:rsidRPr="0053773C">
        <w:rPr>
          <w:rFonts w:ascii="Times New Roman" w:eastAsia="Times New Roman" w:hAnsi="Times New Roman" w:cs="Times New Roman"/>
          <w:color w:val="000000"/>
          <w:sz w:val="28"/>
        </w:rPr>
        <w:t>совокупность</w:t>
      </w:r>
      <w:r>
        <w:rPr>
          <w:rFonts w:ascii="Times New Roman" w:eastAsia="Times New Roman" w:hAnsi="Times New Roman" w:cs="Times New Roman"/>
          <w:color w:val="000000"/>
          <w:sz w:val="28"/>
        </w:rPr>
        <w:t xml:space="preserve"> </w:t>
      </w:r>
      <w:r w:rsidRPr="0053773C">
        <w:rPr>
          <w:rFonts w:ascii="Times New Roman" w:eastAsia="Times New Roman" w:hAnsi="Times New Roman" w:cs="Times New Roman"/>
          <w:color w:val="000000"/>
          <w:sz w:val="28"/>
        </w:rPr>
        <w:t>знаний, недоказанных и необоснованных фундаментальной наукой.</w:t>
      </w:r>
    </w:p>
    <w:p w:rsidR="00BD6891" w:rsidRPr="0053773C" w:rsidRDefault="00BD6891" w:rsidP="00BD6891">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 научную картину мира</w:t>
      </w:r>
      <w:r>
        <w:rPr>
          <w:rFonts w:ascii="Times New Roman" w:eastAsia="Times New Roman" w:hAnsi="Times New Roman" w:cs="Times New Roman"/>
          <w:color w:val="000000"/>
          <w:sz w:val="28"/>
        </w:rPr>
        <w:t xml:space="preserve"> </w:t>
      </w:r>
      <w:proofErr w:type="gramStart"/>
      <w:r w:rsidRPr="0053773C">
        <w:rPr>
          <w:rFonts w:ascii="Times New Roman" w:eastAsia="Times New Roman" w:hAnsi="Times New Roman" w:cs="Times New Roman"/>
          <w:b/>
          <w:bCs/>
          <w:color w:val="000000"/>
          <w:sz w:val="36"/>
        </w:rPr>
        <w:t>-</w:t>
      </w:r>
      <w:r w:rsidRPr="0053773C">
        <w:rPr>
          <w:rFonts w:ascii="Times New Roman" w:eastAsia="Times New Roman" w:hAnsi="Times New Roman" w:cs="Times New Roman"/>
          <w:color w:val="000000"/>
          <w:sz w:val="28"/>
        </w:rPr>
        <w:t>с</w:t>
      </w:r>
      <w:proofErr w:type="gramEnd"/>
      <w:r w:rsidRPr="0053773C">
        <w:rPr>
          <w:rFonts w:ascii="Times New Roman" w:eastAsia="Times New Roman" w:hAnsi="Times New Roman" w:cs="Times New Roman"/>
          <w:color w:val="000000"/>
          <w:sz w:val="28"/>
        </w:rPr>
        <w:t>овокупность знаний о природе, человеке и обществе, доказанных и обоснованных фундаментальной наукой.</w:t>
      </w:r>
    </w:p>
    <w:p w:rsidR="00BD6891" w:rsidRPr="0053773C" w:rsidRDefault="00BD6891" w:rsidP="00BD6891">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Требования к картине мира:</w:t>
      </w:r>
    </w:p>
    <w:p w:rsidR="00BD6891" w:rsidRPr="0053773C" w:rsidRDefault="00BD6891" w:rsidP="00BD6891">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 отображать наиболее общие свойства и закономерности природы;</w:t>
      </w:r>
    </w:p>
    <w:p w:rsidR="00BD6891" w:rsidRPr="0053773C" w:rsidRDefault="00BD6891" w:rsidP="00BD6891">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 допускать дополнения, исправления и уточнения в связи с появлением новых научных представлений;</w:t>
      </w:r>
    </w:p>
    <w:p w:rsidR="00BD6891" w:rsidRPr="0053773C" w:rsidRDefault="00BD6891" w:rsidP="00BD6891">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 постоянно проверяться, и соотноситься с изменениями окружающего мира.</w:t>
      </w:r>
    </w:p>
    <w:p w:rsidR="00BD6891" w:rsidRPr="00BD6891" w:rsidRDefault="00BD6891" w:rsidP="00BD6891">
      <w:pPr>
        <w:pStyle w:val="ab"/>
        <w:shd w:val="clear" w:color="auto" w:fill="FFFFFF"/>
        <w:spacing w:after="0" w:line="240" w:lineRule="auto"/>
        <w:ind w:left="360"/>
        <w:rPr>
          <w:rFonts w:ascii="Times New Roman" w:eastAsia="Times New Roman" w:hAnsi="Times New Roman" w:cs="Times New Roman"/>
          <w:b/>
          <w:bCs/>
          <w:color w:val="000000"/>
          <w:sz w:val="28"/>
        </w:rPr>
      </w:pPr>
    </w:p>
    <w:p w:rsidR="00BD6891" w:rsidRPr="00BD6891" w:rsidRDefault="00BD6891" w:rsidP="00BD6891">
      <w:pPr>
        <w:shd w:val="clear" w:color="auto" w:fill="FFFFFF"/>
        <w:spacing w:after="0" w:line="240" w:lineRule="auto"/>
        <w:rPr>
          <w:rFonts w:ascii="Calibri" w:eastAsia="Times New Roman" w:hAnsi="Calibri" w:cs="Times New Roman"/>
          <w:color w:val="000000"/>
        </w:rPr>
      </w:pPr>
      <w:r w:rsidRPr="00BD6891">
        <w:rPr>
          <w:rFonts w:eastAsia="Times New Roman"/>
        </w:rPr>
        <w:object w:dxaOrig="96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262.9pt" o:ole="">
            <v:imagedata r:id="rId5" o:title=""/>
          </v:shape>
          <o:OLEObject Type="Embed" ProgID="PowerPoint.Slide.12" ShapeID="_x0000_i1025" DrawAspect="Content" ObjectID="_1638797460" r:id="rId6"/>
        </w:object>
      </w:r>
    </w:p>
    <w:p w:rsidR="0053773C" w:rsidRPr="0053773C" w:rsidRDefault="0053773C" w:rsidP="0063463E">
      <w:pPr>
        <w:shd w:val="clear" w:color="auto" w:fill="FFFFFF"/>
        <w:spacing w:after="0" w:line="240" w:lineRule="auto"/>
        <w:ind w:firstLine="708"/>
        <w:jc w:val="both"/>
        <w:rPr>
          <w:rFonts w:ascii="Calibri" w:eastAsia="Times New Roman" w:hAnsi="Calibri" w:cs="Times New Roman"/>
          <w:color w:val="000000"/>
        </w:rPr>
      </w:pPr>
      <w:r>
        <w:rPr>
          <w:rFonts w:ascii="Times New Roman" w:eastAsia="Times New Roman" w:hAnsi="Times New Roman" w:cs="Times New Roman"/>
          <w:color w:val="000000"/>
          <w:sz w:val="28"/>
        </w:rPr>
        <w:t xml:space="preserve"> </w:t>
      </w:r>
    </w:p>
    <w:p w:rsidR="0053773C" w:rsidRPr="0053773C" w:rsidRDefault="00BD6891" w:rsidP="0053773C">
      <w:pPr>
        <w:shd w:val="clear" w:color="auto" w:fill="FFFFFF"/>
        <w:spacing w:after="0" w:line="240" w:lineRule="auto"/>
        <w:ind w:firstLine="710"/>
        <w:jc w:val="both"/>
        <w:rPr>
          <w:rFonts w:ascii="Calibri" w:eastAsia="Times New Roman" w:hAnsi="Calibri" w:cs="Times New Roman"/>
          <w:color w:val="000000"/>
        </w:rPr>
      </w:pPr>
      <w:r>
        <w:rPr>
          <w:rFonts w:ascii="Times New Roman" w:eastAsia="Times New Roman" w:hAnsi="Times New Roman" w:cs="Times New Roman"/>
          <w:i/>
          <w:iCs/>
          <w:color w:val="000000"/>
          <w:sz w:val="28"/>
        </w:rPr>
        <w:t xml:space="preserve"> </w:t>
      </w:r>
    </w:p>
    <w:p w:rsidR="0053773C" w:rsidRPr="0053773C" w:rsidRDefault="0053773C" w:rsidP="0053773C">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Каждая картина мира строится на основе определенных научных теорий и по мере развития практики и познания одни картины мира сменяются другими.</w:t>
      </w:r>
    </w:p>
    <w:p w:rsidR="0053773C" w:rsidRPr="0053773C" w:rsidRDefault="0053773C" w:rsidP="0053773C">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lastRenderedPageBreak/>
        <w:t>Сначала люди задумывались об устройстве окружающего их мира, эти представления имели форму мифов и передавались от одного поколения к другому. Им на смену приходят представления, основанные на наблюдениях реальных явлений и процессов природы. Так возникла стихийно-эмпирическая картина мира, которая носила личностный характер, и была связана с жизненным опытом конкретного индивида. С появлением экспериментального естествознания новые взгляды на окружающий мир стали основываться на результатах точных экспериментов и поэтому стали рассматриваться в качестве естественнонаучной картины мира.</w:t>
      </w:r>
    </w:p>
    <w:p w:rsidR="0053773C" w:rsidRPr="0053773C" w:rsidRDefault="0053773C" w:rsidP="0053773C">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b/>
          <w:bCs/>
          <w:color w:val="000000"/>
          <w:sz w:val="28"/>
        </w:rPr>
        <w:t>Функции научной картины мира:</w:t>
      </w:r>
    </w:p>
    <w:p w:rsidR="0053773C" w:rsidRPr="0053773C" w:rsidRDefault="0053773C" w:rsidP="0053773C">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1) </w:t>
      </w:r>
      <w:proofErr w:type="gramStart"/>
      <w:r w:rsidRPr="0053773C">
        <w:rPr>
          <w:rFonts w:ascii="Times New Roman" w:eastAsia="Times New Roman" w:hAnsi="Times New Roman" w:cs="Times New Roman"/>
          <w:b/>
          <w:bCs/>
          <w:color w:val="000000"/>
          <w:sz w:val="28"/>
        </w:rPr>
        <w:t>Познавательная</w:t>
      </w:r>
      <w:proofErr w:type="gramEnd"/>
      <w:r w:rsidRPr="0053773C">
        <w:rPr>
          <w:rFonts w:ascii="Times New Roman" w:eastAsia="Times New Roman" w:hAnsi="Times New Roman" w:cs="Times New Roman"/>
          <w:b/>
          <w:bCs/>
          <w:color w:val="000000"/>
          <w:sz w:val="28"/>
        </w:rPr>
        <w:t xml:space="preserve"> – </w:t>
      </w:r>
      <w:r w:rsidRPr="0053773C">
        <w:rPr>
          <w:rFonts w:ascii="Times New Roman" w:eastAsia="Times New Roman" w:hAnsi="Times New Roman" w:cs="Times New Roman"/>
          <w:color w:val="000000"/>
          <w:sz w:val="28"/>
        </w:rPr>
        <w:t>обнаруживаются новые научные сведения, факты и оформляются в виде знания.</w:t>
      </w:r>
    </w:p>
    <w:p w:rsidR="0053773C" w:rsidRPr="0053773C" w:rsidRDefault="0053773C" w:rsidP="0053773C">
      <w:pPr>
        <w:shd w:val="clear" w:color="auto" w:fill="FFFFFF"/>
        <w:spacing w:after="0" w:line="240" w:lineRule="auto"/>
        <w:ind w:firstLine="710"/>
        <w:rPr>
          <w:rFonts w:ascii="Calibri" w:eastAsia="Times New Roman" w:hAnsi="Calibri" w:cs="Times New Roman"/>
          <w:color w:val="000000"/>
        </w:rPr>
      </w:pPr>
      <w:r w:rsidRPr="0053773C">
        <w:rPr>
          <w:rFonts w:ascii="Times New Roman" w:eastAsia="Times New Roman" w:hAnsi="Times New Roman" w:cs="Times New Roman"/>
          <w:color w:val="000000"/>
          <w:sz w:val="28"/>
        </w:rPr>
        <w:t>2) </w:t>
      </w:r>
      <w:r w:rsidRPr="0053773C">
        <w:rPr>
          <w:rFonts w:ascii="Times New Roman" w:eastAsia="Times New Roman" w:hAnsi="Times New Roman" w:cs="Times New Roman"/>
          <w:b/>
          <w:bCs/>
          <w:color w:val="000000"/>
          <w:sz w:val="28"/>
        </w:rPr>
        <w:t>Аналитическая – </w:t>
      </w:r>
      <w:r w:rsidRPr="0053773C">
        <w:rPr>
          <w:rFonts w:ascii="Times New Roman" w:eastAsia="Times New Roman" w:hAnsi="Times New Roman" w:cs="Times New Roman"/>
          <w:color w:val="000000"/>
          <w:sz w:val="28"/>
        </w:rPr>
        <w:t>раскрывается сущность изучаемых объектов при выделении их элементов и взаимосвязей между ними</w:t>
      </w:r>
    </w:p>
    <w:p w:rsidR="0053773C" w:rsidRPr="0053773C" w:rsidRDefault="0053773C" w:rsidP="0053773C">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3) </w:t>
      </w:r>
      <w:proofErr w:type="gramStart"/>
      <w:r w:rsidRPr="0053773C">
        <w:rPr>
          <w:rFonts w:ascii="Times New Roman" w:eastAsia="Times New Roman" w:hAnsi="Times New Roman" w:cs="Times New Roman"/>
          <w:b/>
          <w:bCs/>
          <w:color w:val="000000"/>
          <w:sz w:val="28"/>
        </w:rPr>
        <w:t>Обобщающая</w:t>
      </w:r>
      <w:proofErr w:type="gramEnd"/>
      <w:r w:rsidRPr="0053773C">
        <w:rPr>
          <w:rFonts w:ascii="Times New Roman" w:eastAsia="Times New Roman" w:hAnsi="Times New Roman" w:cs="Times New Roman"/>
          <w:b/>
          <w:bCs/>
          <w:color w:val="000000"/>
          <w:sz w:val="28"/>
        </w:rPr>
        <w:t xml:space="preserve"> -  </w:t>
      </w:r>
      <w:r w:rsidRPr="0053773C">
        <w:rPr>
          <w:rFonts w:ascii="Times New Roman" w:eastAsia="Times New Roman" w:hAnsi="Times New Roman" w:cs="Times New Roman"/>
          <w:color w:val="000000"/>
          <w:sz w:val="28"/>
        </w:rPr>
        <w:t>научные</w:t>
      </w:r>
      <w:r w:rsidRPr="0053773C">
        <w:rPr>
          <w:rFonts w:ascii="Times New Roman" w:eastAsia="Times New Roman" w:hAnsi="Times New Roman" w:cs="Times New Roman"/>
          <w:b/>
          <w:bCs/>
          <w:color w:val="000000"/>
          <w:sz w:val="28"/>
        </w:rPr>
        <w:t> з</w:t>
      </w:r>
      <w:r w:rsidRPr="0053773C">
        <w:rPr>
          <w:rFonts w:ascii="Times New Roman" w:eastAsia="Times New Roman" w:hAnsi="Times New Roman" w:cs="Times New Roman"/>
          <w:color w:val="000000"/>
          <w:sz w:val="28"/>
        </w:rPr>
        <w:t>нания представляются в общем виде на основе существенных признаков.</w:t>
      </w:r>
    </w:p>
    <w:p w:rsidR="0053773C" w:rsidRPr="0053773C" w:rsidRDefault="0053773C" w:rsidP="0053773C">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4) </w:t>
      </w:r>
      <w:proofErr w:type="gramStart"/>
      <w:r w:rsidRPr="0053773C">
        <w:rPr>
          <w:rFonts w:ascii="Times New Roman" w:eastAsia="Times New Roman" w:hAnsi="Times New Roman" w:cs="Times New Roman"/>
          <w:b/>
          <w:bCs/>
          <w:color w:val="000000"/>
          <w:sz w:val="28"/>
        </w:rPr>
        <w:t>Систематизирующая</w:t>
      </w:r>
      <w:proofErr w:type="gramEnd"/>
      <w:r w:rsidRPr="0053773C">
        <w:rPr>
          <w:rFonts w:ascii="Times New Roman" w:eastAsia="Times New Roman" w:hAnsi="Times New Roman" w:cs="Times New Roman"/>
          <w:b/>
          <w:bCs/>
          <w:color w:val="000000"/>
          <w:sz w:val="28"/>
        </w:rPr>
        <w:t xml:space="preserve"> – </w:t>
      </w:r>
      <w:proofErr w:type="spellStart"/>
      <w:r w:rsidRPr="0053773C">
        <w:rPr>
          <w:rFonts w:ascii="Times New Roman" w:eastAsia="Times New Roman" w:hAnsi="Times New Roman" w:cs="Times New Roman"/>
          <w:color w:val="000000"/>
          <w:sz w:val="28"/>
        </w:rPr>
        <w:t>научныезнания</w:t>
      </w:r>
      <w:proofErr w:type="spellEnd"/>
      <w:r w:rsidRPr="0053773C">
        <w:rPr>
          <w:rFonts w:ascii="Times New Roman" w:eastAsia="Times New Roman" w:hAnsi="Times New Roman" w:cs="Times New Roman"/>
          <w:color w:val="000000"/>
          <w:sz w:val="28"/>
        </w:rPr>
        <w:t xml:space="preserve"> представляются в определенном порядке на основе выбранного признака</w:t>
      </w:r>
    </w:p>
    <w:p w:rsidR="0053773C" w:rsidRDefault="0053773C" w:rsidP="0053773C">
      <w:pPr>
        <w:shd w:val="clear" w:color="auto" w:fill="FFFFFF"/>
        <w:spacing w:after="0" w:line="240" w:lineRule="auto"/>
        <w:ind w:firstLine="710"/>
        <w:jc w:val="both"/>
        <w:rPr>
          <w:rFonts w:ascii="Times New Roman" w:eastAsia="Times New Roman" w:hAnsi="Times New Roman" w:cs="Times New Roman"/>
          <w:color w:val="000000"/>
          <w:sz w:val="28"/>
        </w:rPr>
      </w:pPr>
      <w:r w:rsidRPr="0053773C">
        <w:rPr>
          <w:rFonts w:ascii="Times New Roman" w:eastAsia="Times New Roman" w:hAnsi="Times New Roman" w:cs="Times New Roman"/>
          <w:color w:val="000000"/>
          <w:sz w:val="28"/>
        </w:rPr>
        <w:t>5) </w:t>
      </w:r>
      <w:proofErr w:type="gramStart"/>
      <w:r w:rsidRPr="0053773C">
        <w:rPr>
          <w:rFonts w:ascii="Times New Roman" w:eastAsia="Times New Roman" w:hAnsi="Times New Roman" w:cs="Times New Roman"/>
          <w:b/>
          <w:bCs/>
          <w:color w:val="000000"/>
          <w:sz w:val="28"/>
        </w:rPr>
        <w:t>Прогнозирующая</w:t>
      </w:r>
      <w:proofErr w:type="gramEnd"/>
      <w:r w:rsidRPr="0053773C">
        <w:rPr>
          <w:rFonts w:ascii="Times New Roman" w:eastAsia="Times New Roman" w:hAnsi="Times New Roman" w:cs="Times New Roman"/>
          <w:b/>
          <w:bCs/>
          <w:color w:val="000000"/>
          <w:sz w:val="28"/>
        </w:rPr>
        <w:t xml:space="preserve"> – </w:t>
      </w:r>
      <w:r w:rsidRPr="0053773C">
        <w:rPr>
          <w:rFonts w:ascii="Times New Roman" w:eastAsia="Times New Roman" w:hAnsi="Times New Roman" w:cs="Times New Roman"/>
          <w:color w:val="000000"/>
          <w:sz w:val="28"/>
        </w:rPr>
        <w:t>предсказываются будущие изменения изучаемых объектов для получения нового научного знания</w:t>
      </w:r>
      <w:r w:rsidR="00BD6891">
        <w:rPr>
          <w:rFonts w:ascii="Times New Roman" w:eastAsia="Times New Roman" w:hAnsi="Times New Roman" w:cs="Times New Roman"/>
          <w:color w:val="000000"/>
          <w:sz w:val="28"/>
        </w:rPr>
        <w:t>.</w:t>
      </w:r>
    </w:p>
    <w:p w:rsidR="00BD6891" w:rsidRPr="00BD6891" w:rsidRDefault="00BD6891" w:rsidP="00BD6891">
      <w:pPr>
        <w:shd w:val="clear" w:color="auto" w:fill="FFFFFF"/>
        <w:spacing w:after="0" w:line="240" w:lineRule="auto"/>
        <w:jc w:val="both"/>
        <w:rPr>
          <w:rFonts w:ascii="Calibri" w:eastAsia="Times New Roman" w:hAnsi="Calibri" w:cs="Times New Roman"/>
          <w:color w:val="000000"/>
        </w:rPr>
      </w:pPr>
      <w:r w:rsidRPr="00BD6891">
        <w:rPr>
          <w:rFonts w:ascii="Calibri" w:eastAsia="Times New Roman" w:hAnsi="Calibri" w:cs="Times New Roman"/>
          <w:color w:val="000000"/>
        </w:rPr>
        <w:object w:dxaOrig="9607" w:dyaOrig="5403">
          <v:shape id="_x0000_i1026" type="#_x0000_t75" style="width:467.15pt;height:262.9pt" o:ole="">
            <v:imagedata r:id="rId7" o:title=""/>
          </v:shape>
          <o:OLEObject Type="Embed" ProgID="PowerPoint.Slide.12" ShapeID="_x0000_i1026" DrawAspect="Content" ObjectID="_1638797461" r:id="rId8"/>
        </w:object>
      </w:r>
    </w:p>
    <w:p w:rsidR="0053773C" w:rsidRPr="0053773C" w:rsidRDefault="0053773C" w:rsidP="0053773C">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Возникновение более общей картины мира, например естествознания, предполагает анализ различных дисциплин, изучающих природу. Еще более обширный и глубокий анализ приводит к формированию общей научной картины мира, то есть научные картины мира различного уровня глубины можно рассматривать как результат осуществления соответствующей исследовательской деятельности.</w:t>
      </w:r>
    </w:p>
    <w:p w:rsidR="0053773C" w:rsidRPr="0053773C" w:rsidRDefault="0053773C" w:rsidP="0053773C">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Свойства современной научной картины мира:</w:t>
      </w:r>
    </w:p>
    <w:p w:rsidR="0053773C" w:rsidRPr="0053773C" w:rsidRDefault="0053773C" w:rsidP="0053773C">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 объективность – направлена на изучение сущности самой вещи;</w:t>
      </w:r>
    </w:p>
    <w:p w:rsidR="0053773C" w:rsidRPr="0053773C" w:rsidRDefault="0053773C" w:rsidP="0053773C">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lastRenderedPageBreak/>
        <w:t>- строгость, достоверность, обоснованность, доказательность;</w:t>
      </w:r>
    </w:p>
    <w:p w:rsidR="0053773C" w:rsidRPr="0053773C" w:rsidRDefault="0053773C" w:rsidP="0053773C">
      <w:pPr>
        <w:shd w:val="clear" w:color="auto" w:fill="FFFFFF"/>
        <w:spacing w:after="0" w:line="240" w:lineRule="auto"/>
        <w:ind w:firstLine="710"/>
        <w:jc w:val="both"/>
        <w:rPr>
          <w:rFonts w:ascii="Calibri" w:eastAsia="Times New Roman" w:hAnsi="Calibri" w:cs="Times New Roman"/>
          <w:color w:val="000000"/>
        </w:rPr>
      </w:pPr>
      <w:r w:rsidRPr="0053773C">
        <w:rPr>
          <w:rFonts w:ascii="Times New Roman" w:eastAsia="Times New Roman" w:hAnsi="Times New Roman" w:cs="Times New Roman"/>
          <w:color w:val="000000"/>
          <w:sz w:val="28"/>
        </w:rPr>
        <w:t>- динамичность – постоянное стремление к развитию;</w:t>
      </w:r>
    </w:p>
    <w:p w:rsidR="00D64AC2" w:rsidRDefault="0053773C" w:rsidP="00C96906">
      <w:pPr>
        <w:shd w:val="clear" w:color="auto" w:fill="FFFFFF"/>
        <w:spacing w:after="0" w:line="240" w:lineRule="auto"/>
        <w:ind w:firstLine="710"/>
        <w:jc w:val="both"/>
        <w:rPr>
          <w:rFonts w:ascii="Times New Roman" w:eastAsia="Times New Roman" w:hAnsi="Times New Roman" w:cs="Times New Roman"/>
          <w:color w:val="000000"/>
          <w:sz w:val="28"/>
        </w:rPr>
      </w:pPr>
      <w:r w:rsidRPr="0053773C">
        <w:rPr>
          <w:rFonts w:ascii="Times New Roman" w:eastAsia="Times New Roman" w:hAnsi="Times New Roman" w:cs="Times New Roman"/>
          <w:color w:val="000000"/>
          <w:sz w:val="28"/>
        </w:rPr>
        <w:t>- закономерность – представляет мир как совокупность причинно обусловленных событий.</w:t>
      </w:r>
    </w:p>
    <w:p w:rsidR="00574262" w:rsidRPr="00574262" w:rsidRDefault="007B4235" w:rsidP="00574262">
      <w:pPr>
        <w:pStyle w:val="a5"/>
        <w:suppressAutoHyphens w:val="0"/>
        <w:spacing w:before="0" w:after="0" w:line="200" w:lineRule="atLeast"/>
        <w:jc w:val="both"/>
        <w:rPr>
          <w:rStyle w:val="a3"/>
          <w:rFonts w:ascii="Times New Roman" w:hAnsi="Times New Roman"/>
          <w:bCs/>
          <w:i w:val="0"/>
          <w:sz w:val="28"/>
          <w:szCs w:val="28"/>
        </w:rPr>
      </w:pPr>
      <w:r>
        <w:rPr>
          <w:rFonts w:ascii="Times New Roman" w:eastAsia="Times New Roman" w:hAnsi="Times New Roman" w:cs="Times New Roman"/>
          <w:color w:val="000000"/>
          <w:sz w:val="28"/>
        </w:rPr>
        <w:t xml:space="preserve">        </w:t>
      </w:r>
      <w:r w:rsidR="00574262">
        <w:rPr>
          <w:rFonts w:ascii="Times New Roman" w:eastAsia="Times New Roman" w:hAnsi="Times New Roman" w:cs="Times New Roman"/>
          <w:color w:val="000000"/>
          <w:sz w:val="28"/>
        </w:rPr>
        <w:t>Учитывая все это педагогический коллектив МОУ «СОШ №2» стал участником республиканского эксперимента</w:t>
      </w:r>
      <w:r w:rsidR="00574262" w:rsidRPr="00574262">
        <w:rPr>
          <w:rStyle w:val="a3"/>
          <w:rFonts w:ascii="Times New Roman" w:hAnsi="Times New Roman"/>
          <w:sz w:val="28"/>
          <w:szCs w:val="28"/>
        </w:rPr>
        <w:t xml:space="preserve"> </w:t>
      </w:r>
      <w:r w:rsidR="00574262">
        <w:rPr>
          <w:rStyle w:val="a3"/>
          <w:rFonts w:ascii="Times New Roman" w:hAnsi="Times New Roman"/>
          <w:sz w:val="28"/>
          <w:szCs w:val="28"/>
        </w:rPr>
        <w:t xml:space="preserve">по теме </w:t>
      </w:r>
      <w:r w:rsidR="00574262" w:rsidRPr="00452972">
        <w:rPr>
          <w:rStyle w:val="a3"/>
          <w:rFonts w:ascii="Times New Roman" w:hAnsi="Times New Roman"/>
          <w:b/>
          <w:bCs/>
          <w:sz w:val="28"/>
          <w:szCs w:val="28"/>
        </w:rPr>
        <w:t>«</w:t>
      </w:r>
      <w:r w:rsidR="00574262" w:rsidRPr="00452972">
        <w:rPr>
          <w:rFonts w:ascii="Times New Roman" w:hAnsi="Times New Roman" w:cs="Times New Roman"/>
          <w:b/>
          <w:bCs/>
          <w:i/>
          <w:sz w:val="28"/>
          <w:szCs w:val="28"/>
        </w:rPr>
        <w:t xml:space="preserve">Формирование у обучающихся </w:t>
      </w:r>
      <w:r w:rsidR="00574262">
        <w:rPr>
          <w:rFonts w:ascii="Times New Roman" w:hAnsi="Times New Roman" w:cs="Times New Roman"/>
          <w:b/>
          <w:bCs/>
          <w:i/>
          <w:sz w:val="28"/>
          <w:szCs w:val="28"/>
        </w:rPr>
        <w:t>основной и средней</w:t>
      </w:r>
      <w:r w:rsidR="00574262" w:rsidRPr="00452972">
        <w:rPr>
          <w:rFonts w:ascii="Times New Roman" w:hAnsi="Times New Roman" w:cs="Times New Roman"/>
          <w:b/>
          <w:bCs/>
          <w:i/>
          <w:sz w:val="28"/>
          <w:szCs w:val="28"/>
        </w:rPr>
        <w:t xml:space="preserve"> школы научной картины мира средствами естественнонаучного и технологического образования</w:t>
      </w:r>
      <w:r w:rsidR="00574262">
        <w:rPr>
          <w:rStyle w:val="a3"/>
          <w:rFonts w:ascii="Times New Roman" w:hAnsi="Times New Roman"/>
          <w:b/>
          <w:bCs/>
          <w:sz w:val="28"/>
          <w:szCs w:val="28"/>
        </w:rPr>
        <w:t>»</w:t>
      </w:r>
      <w:proofErr w:type="gramStart"/>
      <w:r w:rsidR="00574262">
        <w:rPr>
          <w:rStyle w:val="a3"/>
          <w:rFonts w:ascii="Times New Roman" w:hAnsi="Times New Roman"/>
          <w:b/>
          <w:bCs/>
          <w:sz w:val="28"/>
          <w:szCs w:val="28"/>
        </w:rPr>
        <w:t>.</w:t>
      </w:r>
      <w:proofErr w:type="gramEnd"/>
      <w:r w:rsidR="00574262">
        <w:rPr>
          <w:rStyle w:val="a3"/>
          <w:rFonts w:ascii="Times New Roman" w:hAnsi="Times New Roman"/>
          <w:b/>
          <w:bCs/>
          <w:sz w:val="28"/>
          <w:szCs w:val="28"/>
        </w:rPr>
        <w:t xml:space="preserve"> </w:t>
      </w:r>
      <w:r w:rsidR="00574262">
        <w:rPr>
          <w:rStyle w:val="a3"/>
          <w:rFonts w:ascii="Times New Roman" w:hAnsi="Times New Roman"/>
          <w:bCs/>
          <w:i w:val="0"/>
          <w:sz w:val="28"/>
          <w:szCs w:val="28"/>
        </w:rPr>
        <w:t xml:space="preserve"> </w:t>
      </w:r>
      <w:r w:rsidR="008557BC">
        <w:rPr>
          <w:rStyle w:val="a3"/>
          <w:rFonts w:ascii="Times New Roman" w:hAnsi="Times New Roman"/>
          <w:bCs/>
          <w:i w:val="0"/>
          <w:sz w:val="28"/>
          <w:szCs w:val="28"/>
        </w:rPr>
        <w:t xml:space="preserve"> </w:t>
      </w:r>
      <w:r w:rsidR="00574262">
        <w:rPr>
          <w:rStyle w:val="a3"/>
          <w:rFonts w:ascii="Times New Roman" w:hAnsi="Times New Roman"/>
          <w:bCs/>
          <w:i w:val="0"/>
          <w:sz w:val="28"/>
          <w:szCs w:val="28"/>
        </w:rPr>
        <w:t xml:space="preserve"> </w:t>
      </w:r>
      <w:r w:rsidR="008557BC">
        <w:rPr>
          <w:rStyle w:val="a3"/>
          <w:rFonts w:ascii="Times New Roman" w:hAnsi="Times New Roman"/>
          <w:bCs/>
          <w:i w:val="0"/>
          <w:sz w:val="28"/>
          <w:szCs w:val="28"/>
        </w:rPr>
        <w:t xml:space="preserve">   Р</w:t>
      </w:r>
      <w:r w:rsidR="00574262">
        <w:rPr>
          <w:rStyle w:val="a3"/>
          <w:rFonts w:ascii="Times New Roman" w:hAnsi="Times New Roman"/>
          <w:bCs/>
          <w:i w:val="0"/>
          <w:sz w:val="28"/>
          <w:szCs w:val="28"/>
        </w:rPr>
        <w:t xml:space="preserve">азработана программа </w:t>
      </w:r>
      <w:r>
        <w:rPr>
          <w:rStyle w:val="a3"/>
          <w:rFonts w:ascii="Times New Roman" w:hAnsi="Times New Roman"/>
          <w:bCs/>
          <w:i w:val="0"/>
          <w:sz w:val="28"/>
          <w:szCs w:val="28"/>
        </w:rPr>
        <w:t>экспериментальной</w:t>
      </w:r>
      <w:r w:rsidR="00574262">
        <w:rPr>
          <w:rStyle w:val="a3"/>
          <w:rFonts w:ascii="Times New Roman" w:hAnsi="Times New Roman"/>
          <w:bCs/>
          <w:i w:val="0"/>
          <w:sz w:val="28"/>
          <w:szCs w:val="28"/>
        </w:rPr>
        <w:t xml:space="preserve"> деятельности по данной теме.</w:t>
      </w:r>
    </w:p>
    <w:p w:rsidR="007B4235" w:rsidRDefault="007B4235" w:rsidP="007B4235">
      <w:pPr>
        <w:pStyle w:val="a5"/>
        <w:suppressAutoHyphens w:val="0"/>
        <w:spacing w:before="0" w:after="0" w:line="200" w:lineRule="atLeast"/>
        <w:jc w:val="center"/>
        <w:rPr>
          <w:rStyle w:val="a3"/>
          <w:rFonts w:ascii="Times New Roman" w:hAnsi="Times New Roman"/>
          <w:b/>
          <w:sz w:val="28"/>
          <w:szCs w:val="28"/>
        </w:rPr>
      </w:pPr>
      <w:r>
        <w:rPr>
          <w:rStyle w:val="a3"/>
          <w:rFonts w:ascii="Times New Roman" w:hAnsi="Times New Roman"/>
          <w:b/>
          <w:sz w:val="28"/>
          <w:szCs w:val="28"/>
        </w:rPr>
        <w:t>ПРОГРАММА ЭКСПЕРИМЕНТАЛЬНОЙ РАБОТЫ</w:t>
      </w:r>
    </w:p>
    <w:p w:rsidR="007B4235" w:rsidRDefault="007B4235" w:rsidP="007B4235">
      <w:pPr>
        <w:pStyle w:val="a5"/>
        <w:suppressAutoHyphens w:val="0"/>
        <w:spacing w:before="0" w:after="0" w:line="200" w:lineRule="atLeast"/>
        <w:jc w:val="center"/>
        <w:rPr>
          <w:rStyle w:val="a3"/>
          <w:rFonts w:ascii="Times New Roman" w:hAnsi="Times New Roman"/>
          <w:sz w:val="28"/>
          <w:szCs w:val="28"/>
        </w:rPr>
      </w:pPr>
      <w:r>
        <w:rPr>
          <w:rStyle w:val="a3"/>
          <w:rFonts w:ascii="Times New Roman" w:hAnsi="Times New Roman"/>
          <w:sz w:val="28"/>
          <w:szCs w:val="28"/>
        </w:rPr>
        <w:t>педагогического коллектива</w:t>
      </w:r>
    </w:p>
    <w:p w:rsidR="007B4235" w:rsidRDefault="007B4235" w:rsidP="007B4235">
      <w:pPr>
        <w:pStyle w:val="a5"/>
        <w:suppressAutoHyphens w:val="0"/>
        <w:spacing w:before="0" w:after="0" w:line="200" w:lineRule="atLeast"/>
        <w:jc w:val="center"/>
        <w:rPr>
          <w:rStyle w:val="a3"/>
          <w:rFonts w:ascii="Times New Roman" w:hAnsi="Times New Roman"/>
          <w:sz w:val="28"/>
          <w:szCs w:val="28"/>
        </w:rPr>
      </w:pPr>
      <w:r>
        <w:rPr>
          <w:rStyle w:val="a3"/>
          <w:rFonts w:ascii="Times New Roman" w:hAnsi="Times New Roman"/>
          <w:sz w:val="28"/>
          <w:szCs w:val="28"/>
        </w:rPr>
        <w:t>МОУ «Средняя общеобразовательная школа № 2»</w:t>
      </w:r>
    </w:p>
    <w:p w:rsidR="007B4235" w:rsidRDefault="007B4235" w:rsidP="007B4235">
      <w:pPr>
        <w:pStyle w:val="a5"/>
        <w:suppressAutoHyphens w:val="0"/>
        <w:spacing w:before="0" w:after="0" w:line="200" w:lineRule="atLeast"/>
        <w:jc w:val="center"/>
        <w:rPr>
          <w:rStyle w:val="a3"/>
          <w:rFonts w:ascii="Times New Roman" w:hAnsi="Times New Roman"/>
          <w:sz w:val="28"/>
          <w:szCs w:val="28"/>
        </w:rPr>
      </w:pPr>
      <w:r>
        <w:rPr>
          <w:rStyle w:val="a3"/>
          <w:rFonts w:ascii="Times New Roman" w:hAnsi="Times New Roman"/>
          <w:sz w:val="28"/>
          <w:szCs w:val="28"/>
        </w:rPr>
        <w:t>г. о. Саранск Республики Мордовия</w:t>
      </w:r>
    </w:p>
    <w:p w:rsidR="007B4235" w:rsidRDefault="007B4235" w:rsidP="007B4235">
      <w:pPr>
        <w:pStyle w:val="a5"/>
        <w:suppressAutoHyphens w:val="0"/>
        <w:spacing w:before="0" w:after="0" w:line="200" w:lineRule="atLeast"/>
        <w:jc w:val="center"/>
        <w:rPr>
          <w:rStyle w:val="a3"/>
          <w:rFonts w:ascii="Times New Roman" w:hAnsi="Times New Roman"/>
          <w:b/>
          <w:bCs/>
          <w:sz w:val="28"/>
          <w:szCs w:val="28"/>
        </w:rPr>
      </w:pPr>
      <w:r>
        <w:rPr>
          <w:rStyle w:val="a3"/>
          <w:rFonts w:ascii="Times New Roman" w:hAnsi="Times New Roman"/>
          <w:sz w:val="28"/>
          <w:szCs w:val="28"/>
        </w:rPr>
        <w:t xml:space="preserve">по теме </w:t>
      </w:r>
      <w:r w:rsidRPr="00452972">
        <w:rPr>
          <w:rStyle w:val="a3"/>
          <w:rFonts w:ascii="Times New Roman" w:hAnsi="Times New Roman"/>
          <w:b/>
          <w:bCs/>
          <w:sz w:val="28"/>
          <w:szCs w:val="28"/>
        </w:rPr>
        <w:t>«</w:t>
      </w:r>
      <w:r w:rsidRPr="00452972">
        <w:rPr>
          <w:rFonts w:ascii="Times New Roman" w:hAnsi="Times New Roman" w:cs="Times New Roman"/>
          <w:b/>
          <w:bCs/>
          <w:i/>
          <w:sz w:val="28"/>
          <w:szCs w:val="28"/>
        </w:rPr>
        <w:t xml:space="preserve">Формирование у </w:t>
      </w:r>
      <w:proofErr w:type="gramStart"/>
      <w:r w:rsidRPr="00452972">
        <w:rPr>
          <w:rFonts w:ascii="Times New Roman" w:hAnsi="Times New Roman" w:cs="Times New Roman"/>
          <w:b/>
          <w:bCs/>
          <w:i/>
          <w:sz w:val="28"/>
          <w:szCs w:val="28"/>
        </w:rPr>
        <w:t>обучающихся</w:t>
      </w:r>
      <w:proofErr w:type="gramEnd"/>
      <w:r w:rsidRPr="00452972">
        <w:rPr>
          <w:rFonts w:ascii="Times New Roman" w:hAnsi="Times New Roman" w:cs="Times New Roman"/>
          <w:b/>
          <w:bCs/>
          <w:i/>
          <w:sz w:val="28"/>
          <w:szCs w:val="28"/>
        </w:rPr>
        <w:t xml:space="preserve"> основной школы научной картины мира средствами естественнонаучного и технологического образования</w:t>
      </w:r>
      <w:r w:rsidRPr="00452972">
        <w:rPr>
          <w:rStyle w:val="a3"/>
          <w:rFonts w:ascii="Times New Roman" w:hAnsi="Times New Roman"/>
          <w:b/>
          <w:bCs/>
          <w:sz w:val="28"/>
          <w:szCs w:val="28"/>
        </w:rPr>
        <w:t>»</w:t>
      </w:r>
    </w:p>
    <w:p w:rsidR="007B4235" w:rsidRDefault="007B4235" w:rsidP="007B4235">
      <w:pPr>
        <w:widowControl w:val="0"/>
        <w:snapToGrid w:val="0"/>
        <w:spacing w:line="200" w:lineRule="atLeast"/>
        <w:jc w:val="both"/>
        <w:rPr>
          <w:rFonts w:ascii="Times New Roman" w:hAnsi="Times New Roman"/>
          <w:b/>
          <w:bCs/>
          <w:sz w:val="28"/>
          <w:szCs w:val="34"/>
        </w:rPr>
      </w:pPr>
      <w:r>
        <w:rPr>
          <w:rFonts w:ascii="Times New Roman" w:hAnsi="Times New Roman"/>
          <w:sz w:val="28"/>
          <w:szCs w:val="34"/>
        </w:rPr>
        <w:t>Руководители экспериментальной работы</w:t>
      </w:r>
      <w:r>
        <w:rPr>
          <w:rFonts w:ascii="Times New Roman" w:hAnsi="Times New Roman"/>
          <w:b/>
          <w:bCs/>
          <w:sz w:val="28"/>
          <w:szCs w:val="34"/>
        </w:rPr>
        <w:t xml:space="preserve">                               И. Ф. </w:t>
      </w:r>
      <w:proofErr w:type="spellStart"/>
      <w:r>
        <w:rPr>
          <w:rFonts w:ascii="Times New Roman" w:hAnsi="Times New Roman"/>
          <w:b/>
          <w:bCs/>
          <w:sz w:val="28"/>
          <w:szCs w:val="34"/>
        </w:rPr>
        <w:t>Маркинов</w:t>
      </w:r>
      <w:proofErr w:type="spellEnd"/>
    </w:p>
    <w:p w:rsidR="007B4235" w:rsidRPr="00D175CE" w:rsidRDefault="007B4235" w:rsidP="007B4235">
      <w:pPr>
        <w:widowControl w:val="0"/>
        <w:snapToGrid w:val="0"/>
        <w:spacing w:line="200" w:lineRule="atLeast"/>
        <w:jc w:val="both"/>
        <w:rPr>
          <w:rStyle w:val="a3"/>
          <w:rFonts w:ascii="Times New Roman" w:hAnsi="Times New Roman"/>
          <w:b/>
          <w:bCs/>
          <w:i w:val="0"/>
          <w:iCs w:val="0"/>
          <w:sz w:val="28"/>
          <w:szCs w:val="34"/>
        </w:rPr>
      </w:pPr>
      <w:r>
        <w:rPr>
          <w:rFonts w:ascii="Times New Roman" w:hAnsi="Times New Roman"/>
          <w:b/>
          <w:bCs/>
          <w:sz w:val="28"/>
          <w:szCs w:val="34"/>
        </w:rPr>
        <w:t xml:space="preserve">                                                                                                        Е.И. </w:t>
      </w:r>
      <w:proofErr w:type="spellStart"/>
      <w:r>
        <w:rPr>
          <w:rFonts w:ascii="Times New Roman" w:hAnsi="Times New Roman"/>
          <w:b/>
          <w:bCs/>
          <w:sz w:val="28"/>
          <w:szCs w:val="34"/>
        </w:rPr>
        <w:t>Чеванина</w:t>
      </w:r>
      <w:proofErr w:type="spellEnd"/>
    </w:p>
    <w:p w:rsidR="007B4235" w:rsidRDefault="007B4235" w:rsidP="007B4235">
      <w:pPr>
        <w:pStyle w:val="a5"/>
        <w:suppressAutoHyphens w:val="0"/>
        <w:spacing w:before="0" w:after="0" w:line="200" w:lineRule="atLeast"/>
        <w:jc w:val="center"/>
        <w:rPr>
          <w:rFonts w:ascii="Times New Roman" w:hAnsi="Times New Roman"/>
          <w:sz w:val="28"/>
          <w:szCs w:val="28"/>
        </w:rPr>
      </w:pPr>
    </w:p>
    <w:tbl>
      <w:tblPr>
        <w:tblW w:w="0" w:type="auto"/>
        <w:tblInd w:w="108" w:type="dxa"/>
        <w:tblLayout w:type="fixed"/>
        <w:tblLook w:val="0000"/>
      </w:tblPr>
      <w:tblGrid>
        <w:gridCol w:w="4343"/>
        <w:gridCol w:w="1840"/>
        <w:gridCol w:w="54"/>
        <w:gridCol w:w="3122"/>
      </w:tblGrid>
      <w:tr w:rsidR="007B4235" w:rsidRPr="00896526" w:rsidTr="008E08DB">
        <w:tc>
          <w:tcPr>
            <w:tcW w:w="4343" w:type="dxa"/>
            <w:tcBorders>
              <w:top w:val="single" w:sz="4" w:space="0" w:color="000000"/>
              <w:left w:val="single" w:sz="4" w:space="0" w:color="000000"/>
              <w:bottom w:val="single" w:sz="4" w:space="0" w:color="000000"/>
            </w:tcBorders>
            <w:shd w:val="clear" w:color="auto" w:fill="auto"/>
          </w:tcPr>
          <w:p w:rsidR="007B4235" w:rsidRPr="00896526" w:rsidRDefault="007B4235" w:rsidP="008E08DB">
            <w:pPr>
              <w:pStyle w:val="a5"/>
              <w:suppressAutoHyphens w:val="0"/>
              <w:snapToGrid w:val="0"/>
              <w:spacing w:before="0" w:after="0" w:line="200" w:lineRule="atLeast"/>
              <w:jc w:val="center"/>
              <w:rPr>
                <w:rStyle w:val="a3"/>
                <w:rFonts w:ascii="Times New Roman" w:hAnsi="Times New Roman"/>
                <w:b/>
                <w:i w:val="0"/>
              </w:rPr>
            </w:pPr>
            <w:r w:rsidRPr="00896526">
              <w:rPr>
                <w:rStyle w:val="a3"/>
                <w:rFonts w:ascii="Times New Roman" w:hAnsi="Times New Roman"/>
                <w:b/>
              </w:rPr>
              <w:t>Содержание</w:t>
            </w:r>
          </w:p>
        </w:tc>
        <w:tc>
          <w:tcPr>
            <w:tcW w:w="1840" w:type="dxa"/>
            <w:tcBorders>
              <w:top w:val="single" w:sz="4" w:space="0" w:color="000000"/>
              <w:left w:val="single" w:sz="4" w:space="0" w:color="000000"/>
              <w:bottom w:val="single" w:sz="4" w:space="0" w:color="000000"/>
            </w:tcBorders>
            <w:shd w:val="clear" w:color="auto" w:fill="auto"/>
          </w:tcPr>
          <w:p w:rsidR="007B4235" w:rsidRPr="00896526" w:rsidRDefault="007B4235" w:rsidP="008E08DB">
            <w:pPr>
              <w:pStyle w:val="a5"/>
              <w:suppressAutoHyphens w:val="0"/>
              <w:snapToGrid w:val="0"/>
              <w:spacing w:before="0" w:after="0" w:line="200" w:lineRule="atLeast"/>
              <w:jc w:val="center"/>
              <w:rPr>
                <w:rStyle w:val="a3"/>
                <w:rFonts w:ascii="Times New Roman" w:hAnsi="Times New Roman"/>
                <w:b/>
                <w:i w:val="0"/>
              </w:rPr>
            </w:pPr>
            <w:r w:rsidRPr="00896526">
              <w:rPr>
                <w:rStyle w:val="a3"/>
                <w:rFonts w:ascii="Times New Roman" w:hAnsi="Times New Roman"/>
                <w:b/>
              </w:rPr>
              <w:t>Сроки</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896526" w:rsidRDefault="007B4235" w:rsidP="008E08DB">
            <w:pPr>
              <w:pStyle w:val="a5"/>
              <w:suppressAutoHyphens w:val="0"/>
              <w:snapToGrid w:val="0"/>
              <w:spacing w:before="0" w:after="0" w:line="200" w:lineRule="atLeast"/>
              <w:jc w:val="center"/>
              <w:rPr>
                <w:rStyle w:val="a3"/>
                <w:rFonts w:ascii="Times New Roman" w:hAnsi="Times New Roman"/>
                <w:b/>
                <w:i w:val="0"/>
              </w:rPr>
            </w:pPr>
            <w:r w:rsidRPr="00896526">
              <w:rPr>
                <w:rStyle w:val="a3"/>
                <w:rFonts w:ascii="Times New Roman" w:hAnsi="Times New Roman"/>
                <w:b/>
              </w:rPr>
              <w:t>Ожидаемый</w:t>
            </w:r>
          </w:p>
          <w:p w:rsidR="007B4235" w:rsidRPr="00896526" w:rsidRDefault="007B4235" w:rsidP="008E08DB">
            <w:pPr>
              <w:pStyle w:val="a5"/>
              <w:suppressAutoHyphens w:val="0"/>
              <w:spacing w:before="0" w:after="0" w:line="200" w:lineRule="atLeast"/>
              <w:jc w:val="center"/>
              <w:rPr>
                <w:rStyle w:val="a3"/>
                <w:rFonts w:ascii="Times New Roman" w:hAnsi="Times New Roman"/>
                <w:b/>
                <w:i w:val="0"/>
              </w:rPr>
            </w:pPr>
            <w:r w:rsidRPr="00896526">
              <w:rPr>
                <w:rStyle w:val="a3"/>
                <w:rFonts w:ascii="Times New Roman" w:hAnsi="Times New Roman"/>
                <w:b/>
              </w:rPr>
              <w:t>результат</w:t>
            </w:r>
          </w:p>
        </w:tc>
      </w:tr>
      <w:tr w:rsidR="007B4235" w:rsidTr="008E08DB">
        <w:trPr>
          <w:trHeight w:val="285"/>
        </w:trPr>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tcPr>
          <w:p w:rsidR="007B4235" w:rsidRPr="00896526" w:rsidRDefault="007B4235" w:rsidP="008E08DB">
            <w:pPr>
              <w:pStyle w:val="a5"/>
              <w:suppressAutoHyphens w:val="0"/>
              <w:snapToGrid w:val="0"/>
              <w:spacing w:before="0" w:after="0" w:line="200" w:lineRule="atLeast"/>
              <w:jc w:val="both"/>
              <w:rPr>
                <w:rFonts w:ascii="Times New Roman" w:hAnsi="Times New Roman"/>
                <w:b/>
              </w:rPr>
            </w:pPr>
            <w:r w:rsidRPr="00896526">
              <w:rPr>
                <w:rFonts w:ascii="Times New Roman" w:hAnsi="Times New Roman" w:cs="Times New Roman"/>
                <w:b/>
                <w:bCs/>
              </w:rPr>
              <w:t xml:space="preserve">Формирование у </w:t>
            </w:r>
            <w:proofErr w:type="gramStart"/>
            <w:r w:rsidRPr="00896526">
              <w:rPr>
                <w:rFonts w:ascii="Times New Roman" w:hAnsi="Times New Roman" w:cs="Times New Roman"/>
                <w:b/>
                <w:bCs/>
              </w:rPr>
              <w:t>обучающихся</w:t>
            </w:r>
            <w:proofErr w:type="gramEnd"/>
            <w:r w:rsidRPr="00896526">
              <w:rPr>
                <w:rFonts w:ascii="Times New Roman" w:hAnsi="Times New Roman" w:cs="Times New Roman"/>
                <w:b/>
                <w:bCs/>
              </w:rPr>
              <w:t xml:space="preserve"> основной школы научной картины мира средствами естественнонаучного и технологического образования</w:t>
            </w:r>
          </w:p>
        </w:tc>
      </w:tr>
      <w:tr w:rsidR="007B4235" w:rsidTr="008E08DB">
        <w:trPr>
          <w:trHeight w:val="648"/>
        </w:trPr>
        <w:tc>
          <w:tcPr>
            <w:tcW w:w="4343" w:type="dxa"/>
            <w:tcBorders>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3"/>
                <w:rFonts w:ascii="Times New Roman" w:hAnsi="Times New Roman"/>
                <w:i w:val="0"/>
              </w:rPr>
            </w:pPr>
            <w:r w:rsidRPr="00EE1C0E">
              <w:rPr>
                <w:rStyle w:val="a3"/>
                <w:rFonts w:ascii="Times New Roman" w:hAnsi="Times New Roman"/>
                <w:i w:val="0"/>
              </w:rPr>
              <w:t>Осуществление проблемно-ориентированного анализа состояния школы для определения ее потенциала в отношении перехода в режим инновационного развития</w:t>
            </w:r>
          </w:p>
        </w:tc>
        <w:tc>
          <w:tcPr>
            <w:tcW w:w="1840" w:type="dxa"/>
            <w:tcBorders>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Fonts w:ascii="Times New Roman" w:hAnsi="Times New Roman"/>
              </w:rPr>
              <w:t xml:space="preserve">Август </w:t>
            </w:r>
            <w:r w:rsidRPr="00EE1C0E">
              <w:rPr>
                <w:rStyle w:val="a3"/>
                <w:rFonts w:ascii="Times New Roman" w:hAnsi="Times New Roman" w:cs="NewtonCSanPin-Regular"/>
                <w:i w:val="0"/>
                <w:color w:val="000000"/>
              </w:rPr>
              <w:t xml:space="preserve">– </w:t>
            </w:r>
          </w:p>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i w:val="0"/>
                <w:color w:val="000000"/>
              </w:rPr>
              <w:t>сентябрь 2015 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3"/>
                <w:rFonts w:ascii="Times New Roman" w:hAnsi="Times New Roman"/>
                <w:i w:val="0"/>
              </w:rPr>
            </w:pPr>
            <w:r w:rsidRPr="00EE1C0E">
              <w:rPr>
                <w:rStyle w:val="a3"/>
                <w:rFonts w:ascii="Times New Roman" w:hAnsi="Times New Roman"/>
                <w:i w:val="0"/>
              </w:rPr>
              <w:t xml:space="preserve">Аналитическая справка для обсуждения на педагогическом совете и методических объединениях </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3"/>
                <w:rFonts w:ascii="Times New Roman" w:hAnsi="Times New Roman"/>
                <w:i w:val="0"/>
              </w:rPr>
            </w:pPr>
            <w:r w:rsidRPr="00EE1C0E">
              <w:rPr>
                <w:rStyle w:val="a3"/>
                <w:rFonts w:ascii="Times New Roman" w:hAnsi="Times New Roman"/>
                <w:i w:val="0"/>
              </w:rPr>
              <w:t>Разработка концепции и программы развития общеобразовательного учреждения в контексте формирования у обучающихся научной картины мира; определение основных стратегических направлений реализации ФГОС ОО</w:t>
            </w:r>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Fonts w:ascii="Times New Roman" w:hAnsi="Times New Roman"/>
              </w:rPr>
              <w:t xml:space="preserve">Август </w:t>
            </w:r>
            <w:r w:rsidRPr="00EE1C0E">
              <w:rPr>
                <w:rStyle w:val="a3"/>
                <w:rFonts w:ascii="Times New Roman" w:hAnsi="Times New Roman" w:cs="NewtonCSanPin-Regular"/>
                <w:i w:val="0"/>
                <w:color w:val="000000"/>
              </w:rPr>
              <w:t xml:space="preserve">– </w:t>
            </w:r>
          </w:p>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i w:val="0"/>
                <w:color w:val="000000"/>
              </w:rPr>
              <w:t>октябрь 2015 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Fonts w:ascii="Times New Roman" w:hAnsi="Times New Roman"/>
                <w:iCs/>
              </w:rPr>
            </w:pPr>
            <w:r w:rsidRPr="00EE1C0E">
              <w:rPr>
                <w:rStyle w:val="a3"/>
                <w:rFonts w:ascii="Times New Roman" w:hAnsi="Times New Roman"/>
                <w:i w:val="0"/>
              </w:rPr>
              <w:t xml:space="preserve">Концепция и программа  реализации формирования у </w:t>
            </w:r>
            <w:proofErr w:type="gramStart"/>
            <w:r w:rsidRPr="00EE1C0E">
              <w:rPr>
                <w:rStyle w:val="a3"/>
                <w:rFonts w:ascii="Times New Roman" w:hAnsi="Times New Roman"/>
                <w:i w:val="0"/>
              </w:rPr>
              <w:t>обучающихся</w:t>
            </w:r>
            <w:proofErr w:type="gramEnd"/>
            <w:r w:rsidRPr="00EE1C0E">
              <w:rPr>
                <w:rStyle w:val="a3"/>
                <w:rFonts w:ascii="Times New Roman" w:hAnsi="Times New Roman"/>
                <w:i w:val="0"/>
              </w:rPr>
              <w:t xml:space="preserve"> научной картины мира в общеобразовательном учреждении</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3"/>
                <w:rFonts w:ascii="Times New Roman" w:hAnsi="Times New Roman"/>
                <w:i w:val="0"/>
              </w:rPr>
            </w:pPr>
            <w:r w:rsidRPr="00EE1C0E">
              <w:rPr>
                <w:rStyle w:val="a3"/>
                <w:rFonts w:ascii="Times New Roman" w:hAnsi="Times New Roman"/>
                <w:i w:val="0"/>
              </w:rPr>
              <w:t xml:space="preserve">Обсуждение концепции и программы развития общеобразовательного учреждения и их принятие на 2015 </w:t>
            </w:r>
            <w:r w:rsidRPr="00EE1C0E">
              <w:rPr>
                <w:rStyle w:val="a3"/>
                <w:rFonts w:ascii="Times New Roman" w:hAnsi="Times New Roman" w:cs="NewtonCSanPin-Regular"/>
                <w:i w:val="0"/>
                <w:color w:val="000000"/>
              </w:rPr>
              <w:t xml:space="preserve">– </w:t>
            </w:r>
            <w:r w:rsidRPr="00EE1C0E">
              <w:rPr>
                <w:rStyle w:val="a3"/>
                <w:rFonts w:ascii="Times New Roman" w:hAnsi="Times New Roman"/>
                <w:i w:val="0"/>
              </w:rPr>
              <w:t>2020 гг.</w:t>
            </w:r>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i w:val="0"/>
                <w:color w:val="000000"/>
              </w:rPr>
              <w:t>октябрь 2015 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3"/>
                <w:rFonts w:ascii="Times New Roman" w:hAnsi="Times New Roman"/>
                <w:i w:val="0"/>
              </w:rPr>
            </w:pPr>
            <w:r w:rsidRPr="00EE1C0E">
              <w:rPr>
                <w:rStyle w:val="a3"/>
                <w:rFonts w:ascii="Times New Roman" w:hAnsi="Times New Roman"/>
                <w:i w:val="0"/>
              </w:rPr>
              <w:t xml:space="preserve">Решение о принятии концепции и программы инновационного развития школы </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Выполнение работы по созданию сред образовательного пространства общеобразовательного учреждения для реализации в них  эксперимента</w:t>
            </w:r>
          </w:p>
        </w:tc>
        <w:tc>
          <w:tcPr>
            <w:tcW w:w="1840" w:type="dxa"/>
            <w:tcBorders>
              <w:left w:val="single" w:sz="4" w:space="0" w:color="000000"/>
              <w:bottom w:val="single" w:sz="4" w:space="0" w:color="000000"/>
            </w:tcBorders>
            <w:shd w:val="clear" w:color="auto" w:fill="auto"/>
          </w:tcPr>
          <w:p w:rsidR="007B4235" w:rsidRPr="00452972" w:rsidRDefault="007B4235" w:rsidP="008E08DB">
            <w:pPr>
              <w:pStyle w:val="a5"/>
              <w:suppressAutoHyphens w:val="0"/>
              <w:snapToGrid w:val="0"/>
              <w:spacing w:before="0" w:after="0" w:line="200" w:lineRule="atLeast"/>
              <w:rPr>
                <w:rStyle w:val="a3"/>
                <w:rFonts w:ascii="Times New Roman" w:hAnsi="Times New Roman" w:cs="NewtonCSanPin-Regular"/>
                <w:i w:val="0"/>
                <w:color w:val="000000"/>
              </w:rPr>
            </w:pPr>
            <w:r w:rsidRPr="00452972">
              <w:rPr>
                <w:rStyle w:val="a3"/>
                <w:rFonts w:ascii="Times New Roman" w:hAnsi="Times New Roman" w:cs="NewtonCSanPin-Regular"/>
                <w:color w:val="000000"/>
              </w:rPr>
              <w:t>2015 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Pr="00452972" w:rsidRDefault="007B4235" w:rsidP="008E08DB">
            <w:pPr>
              <w:pStyle w:val="a5"/>
              <w:suppressAutoHyphens w:val="0"/>
              <w:snapToGrid w:val="0"/>
              <w:spacing w:before="0" w:after="0" w:line="200" w:lineRule="atLeast"/>
              <w:rPr>
                <w:rFonts w:ascii="Times New Roman" w:hAnsi="Times New Roman"/>
              </w:rPr>
            </w:pPr>
            <w:r w:rsidRPr="00452972">
              <w:rPr>
                <w:rFonts w:ascii="Times New Roman" w:hAnsi="Times New Roman"/>
              </w:rPr>
              <w:t>Организационное образовательное пространство с совокупностью сред</w:t>
            </w:r>
          </w:p>
          <w:p w:rsidR="007B4235" w:rsidRPr="00452972" w:rsidRDefault="007B4235" w:rsidP="008E08DB">
            <w:pPr>
              <w:pStyle w:val="a5"/>
              <w:suppressAutoHyphens w:val="0"/>
              <w:snapToGrid w:val="0"/>
              <w:spacing w:before="0" w:after="0" w:line="200" w:lineRule="atLeast"/>
              <w:rPr>
                <w:rFonts w:ascii="Times New Roman" w:hAnsi="Times New Roman"/>
              </w:rPr>
            </w:pP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Мотивация деятельности педагогического коллектива по реализации эксперимента</w:t>
            </w:r>
          </w:p>
        </w:tc>
        <w:tc>
          <w:tcPr>
            <w:tcW w:w="1840" w:type="dxa"/>
            <w:tcBorders>
              <w:left w:val="single" w:sz="4" w:space="0" w:color="000000"/>
              <w:bottom w:val="single" w:sz="4" w:space="0" w:color="000000"/>
            </w:tcBorders>
            <w:shd w:val="clear" w:color="auto" w:fill="auto"/>
          </w:tcPr>
          <w:p w:rsidR="007B4235" w:rsidRPr="00452972"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Pr>
                <w:rStyle w:val="a3"/>
                <w:rFonts w:ascii="Times New Roman" w:hAnsi="Times New Roman" w:cs="NewtonCSanPin-Regular"/>
                <w:color w:val="000000"/>
              </w:rPr>
              <w:t>2015</w:t>
            </w:r>
            <w:r w:rsidRPr="00452972">
              <w:rPr>
                <w:rStyle w:val="a3"/>
                <w:rFonts w:ascii="Times New Roman" w:hAnsi="Times New Roman" w:cs="NewtonCSanPin-Regular"/>
                <w:color w:val="000000"/>
              </w:rPr>
              <w:t xml:space="preserve"> –</w:t>
            </w:r>
            <w:r>
              <w:rPr>
                <w:rStyle w:val="a3"/>
                <w:rFonts w:ascii="Times New Roman" w:hAnsi="Times New Roman" w:cs="NewtonCSanPin-Regular"/>
                <w:color w:val="000000"/>
              </w:rPr>
              <w:t xml:space="preserve"> 2016</w:t>
            </w:r>
            <w:r w:rsidRPr="00452972">
              <w:rPr>
                <w:rStyle w:val="a3"/>
                <w:rFonts w:ascii="Times New Roman" w:hAnsi="Times New Roman" w:cs="NewtonCSanPin-Regular"/>
                <w:color w:val="000000"/>
              </w:rPr>
              <w:t xml:space="preserve">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Определение способов стимулирования профессиональной деятельности педагогов</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3"/>
                <w:rFonts w:ascii="Times New Roman" w:hAnsi="Times New Roman"/>
                <w:i w:val="0"/>
              </w:rPr>
            </w:pPr>
            <w:r w:rsidRPr="00EE1C0E">
              <w:rPr>
                <w:rStyle w:val="a3"/>
                <w:rFonts w:ascii="Times New Roman" w:hAnsi="Times New Roman"/>
                <w:i w:val="0"/>
              </w:rPr>
              <w:lastRenderedPageBreak/>
              <w:t xml:space="preserve">Повышение уровня квалификации педагогических кадров (программы самообразования, обучающие семинары-практикумы в школе, мастер-классы, круглые столы, открытые уроки, </w:t>
            </w:r>
            <w:proofErr w:type="spellStart"/>
            <w:r w:rsidRPr="00EE1C0E">
              <w:rPr>
                <w:rStyle w:val="a3"/>
                <w:rFonts w:ascii="Times New Roman" w:hAnsi="Times New Roman"/>
                <w:i w:val="0"/>
              </w:rPr>
              <w:t>вебинары</w:t>
            </w:r>
            <w:proofErr w:type="spellEnd"/>
            <w:r w:rsidRPr="00EE1C0E">
              <w:rPr>
                <w:rStyle w:val="a3"/>
                <w:rFonts w:ascii="Times New Roman" w:hAnsi="Times New Roman"/>
                <w:i w:val="0"/>
              </w:rPr>
              <w:t>, конференции, встречи с представителями издательств УМК, очередная курсовая подготовка) для освоения теории и практики  эксперимента.</w:t>
            </w:r>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i w:val="0"/>
                <w:color w:val="000000"/>
              </w:rPr>
              <w:t>2015 – 2020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Fonts w:ascii="Times New Roman" w:hAnsi="Times New Roman"/>
              </w:rPr>
            </w:pPr>
            <w:r w:rsidRPr="00EE1C0E">
              <w:rPr>
                <w:rFonts w:ascii="Times New Roman" w:hAnsi="Times New Roman"/>
              </w:rPr>
              <w:t xml:space="preserve">Актуализация имеющихся компетенций, овладение общекультурными, </w:t>
            </w:r>
            <w:proofErr w:type="spellStart"/>
            <w:r w:rsidRPr="00EE1C0E">
              <w:rPr>
                <w:rFonts w:ascii="Times New Roman" w:hAnsi="Times New Roman"/>
              </w:rPr>
              <w:t>общепрофессиональными</w:t>
            </w:r>
            <w:proofErr w:type="spellEnd"/>
            <w:r w:rsidRPr="00EE1C0E">
              <w:rPr>
                <w:rFonts w:ascii="Times New Roman" w:hAnsi="Times New Roman"/>
              </w:rPr>
              <w:t xml:space="preserve"> и специальными компетенциями</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3"/>
                <w:rFonts w:ascii="Times New Roman" w:hAnsi="Times New Roman"/>
                <w:i w:val="0"/>
              </w:rPr>
            </w:pPr>
            <w:r w:rsidRPr="00EE1C0E">
              <w:rPr>
                <w:rStyle w:val="a3"/>
                <w:rFonts w:ascii="Times New Roman" w:hAnsi="Times New Roman"/>
                <w:i w:val="0"/>
              </w:rPr>
              <w:t>Определение учебных предметов и элективных курсов, курсов по выбору в соответствии с базисным учебным планом при учете профилей образования</w:t>
            </w:r>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i w:val="0"/>
                <w:color w:val="000000"/>
              </w:rPr>
              <w:t>2015 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3"/>
                <w:rFonts w:ascii="Times New Roman" w:hAnsi="Times New Roman"/>
                <w:i w:val="0"/>
              </w:rPr>
            </w:pPr>
            <w:r w:rsidRPr="00EE1C0E">
              <w:rPr>
                <w:rStyle w:val="a3"/>
                <w:rFonts w:ascii="Times New Roman" w:hAnsi="Times New Roman"/>
                <w:i w:val="0"/>
              </w:rPr>
              <w:t>Перечень учебных предметов и элективных курсов, курсов по выбору</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896526" w:rsidRDefault="007B4235" w:rsidP="008E08DB">
            <w:pPr>
              <w:pStyle w:val="a5"/>
              <w:suppressAutoHyphens w:val="0"/>
              <w:snapToGrid w:val="0"/>
              <w:spacing w:before="0" w:after="0" w:line="200" w:lineRule="atLeast"/>
              <w:jc w:val="both"/>
              <w:rPr>
                <w:rStyle w:val="a3"/>
                <w:rFonts w:ascii="Times New Roman" w:hAnsi="Times New Roman"/>
                <w:i w:val="0"/>
              </w:rPr>
            </w:pPr>
            <w:r w:rsidRPr="00896526">
              <w:rPr>
                <w:rStyle w:val="a3"/>
                <w:rFonts w:ascii="Times New Roman" w:hAnsi="Times New Roman"/>
              </w:rPr>
              <w:t>Разработка и корректировка рабочих учебных программ учебных предметов, элективных курсов и дисциплин по выбору школьников</w:t>
            </w:r>
          </w:p>
        </w:tc>
        <w:tc>
          <w:tcPr>
            <w:tcW w:w="1840" w:type="dxa"/>
            <w:tcBorders>
              <w:top w:val="single" w:sz="4" w:space="0" w:color="000000"/>
              <w:left w:val="single" w:sz="4" w:space="0" w:color="000000"/>
              <w:bottom w:val="single" w:sz="4" w:space="0" w:color="000000"/>
            </w:tcBorders>
            <w:shd w:val="clear" w:color="auto" w:fill="auto"/>
          </w:tcPr>
          <w:p w:rsidR="007B4235" w:rsidRPr="00896526"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896526">
              <w:rPr>
                <w:rStyle w:val="a3"/>
                <w:rFonts w:ascii="Times New Roman" w:hAnsi="Times New Roman" w:cs="NewtonCSanPin-Regular"/>
                <w:color w:val="000000"/>
              </w:rPr>
              <w:t>2015 – 2020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896526" w:rsidRDefault="007B4235" w:rsidP="008E08DB">
            <w:pPr>
              <w:pStyle w:val="a5"/>
              <w:suppressAutoHyphens w:val="0"/>
              <w:snapToGrid w:val="0"/>
              <w:spacing w:before="0" w:after="0" w:line="200" w:lineRule="atLeast"/>
              <w:jc w:val="both"/>
              <w:rPr>
                <w:rStyle w:val="a3"/>
                <w:rFonts w:ascii="Times New Roman" w:hAnsi="Times New Roman"/>
                <w:i w:val="0"/>
              </w:rPr>
            </w:pPr>
            <w:r w:rsidRPr="00896526">
              <w:rPr>
                <w:rStyle w:val="a3"/>
                <w:rFonts w:ascii="Times New Roman" w:hAnsi="Times New Roman"/>
              </w:rPr>
              <w:t>Рабочие учебные программы учебных предметов, элективных курсов и дисциплин по выбору</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896526" w:rsidRDefault="007B4235" w:rsidP="008E08DB">
            <w:pPr>
              <w:pStyle w:val="a5"/>
              <w:suppressAutoHyphens w:val="0"/>
              <w:snapToGrid w:val="0"/>
              <w:spacing w:before="0" w:after="0" w:line="200" w:lineRule="atLeast"/>
              <w:jc w:val="both"/>
              <w:rPr>
                <w:rStyle w:val="a3"/>
                <w:rFonts w:ascii="Times New Roman" w:hAnsi="Times New Roman"/>
                <w:i w:val="0"/>
              </w:rPr>
            </w:pPr>
            <w:r w:rsidRPr="00896526">
              <w:rPr>
                <w:rStyle w:val="a3"/>
                <w:rFonts w:ascii="Times New Roman" w:hAnsi="Times New Roman"/>
              </w:rPr>
              <w:t xml:space="preserve">Организация работы по освоению педагогами общеобразовательного учреждения технологий: </w:t>
            </w:r>
          </w:p>
          <w:p w:rsidR="007B4235" w:rsidRPr="00896526" w:rsidRDefault="007B4235" w:rsidP="008E08DB">
            <w:pPr>
              <w:pStyle w:val="a5"/>
              <w:suppressAutoHyphens w:val="0"/>
              <w:snapToGrid w:val="0"/>
              <w:spacing w:before="0" w:after="0" w:line="200" w:lineRule="atLeast"/>
              <w:jc w:val="both"/>
              <w:rPr>
                <w:rStyle w:val="a3"/>
                <w:rFonts w:ascii="Times New Roman" w:hAnsi="Times New Roman"/>
                <w:i w:val="0"/>
              </w:rPr>
            </w:pPr>
            <w:r w:rsidRPr="00896526">
              <w:rPr>
                <w:rStyle w:val="a3"/>
                <w:rFonts w:ascii="Times New Roman" w:hAnsi="Times New Roman"/>
              </w:rPr>
              <w:t xml:space="preserve">- проектная, </w:t>
            </w:r>
          </w:p>
          <w:p w:rsidR="007B4235" w:rsidRDefault="007B4235" w:rsidP="008E08DB">
            <w:pPr>
              <w:pStyle w:val="a5"/>
              <w:suppressAutoHyphens w:val="0"/>
              <w:snapToGrid w:val="0"/>
              <w:spacing w:before="0" w:after="0" w:line="200" w:lineRule="atLeast"/>
              <w:rPr>
                <w:rStyle w:val="a3"/>
                <w:rFonts w:ascii="Times New Roman" w:hAnsi="Times New Roman"/>
              </w:rPr>
            </w:pPr>
            <w:r w:rsidRPr="00896526">
              <w:rPr>
                <w:rStyle w:val="a3"/>
                <w:rFonts w:ascii="Times New Roman" w:hAnsi="Times New Roman"/>
              </w:rPr>
              <w:t xml:space="preserve">-проблемного обучения, </w:t>
            </w:r>
          </w:p>
          <w:p w:rsidR="007B4235" w:rsidRPr="00896526" w:rsidRDefault="007B4235" w:rsidP="008E08DB">
            <w:pPr>
              <w:pStyle w:val="a5"/>
              <w:suppressAutoHyphens w:val="0"/>
              <w:snapToGrid w:val="0"/>
              <w:spacing w:before="0" w:after="0" w:line="200" w:lineRule="atLeast"/>
              <w:rPr>
                <w:rStyle w:val="a3"/>
                <w:rFonts w:ascii="Times New Roman" w:hAnsi="Times New Roman"/>
                <w:i w:val="0"/>
              </w:rPr>
            </w:pPr>
            <w:r>
              <w:rPr>
                <w:rStyle w:val="a3"/>
                <w:rFonts w:ascii="Times New Roman" w:hAnsi="Times New Roman"/>
              </w:rPr>
              <w:t>- интегрированного обучения,</w:t>
            </w:r>
          </w:p>
          <w:p w:rsidR="007B4235" w:rsidRPr="00896526" w:rsidRDefault="007B4235" w:rsidP="008E08DB">
            <w:pPr>
              <w:pStyle w:val="a5"/>
              <w:suppressAutoHyphens w:val="0"/>
              <w:snapToGrid w:val="0"/>
              <w:spacing w:before="0" w:after="0" w:line="200" w:lineRule="atLeast"/>
              <w:rPr>
                <w:rStyle w:val="a3"/>
                <w:rFonts w:ascii="Times New Roman" w:hAnsi="Times New Roman"/>
                <w:i w:val="0"/>
              </w:rPr>
            </w:pPr>
            <w:r w:rsidRPr="00896526">
              <w:rPr>
                <w:rStyle w:val="a3"/>
                <w:rFonts w:ascii="Times New Roman" w:hAnsi="Times New Roman"/>
              </w:rPr>
              <w:t xml:space="preserve">- исследовательская, </w:t>
            </w:r>
          </w:p>
          <w:p w:rsidR="007B4235" w:rsidRPr="00896526" w:rsidRDefault="007B4235" w:rsidP="008E08DB">
            <w:pPr>
              <w:pStyle w:val="a5"/>
              <w:suppressAutoHyphens w:val="0"/>
              <w:snapToGrid w:val="0"/>
              <w:spacing w:before="0" w:after="0" w:line="200" w:lineRule="atLeast"/>
              <w:rPr>
                <w:rStyle w:val="a3"/>
                <w:rFonts w:ascii="Times New Roman" w:hAnsi="Times New Roman"/>
                <w:i w:val="0"/>
              </w:rPr>
            </w:pPr>
            <w:r w:rsidRPr="00896526">
              <w:rPr>
                <w:rStyle w:val="a3"/>
                <w:rFonts w:ascii="Times New Roman" w:hAnsi="Times New Roman"/>
              </w:rPr>
              <w:t xml:space="preserve">- работа в группах, </w:t>
            </w:r>
          </w:p>
          <w:p w:rsidR="007B4235" w:rsidRPr="00896526" w:rsidRDefault="007B4235" w:rsidP="008E08DB">
            <w:pPr>
              <w:pStyle w:val="a5"/>
              <w:suppressAutoHyphens w:val="0"/>
              <w:snapToGrid w:val="0"/>
              <w:spacing w:before="0" w:after="0" w:line="200" w:lineRule="atLeast"/>
              <w:rPr>
                <w:rStyle w:val="a3"/>
                <w:rFonts w:ascii="Times New Roman" w:hAnsi="Times New Roman"/>
                <w:i w:val="0"/>
              </w:rPr>
            </w:pPr>
            <w:r w:rsidRPr="00896526">
              <w:rPr>
                <w:rStyle w:val="a3"/>
                <w:rFonts w:ascii="Times New Roman" w:hAnsi="Times New Roman"/>
              </w:rPr>
              <w:t>- информационная,</w:t>
            </w:r>
          </w:p>
          <w:p w:rsidR="007B4235" w:rsidRPr="00896526" w:rsidRDefault="007B4235" w:rsidP="008E08DB">
            <w:pPr>
              <w:pStyle w:val="a5"/>
              <w:suppressAutoHyphens w:val="0"/>
              <w:snapToGrid w:val="0"/>
              <w:spacing w:before="0" w:after="0" w:line="200" w:lineRule="atLeast"/>
              <w:rPr>
                <w:rStyle w:val="a3"/>
                <w:rFonts w:ascii="Times New Roman" w:hAnsi="Times New Roman"/>
                <w:i w:val="0"/>
              </w:rPr>
            </w:pPr>
            <w:r w:rsidRPr="00896526">
              <w:rPr>
                <w:rStyle w:val="a3"/>
                <w:rFonts w:ascii="Times New Roman" w:hAnsi="Times New Roman"/>
              </w:rPr>
              <w:t>-  коммуникационная,</w:t>
            </w:r>
          </w:p>
          <w:p w:rsidR="007B4235" w:rsidRPr="00896526" w:rsidRDefault="007B4235" w:rsidP="008E08DB">
            <w:pPr>
              <w:pStyle w:val="a5"/>
              <w:suppressAutoHyphens w:val="0"/>
              <w:snapToGrid w:val="0"/>
              <w:spacing w:before="0" w:after="0" w:line="200" w:lineRule="atLeast"/>
              <w:rPr>
                <w:rStyle w:val="a3"/>
                <w:rFonts w:ascii="Times New Roman" w:hAnsi="Times New Roman"/>
                <w:i w:val="0"/>
              </w:rPr>
            </w:pPr>
            <w:r w:rsidRPr="00896526">
              <w:rPr>
                <w:rStyle w:val="a3"/>
                <w:rFonts w:ascii="Times New Roman" w:hAnsi="Times New Roman"/>
              </w:rPr>
              <w:t>-  анализа ситуаций</w:t>
            </w:r>
          </w:p>
        </w:tc>
        <w:tc>
          <w:tcPr>
            <w:tcW w:w="1840" w:type="dxa"/>
            <w:tcBorders>
              <w:top w:val="single" w:sz="4" w:space="0" w:color="000000"/>
              <w:left w:val="single" w:sz="4" w:space="0" w:color="000000"/>
              <w:bottom w:val="single" w:sz="4" w:space="0" w:color="000000"/>
            </w:tcBorders>
            <w:shd w:val="clear" w:color="auto" w:fill="auto"/>
          </w:tcPr>
          <w:p w:rsidR="007B4235" w:rsidRPr="00896526" w:rsidRDefault="007B4235" w:rsidP="008E08DB">
            <w:pPr>
              <w:pStyle w:val="a5"/>
              <w:suppressAutoHyphens w:val="0"/>
              <w:snapToGrid w:val="0"/>
              <w:spacing w:before="0" w:after="0" w:line="200" w:lineRule="atLeast"/>
              <w:jc w:val="center"/>
              <w:rPr>
                <w:rFonts w:ascii="Times New Roman" w:hAnsi="Times New Roman"/>
              </w:rPr>
            </w:pPr>
            <w:r w:rsidRPr="00896526">
              <w:rPr>
                <w:rFonts w:ascii="Times New Roman" w:hAnsi="Times New Roman"/>
              </w:rPr>
              <w:t>2015 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896526" w:rsidRDefault="007B4235" w:rsidP="008E08DB">
            <w:pPr>
              <w:pStyle w:val="a5"/>
              <w:suppressAutoHyphens w:val="0"/>
              <w:snapToGrid w:val="0"/>
              <w:spacing w:before="0" w:after="0" w:line="200" w:lineRule="atLeast"/>
              <w:jc w:val="both"/>
              <w:rPr>
                <w:rStyle w:val="a3"/>
                <w:rFonts w:ascii="Times New Roman" w:hAnsi="Times New Roman"/>
                <w:i w:val="0"/>
              </w:rPr>
            </w:pPr>
            <w:r w:rsidRPr="00896526">
              <w:rPr>
                <w:rStyle w:val="a3"/>
                <w:rFonts w:ascii="Times New Roman" w:hAnsi="Times New Roman"/>
              </w:rPr>
              <w:t>Освоенные технологии д</w:t>
            </w:r>
            <w:r>
              <w:rPr>
                <w:rStyle w:val="a3"/>
                <w:rFonts w:ascii="Times New Roman" w:hAnsi="Times New Roman"/>
              </w:rPr>
              <w:t>анного</w:t>
            </w:r>
            <w:r w:rsidRPr="00896526">
              <w:rPr>
                <w:rStyle w:val="a3"/>
                <w:rFonts w:ascii="Times New Roman" w:hAnsi="Times New Roman"/>
              </w:rPr>
              <w:t xml:space="preserve"> типа</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Разработка и использование программ школы по духовно-нравственному развитию и воспитанию личности, формированию универсальных учебных действий и организации внеурочной деятельности</w:t>
            </w:r>
          </w:p>
        </w:tc>
        <w:tc>
          <w:tcPr>
            <w:tcW w:w="1840" w:type="dxa"/>
            <w:tcBorders>
              <w:top w:val="single" w:sz="4" w:space="0" w:color="000000"/>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center"/>
              <w:rPr>
                <w:rStyle w:val="a3"/>
                <w:rFonts w:ascii="Times New Roman" w:hAnsi="Times New Roman" w:cs="NewtonCSanPin-Regular"/>
                <w:color w:val="000000"/>
              </w:rPr>
            </w:pPr>
            <w:r>
              <w:rPr>
                <w:rFonts w:ascii="Times New Roman" w:hAnsi="Times New Roman"/>
              </w:rPr>
              <w:t xml:space="preserve">2015 </w:t>
            </w:r>
            <w:r>
              <w:rPr>
                <w:rStyle w:val="a3"/>
                <w:rFonts w:ascii="Times New Roman" w:hAnsi="Times New Roman" w:cs="NewtonCSanPin-Regular"/>
                <w:color w:val="000000"/>
              </w:rPr>
              <w:t>– 2</w:t>
            </w:r>
            <w:r w:rsidRPr="00EE5413">
              <w:rPr>
                <w:rStyle w:val="a3"/>
                <w:rFonts w:ascii="Times New Roman" w:hAnsi="Times New Roman" w:cs="NewtonCSanPin-Regular"/>
                <w:color w:val="000000"/>
              </w:rPr>
              <w:t>016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Программы духовно-нравственному развитию и воспитанию личности, формированию универсальных учебных действий и организации внеурочной деятельности</w:t>
            </w:r>
          </w:p>
        </w:tc>
      </w:tr>
      <w:tr w:rsidR="007B4235" w:rsidTr="008E08DB">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b/>
              </w:rPr>
            </w:pPr>
            <w:r>
              <w:rPr>
                <w:rFonts w:ascii="Times New Roman" w:hAnsi="Times New Roman"/>
                <w:b/>
              </w:rPr>
              <w:t>Научно-методическое сопровождение  эксперимента</w:t>
            </w:r>
          </w:p>
        </w:tc>
      </w:tr>
      <w:tr w:rsidR="007B4235" w:rsidTr="008E08DB">
        <w:trPr>
          <w:trHeight w:val="638"/>
        </w:trPr>
        <w:tc>
          <w:tcPr>
            <w:tcW w:w="4343" w:type="dxa"/>
            <w:tcBorders>
              <w:top w:val="single" w:sz="4" w:space="0" w:color="000000"/>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rPr>
                <w:rFonts w:ascii="Times New Roman" w:hAnsi="Times New Roman"/>
              </w:rPr>
            </w:pPr>
            <w:r>
              <w:rPr>
                <w:rFonts w:ascii="Times New Roman" w:hAnsi="Times New Roman"/>
              </w:rPr>
              <w:t>Разработка собственного варианта адаптивной модели общеобразовательного учреждения</w:t>
            </w:r>
          </w:p>
        </w:tc>
        <w:tc>
          <w:tcPr>
            <w:tcW w:w="1840" w:type="dxa"/>
            <w:tcBorders>
              <w:top w:val="single" w:sz="4" w:space="0" w:color="000000"/>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center"/>
              <w:rPr>
                <w:rFonts w:ascii="Times New Roman" w:hAnsi="Times New Roman"/>
              </w:rPr>
            </w:pPr>
            <w:r>
              <w:rPr>
                <w:rFonts w:ascii="Times New Roman" w:hAnsi="Times New Roman"/>
              </w:rPr>
              <w:t>2015 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Адаптивная модель общеобразовательного учреждения по реализации эксперимента в средах образовательного пространства общеобразовательного учреждения</w:t>
            </w:r>
          </w:p>
        </w:tc>
      </w:tr>
      <w:tr w:rsidR="007B4235" w:rsidTr="008E08DB">
        <w:trPr>
          <w:trHeight w:val="638"/>
        </w:trPr>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Разработка модели выпускника общеобразовательного учреждения  </w:t>
            </w:r>
          </w:p>
        </w:tc>
        <w:tc>
          <w:tcPr>
            <w:tcW w:w="1840"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center"/>
              <w:rPr>
                <w:rFonts w:ascii="Times New Roman" w:hAnsi="Times New Roman"/>
              </w:rPr>
            </w:pPr>
            <w:r>
              <w:rPr>
                <w:rFonts w:ascii="Times New Roman" w:hAnsi="Times New Roman"/>
              </w:rPr>
              <w:t>2015 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Модель выпускника</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Корректировка и формулирование целей (задач) формирования личностных (воспитания), </w:t>
            </w:r>
            <w:proofErr w:type="spellStart"/>
            <w:r>
              <w:rPr>
                <w:rFonts w:ascii="Times New Roman" w:hAnsi="Times New Roman"/>
              </w:rPr>
              <w:t>метапредметных</w:t>
            </w:r>
            <w:proofErr w:type="spellEnd"/>
            <w:r>
              <w:rPr>
                <w:rFonts w:ascii="Times New Roman" w:hAnsi="Times New Roman"/>
              </w:rPr>
              <w:t xml:space="preserve"> (развития) и </w:t>
            </w:r>
            <w:r>
              <w:rPr>
                <w:rFonts w:ascii="Times New Roman" w:hAnsi="Times New Roman"/>
              </w:rPr>
              <w:lastRenderedPageBreak/>
              <w:t>предметных (учения) результатов в системе формального (изучение предметов в школе) и неформального образования (удовлетворение индивидуальных потребностей и интересов на внеурочных и внеклассных занятиях, дополнительных занятиях)</w:t>
            </w:r>
          </w:p>
        </w:tc>
        <w:tc>
          <w:tcPr>
            <w:tcW w:w="1840" w:type="dxa"/>
            <w:tcBorders>
              <w:top w:val="single" w:sz="4" w:space="0" w:color="000000"/>
              <w:left w:val="single" w:sz="4" w:space="0" w:color="000000"/>
              <w:bottom w:val="single" w:sz="4" w:space="0" w:color="000000"/>
            </w:tcBorders>
            <w:shd w:val="clear" w:color="auto" w:fill="auto"/>
          </w:tcPr>
          <w:p w:rsidR="007B4235" w:rsidRPr="000E648D"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0E648D">
              <w:rPr>
                <w:rStyle w:val="a3"/>
                <w:rFonts w:ascii="Times New Roman" w:hAnsi="Times New Roman" w:cs="NewtonCSanPin-Regular"/>
                <w:color w:val="000000"/>
              </w:rPr>
              <w:lastRenderedPageBreak/>
              <w:t>2015 – 2020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Сформулированные цели (задачи) по отношению к изучаемым предметам, внеурочным и внеклассным </w:t>
            </w:r>
            <w:r>
              <w:rPr>
                <w:rFonts w:ascii="Times New Roman" w:hAnsi="Times New Roman"/>
              </w:rPr>
              <w:lastRenderedPageBreak/>
              <w:t>занятиям</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lastRenderedPageBreak/>
              <w:t xml:space="preserve">Осмысление содержания учебного материала с позиции методологического, </w:t>
            </w:r>
            <w:proofErr w:type="spellStart"/>
            <w:r>
              <w:rPr>
                <w:rFonts w:ascii="Times New Roman" w:hAnsi="Times New Roman"/>
              </w:rPr>
              <w:t>системообразующего</w:t>
            </w:r>
            <w:proofErr w:type="spellEnd"/>
            <w:r>
              <w:rPr>
                <w:rFonts w:ascii="Times New Roman" w:hAnsi="Times New Roman"/>
              </w:rPr>
              <w:t xml:space="preserve"> и мировоззренческого характера современного знания при выделении ведущих методов познания, понятий, идей и ключевых теорий</w:t>
            </w:r>
          </w:p>
        </w:tc>
        <w:tc>
          <w:tcPr>
            <w:tcW w:w="1840" w:type="dxa"/>
            <w:tcBorders>
              <w:left w:val="single" w:sz="4" w:space="0" w:color="000000"/>
              <w:bottom w:val="single" w:sz="4" w:space="0" w:color="000000"/>
            </w:tcBorders>
            <w:shd w:val="clear" w:color="auto" w:fill="auto"/>
          </w:tcPr>
          <w:p w:rsidR="007B4235" w:rsidRPr="000E648D"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0E648D">
              <w:rPr>
                <w:rStyle w:val="a3"/>
                <w:rFonts w:ascii="Times New Roman" w:hAnsi="Times New Roman" w:cs="NewtonCSanPin-Regular"/>
                <w:color w:val="000000"/>
              </w:rPr>
              <w:t>2012 – 2017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Схема содержания изучаемого учебного материала с указанием ведущих методов познания, понятий, идей и ключевых теорий по предметным областям</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Разработка и корректировка методических материалов обучения, развития и воспитания с позиции достижения ожидаемых результатов при использовании технологий </w:t>
            </w:r>
            <w:proofErr w:type="spellStart"/>
            <w:r>
              <w:rPr>
                <w:rFonts w:ascii="Times New Roman" w:hAnsi="Times New Roman"/>
              </w:rPr>
              <w:t>деятельностного</w:t>
            </w:r>
            <w:proofErr w:type="spellEnd"/>
            <w:r>
              <w:rPr>
                <w:rFonts w:ascii="Times New Roman" w:hAnsi="Times New Roman"/>
              </w:rPr>
              <w:t xml:space="preserve"> типа </w:t>
            </w:r>
          </w:p>
        </w:tc>
        <w:tc>
          <w:tcPr>
            <w:tcW w:w="1840" w:type="dxa"/>
            <w:tcBorders>
              <w:left w:val="single" w:sz="4" w:space="0" w:color="000000"/>
              <w:bottom w:val="single" w:sz="4" w:space="0" w:color="000000"/>
            </w:tcBorders>
            <w:shd w:val="clear" w:color="auto" w:fill="auto"/>
          </w:tcPr>
          <w:p w:rsidR="007B4235" w:rsidRPr="000E648D"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Pr>
                <w:rStyle w:val="a3"/>
                <w:rFonts w:ascii="Times New Roman" w:hAnsi="Times New Roman" w:cs="NewtonCSanPin-Regular"/>
                <w:color w:val="000000"/>
              </w:rPr>
              <w:t>2015 – 2020</w:t>
            </w:r>
            <w:r w:rsidRPr="000E648D">
              <w:rPr>
                <w:rStyle w:val="a3"/>
                <w:rFonts w:ascii="Times New Roman" w:hAnsi="Times New Roman" w:cs="NewtonCSanPin-Regular"/>
                <w:color w:val="000000"/>
              </w:rPr>
              <w:t xml:space="preserve">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Методические материалы</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proofErr w:type="gramStart"/>
            <w:r>
              <w:rPr>
                <w:rFonts w:ascii="Times New Roman" w:hAnsi="Times New Roman"/>
              </w:rPr>
              <w:t xml:space="preserve">Организация и проведение учебных занятий с учетом </w:t>
            </w:r>
            <w:r>
              <w:rPr>
                <w:rFonts w:ascii="Times New Roman" w:hAnsi="Times New Roman" w:cs="Times New Roman"/>
                <w:bCs/>
              </w:rPr>
              <w:t>формирования</w:t>
            </w:r>
            <w:r w:rsidRPr="00052B8C">
              <w:rPr>
                <w:rFonts w:ascii="Times New Roman" w:hAnsi="Times New Roman" w:cs="Times New Roman"/>
                <w:bCs/>
              </w:rPr>
              <w:t xml:space="preserve"> у обучающихся основной школы научной картины мира средствами естественнонаучного и технологического образования</w:t>
            </w:r>
            <w:r>
              <w:rPr>
                <w:rFonts w:ascii="Times New Roman" w:hAnsi="Times New Roman" w:cs="Times New Roman"/>
                <w:bCs/>
              </w:rPr>
              <w:t>.</w:t>
            </w:r>
            <w:proofErr w:type="gramEnd"/>
          </w:p>
        </w:tc>
        <w:tc>
          <w:tcPr>
            <w:tcW w:w="1840" w:type="dxa"/>
            <w:tcBorders>
              <w:left w:val="single" w:sz="4" w:space="0" w:color="000000"/>
              <w:bottom w:val="single" w:sz="4" w:space="0" w:color="000000"/>
            </w:tcBorders>
            <w:shd w:val="clear" w:color="auto" w:fill="auto"/>
          </w:tcPr>
          <w:p w:rsidR="007B4235" w:rsidRPr="00052B8C"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052B8C">
              <w:rPr>
                <w:rStyle w:val="a3"/>
                <w:rFonts w:ascii="Times New Roman" w:hAnsi="Times New Roman" w:cs="NewtonCSanPin-Regular"/>
                <w:color w:val="000000"/>
              </w:rPr>
              <w:t>2015 – 2020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Планы-конспекты учебных занятий</w:t>
            </w:r>
          </w:p>
        </w:tc>
      </w:tr>
      <w:tr w:rsidR="007B4235" w:rsidTr="008E08DB">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b/>
              </w:rPr>
            </w:pPr>
            <w:r>
              <w:rPr>
                <w:rFonts w:ascii="Times New Roman" w:hAnsi="Times New Roman"/>
                <w:b/>
              </w:rPr>
              <w:t>Подготовка коллектива к работе по выполнению программы развития</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Анализ опыта педагогов школы по использованию  наработок эксперимента</w:t>
            </w:r>
          </w:p>
        </w:tc>
        <w:tc>
          <w:tcPr>
            <w:tcW w:w="1840" w:type="dxa"/>
            <w:tcBorders>
              <w:top w:val="single" w:sz="4" w:space="0" w:color="000000"/>
              <w:left w:val="single" w:sz="4" w:space="0" w:color="000000"/>
              <w:bottom w:val="single" w:sz="4" w:space="0" w:color="000000"/>
            </w:tcBorders>
            <w:shd w:val="clear" w:color="auto" w:fill="auto"/>
          </w:tcPr>
          <w:p w:rsidR="007B4235" w:rsidRPr="00052B8C"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052B8C">
              <w:rPr>
                <w:rStyle w:val="a3"/>
                <w:rFonts w:ascii="Times New Roman" w:hAnsi="Times New Roman" w:cs="NewtonCSanPin-Regular"/>
                <w:color w:val="000000"/>
              </w:rPr>
              <w:t>2015 – 2016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Аналитическая справка для </w:t>
            </w:r>
            <w:proofErr w:type="spellStart"/>
            <w:r>
              <w:rPr>
                <w:rFonts w:ascii="Times New Roman" w:hAnsi="Times New Roman"/>
              </w:rPr>
              <w:t>портфолио</w:t>
            </w:r>
            <w:proofErr w:type="spellEnd"/>
            <w:r>
              <w:rPr>
                <w:rFonts w:ascii="Times New Roman" w:hAnsi="Times New Roman"/>
              </w:rPr>
              <w:t xml:space="preserve"> учителя</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Изучение передового опыта других общеобразовательных учреждений по использованию наработок эксперимента</w:t>
            </w:r>
          </w:p>
        </w:tc>
        <w:tc>
          <w:tcPr>
            <w:tcW w:w="1840" w:type="dxa"/>
            <w:tcBorders>
              <w:top w:val="single" w:sz="4" w:space="0" w:color="000000"/>
              <w:left w:val="single" w:sz="4" w:space="0" w:color="000000"/>
              <w:bottom w:val="single" w:sz="4" w:space="0" w:color="000000"/>
            </w:tcBorders>
            <w:shd w:val="clear" w:color="auto" w:fill="auto"/>
          </w:tcPr>
          <w:p w:rsidR="007B4235" w:rsidRPr="00052B8C"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052B8C">
              <w:rPr>
                <w:rStyle w:val="a3"/>
                <w:rFonts w:ascii="Times New Roman" w:hAnsi="Times New Roman" w:cs="NewtonCSanPin-Regular"/>
                <w:color w:val="000000"/>
              </w:rPr>
              <w:t>2015 – 2016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Обобщенные материалы, отражающие передовой опыт других общеобразовательных учреждений по использованию </w:t>
            </w:r>
            <w:proofErr w:type="spellStart"/>
            <w:r>
              <w:rPr>
                <w:rFonts w:ascii="Times New Roman" w:hAnsi="Times New Roman"/>
              </w:rPr>
              <w:t>системно-деятельностного</w:t>
            </w:r>
            <w:proofErr w:type="spellEnd"/>
            <w:r>
              <w:rPr>
                <w:rFonts w:ascii="Times New Roman" w:hAnsi="Times New Roman"/>
              </w:rPr>
              <w:t xml:space="preserve"> подхода</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Выяснение потенциальных возможностей сред образовательного пространства общеобразовательного учреждения для реализации  эксперимента</w:t>
            </w:r>
          </w:p>
        </w:tc>
        <w:tc>
          <w:tcPr>
            <w:tcW w:w="1840" w:type="dxa"/>
            <w:tcBorders>
              <w:left w:val="single" w:sz="4" w:space="0" w:color="000000"/>
              <w:bottom w:val="single" w:sz="4" w:space="0" w:color="000000"/>
            </w:tcBorders>
            <w:shd w:val="clear" w:color="auto" w:fill="auto"/>
          </w:tcPr>
          <w:p w:rsidR="007B4235" w:rsidRPr="00052B8C"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052B8C">
              <w:rPr>
                <w:rStyle w:val="a3"/>
                <w:rFonts w:ascii="Times New Roman" w:hAnsi="Times New Roman" w:cs="NewtonCSanPin-Regular"/>
                <w:color w:val="000000"/>
              </w:rPr>
              <w:t>2015 – 2016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Таблицы с указанием суждений, отражающих возможности сред образовательного пространства школы для реализации </w:t>
            </w:r>
            <w:proofErr w:type="spellStart"/>
            <w:r>
              <w:rPr>
                <w:rFonts w:ascii="Times New Roman" w:hAnsi="Times New Roman"/>
              </w:rPr>
              <w:t>системно-деятельностного</w:t>
            </w:r>
            <w:proofErr w:type="spellEnd"/>
            <w:r>
              <w:rPr>
                <w:rFonts w:ascii="Times New Roman" w:hAnsi="Times New Roman"/>
              </w:rPr>
              <w:t xml:space="preserve"> подхода</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Освоение и реализация определенных аспектов передового опыта других общеобразовательных учреждений по использованию материалов эксперимента</w:t>
            </w:r>
          </w:p>
        </w:tc>
        <w:tc>
          <w:tcPr>
            <w:tcW w:w="1840" w:type="dxa"/>
            <w:tcBorders>
              <w:top w:val="single" w:sz="4" w:space="0" w:color="000000"/>
              <w:left w:val="single" w:sz="4" w:space="0" w:color="000000"/>
              <w:bottom w:val="single" w:sz="4" w:space="0" w:color="000000"/>
            </w:tcBorders>
            <w:shd w:val="clear" w:color="auto" w:fill="auto"/>
          </w:tcPr>
          <w:p w:rsidR="007B4235" w:rsidRPr="00D140ED"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D140ED">
              <w:rPr>
                <w:rStyle w:val="a3"/>
                <w:rFonts w:ascii="Times New Roman" w:hAnsi="Times New Roman" w:cs="NewtonCSanPin-Regular"/>
                <w:color w:val="000000"/>
              </w:rPr>
              <w:t>2015 – 2020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План работы школы по использованию передового опыта других общеобразовательных учреждений по использованию  материалов </w:t>
            </w:r>
            <w:r>
              <w:rPr>
                <w:rFonts w:ascii="Times New Roman" w:hAnsi="Times New Roman"/>
              </w:rPr>
              <w:lastRenderedPageBreak/>
              <w:t>эксперимента</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Default="007B4235" w:rsidP="008E08DB">
            <w:pPr>
              <w:pStyle w:val="a5"/>
              <w:tabs>
                <w:tab w:val="left" w:pos="720"/>
              </w:tabs>
              <w:suppressAutoHyphens w:val="0"/>
              <w:snapToGrid w:val="0"/>
              <w:spacing w:before="0" w:after="0" w:line="200" w:lineRule="atLeast"/>
              <w:jc w:val="both"/>
              <w:rPr>
                <w:rFonts w:ascii="Times New Roman" w:hAnsi="Times New Roman"/>
              </w:rPr>
            </w:pPr>
            <w:r>
              <w:rPr>
                <w:rFonts w:ascii="Times New Roman" w:hAnsi="Times New Roman"/>
              </w:rPr>
              <w:lastRenderedPageBreak/>
              <w:t>Рефлексия промежуточных результатов работы педагогического коллектива по  использованию  наработок эксперимента</w:t>
            </w:r>
          </w:p>
        </w:tc>
        <w:tc>
          <w:tcPr>
            <w:tcW w:w="1840" w:type="dxa"/>
            <w:tcBorders>
              <w:top w:val="single" w:sz="4" w:space="0" w:color="000000"/>
              <w:left w:val="single" w:sz="4" w:space="0" w:color="000000"/>
              <w:bottom w:val="single" w:sz="4" w:space="0" w:color="000000"/>
            </w:tcBorders>
            <w:shd w:val="clear" w:color="auto" w:fill="auto"/>
          </w:tcPr>
          <w:p w:rsidR="007B4235" w:rsidRPr="001A700A"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Pr>
                <w:rStyle w:val="a3"/>
                <w:rFonts w:ascii="Times New Roman" w:hAnsi="Times New Roman" w:cs="NewtonCSanPin-Regular"/>
                <w:color w:val="000000"/>
              </w:rPr>
              <w:t>2015 – 2020</w:t>
            </w:r>
            <w:r w:rsidRPr="001A700A">
              <w:rPr>
                <w:rStyle w:val="a3"/>
                <w:rFonts w:ascii="Times New Roman" w:hAnsi="Times New Roman" w:cs="NewtonCSanPin-Regular"/>
                <w:color w:val="000000"/>
              </w:rPr>
              <w:t xml:space="preserve">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Рефлексивные таблицы</w:t>
            </w:r>
          </w:p>
        </w:tc>
      </w:tr>
      <w:tr w:rsidR="007B4235" w:rsidTr="008E08DB">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Style w:val="a4"/>
                <w:rFonts w:ascii="Times New Roman" w:hAnsi="Times New Roman"/>
              </w:rPr>
            </w:pPr>
            <w:r>
              <w:rPr>
                <w:rStyle w:val="a4"/>
                <w:rFonts w:ascii="Times New Roman" w:hAnsi="Times New Roman"/>
              </w:rPr>
              <w:t>Поддержание здоровья и культивирование здорового образа жизни</w:t>
            </w:r>
          </w:p>
        </w:tc>
      </w:tr>
      <w:tr w:rsidR="007B4235" w:rsidRPr="00EE1C0E" w:rsidTr="008E08DB">
        <w:tc>
          <w:tcPr>
            <w:tcW w:w="4343"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Анализ состояния здоровья учащихся и выяснение групп здоровья</w:t>
            </w:r>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color w:val="000000"/>
              </w:rPr>
              <w:t>2015 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spacing w:val="-2"/>
              </w:rPr>
            </w:pPr>
            <w:r w:rsidRPr="00EE1C0E">
              <w:rPr>
                <w:rStyle w:val="a4"/>
                <w:rFonts w:ascii="Times New Roman" w:hAnsi="Times New Roman"/>
                <w:b w:val="0"/>
                <w:spacing w:val="-2"/>
              </w:rPr>
              <w:t>Общешкольная справка о состоянии здоровья учащихся; списки групп здоровья</w:t>
            </w:r>
          </w:p>
        </w:tc>
      </w:tr>
      <w:tr w:rsidR="007B4235" w:rsidRPr="00EE1C0E" w:rsidTr="008E08DB">
        <w:tc>
          <w:tcPr>
            <w:tcW w:w="4343" w:type="dxa"/>
            <w:tcBorders>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Fonts w:ascii="Times New Roman" w:hAnsi="Times New Roman"/>
              </w:rPr>
            </w:pPr>
            <w:r w:rsidRPr="00EE1C0E">
              <w:rPr>
                <w:rFonts w:ascii="Times New Roman" w:hAnsi="Times New Roman"/>
              </w:rPr>
              <w:t>Определение совместными усилиями школы, медицинских учреждений и родителей основных факторов, оказывающих негативное влияние на состояние здоровья и образ жизни школьников</w:t>
            </w:r>
          </w:p>
        </w:tc>
        <w:tc>
          <w:tcPr>
            <w:tcW w:w="1840" w:type="dxa"/>
            <w:tcBorders>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color w:val="000000"/>
              </w:rPr>
              <w:t>2015 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Fonts w:ascii="Times New Roman" w:hAnsi="Times New Roman"/>
              </w:rPr>
            </w:pPr>
            <w:r w:rsidRPr="00EE1C0E">
              <w:rPr>
                <w:rFonts w:ascii="Times New Roman" w:hAnsi="Times New Roman"/>
              </w:rPr>
              <w:t>Перечень факторов, негативно влияющих на состояние здоровья школьников и их образ жизни</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Планирование деятельности по формированию здоровья в условиях </w:t>
            </w:r>
            <w:proofErr w:type="spellStart"/>
            <w:r>
              <w:rPr>
                <w:rFonts w:ascii="Times New Roman" w:hAnsi="Times New Roman"/>
              </w:rPr>
              <w:t>здоровьесберегающей</w:t>
            </w:r>
            <w:proofErr w:type="spellEnd"/>
            <w:r>
              <w:rPr>
                <w:rFonts w:ascii="Times New Roman" w:hAnsi="Times New Roman"/>
              </w:rPr>
              <w:t xml:space="preserve"> среды образовательного пространства</w:t>
            </w:r>
          </w:p>
        </w:tc>
        <w:tc>
          <w:tcPr>
            <w:tcW w:w="1840"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center"/>
              <w:rPr>
                <w:rStyle w:val="a3"/>
                <w:rFonts w:ascii="Times New Roman" w:hAnsi="Times New Roman" w:cs="NewtonCSanPin-Regular"/>
                <w:color w:val="000000"/>
              </w:rPr>
            </w:pPr>
            <w:r w:rsidRPr="001A700A">
              <w:rPr>
                <w:rStyle w:val="a3"/>
                <w:rFonts w:ascii="Times New Roman" w:hAnsi="Times New Roman" w:cs="NewtonCSanPin-Regular"/>
                <w:color w:val="000000"/>
              </w:rPr>
              <w:t>2015 – 2016 гг</w:t>
            </w:r>
            <w:r>
              <w:rPr>
                <w:rStyle w:val="a3"/>
                <w:rFonts w:ascii="Times New Roman" w:hAnsi="Times New Roman" w:cs="NewtonCSanPin-Regular"/>
                <w:color w:val="000000"/>
              </w:rPr>
              <w:t>.</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План работы школы по  формированию здоровья учащихся школы</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Вовлечение учащихся в культурно-массовую, физкультурно-оздоровительную и индивидуально-спортивную работу для формирования культуры отношения к организму</w:t>
            </w:r>
          </w:p>
        </w:tc>
        <w:tc>
          <w:tcPr>
            <w:tcW w:w="1840" w:type="dxa"/>
            <w:tcBorders>
              <w:left w:val="single" w:sz="4" w:space="0" w:color="000000"/>
              <w:bottom w:val="single" w:sz="4" w:space="0" w:color="000000"/>
            </w:tcBorders>
            <w:shd w:val="clear" w:color="auto" w:fill="auto"/>
          </w:tcPr>
          <w:p w:rsidR="007B4235" w:rsidRPr="001A700A"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1A700A">
              <w:rPr>
                <w:rStyle w:val="a3"/>
                <w:rFonts w:ascii="Times New Roman" w:hAnsi="Times New Roman" w:cs="NewtonCSanPin-Regular"/>
                <w:color w:val="000000"/>
              </w:rPr>
              <w:t>2015 – 2020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Программы культурно-массовой, физкультурно-оздоровительной и индивидуально-спортивной работы</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Организация внеурочной и внеклассной деятельности школьников, способствующей укреплению здоровья</w:t>
            </w:r>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color w:val="000000"/>
              </w:rPr>
              <w:t>2015 – 2020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Программы и планы внеурочной, внеклассной работы</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 xml:space="preserve">Реализация в образовательном процессе </w:t>
            </w:r>
            <w:proofErr w:type="spellStart"/>
            <w:r w:rsidRPr="00EE1C0E">
              <w:rPr>
                <w:rStyle w:val="a4"/>
                <w:rFonts w:ascii="Times New Roman" w:hAnsi="Times New Roman"/>
                <w:b w:val="0"/>
              </w:rPr>
              <w:t>здоровьесберегающих</w:t>
            </w:r>
            <w:proofErr w:type="spellEnd"/>
            <w:r w:rsidRPr="00EE1C0E">
              <w:rPr>
                <w:rStyle w:val="a4"/>
                <w:rFonts w:ascii="Times New Roman" w:hAnsi="Times New Roman"/>
                <w:b w:val="0"/>
              </w:rPr>
              <w:t xml:space="preserve"> технологий</w:t>
            </w:r>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color w:val="000000"/>
              </w:rPr>
              <w:t>2015 – 2020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 xml:space="preserve">Информационная справка об эффективности использования </w:t>
            </w:r>
            <w:proofErr w:type="spellStart"/>
            <w:r w:rsidRPr="00EE1C0E">
              <w:rPr>
                <w:rStyle w:val="a4"/>
                <w:rFonts w:ascii="Times New Roman" w:hAnsi="Times New Roman"/>
                <w:b w:val="0"/>
              </w:rPr>
              <w:t>здоровьесберегающих</w:t>
            </w:r>
            <w:proofErr w:type="spellEnd"/>
            <w:r w:rsidRPr="00EE1C0E">
              <w:rPr>
                <w:rStyle w:val="a4"/>
                <w:rFonts w:ascii="Times New Roman" w:hAnsi="Times New Roman"/>
                <w:b w:val="0"/>
              </w:rPr>
              <w:t xml:space="preserve"> технологий в образовательном процессе </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Организация образовательного процесса в целом, урока и других видов занятий, в частности, с позиции сохранения и укрепления здоровья</w:t>
            </w:r>
          </w:p>
        </w:tc>
        <w:tc>
          <w:tcPr>
            <w:tcW w:w="1840" w:type="dxa"/>
            <w:tcBorders>
              <w:left w:val="single" w:sz="4" w:space="0" w:color="000000"/>
              <w:bottom w:val="single" w:sz="4" w:space="0" w:color="000000"/>
            </w:tcBorders>
            <w:shd w:val="clear" w:color="auto" w:fill="auto"/>
          </w:tcPr>
          <w:p w:rsidR="007B4235" w:rsidRPr="001A700A"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1A700A">
              <w:rPr>
                <w:rStyle w:val="a3"/>
                <w:rFonts w:ascii="Times New Roman" w:hAnsi="Times New Roman" w:cs="NewtonCSanPin-Regular"/>
                <w:color w:val="000000"/>
              </w:rPr>
              <w:t>2015 – 2020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Перечень требований к образовательному процессу и учебным занятиям с позиции сохранения и укрепления здоровья и </w:t>
            </w:r>
            <w:proofErr w:type="spellStart"/>
            <w:r>
              <w:rPr>
                <w:rFonts w:ascii="Times New Roman" w:hAnsi="Times New Roman"/>
              </w:rPr>
              <w:t>СанПин</w:t>
            </w:r>
            <w:proofErr w:type="spellEnd"/>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spacing w:val="-8"/>
              </w:rPr>
            </w:pPr>
            <w:r w:rsidRPr="00EE1C0E">
              <w:rPr>
                <w:rStyle w:val="a4"/>
                <w:rFonts w:ascii="Times New Roman" w:hAnsi="Times New Roman"/>
                <w:b w:val="0"/>
                <w:spacing w:val="-8"/>
              </w:rPr>
              <w:t>Разработка и проведение мероприятий, уменьшающих риск возникновения заболеваний, связанных с социальными аспектами жизни (внедрение сбалансированного питания, профилактика употребления алкогольных и наркотических средств)</w:t>
            </w:r>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color w:val="000000"/>
              </w:rPr>
              <w:t>2015 – 2020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План мероприятий</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Организация и проведение мероприятий с учащихся </w:t>
            </w:r>
            <w:proofErr w:type="spellStart"/>
            <w:r>
              <w:rPr>
                <w:rFonts w:ascii="Times New Roman" w:hAnsi="Times New Roman"/>
              </w:rPr>
              <w:t>девиантного</w:t>
            </w:r>
            <w:proofErr w:type="spellEnd"/>
            <w:r>
              <w:rPr>
                <w:rFonts w:ascii="Times New Roman" w:hAnsi="Times New Roman"/>
              </w:rPr>
              <w:t xml:space="preserve"> поведения для предупреждения суицида, беспризорности, безнадзорности и профилактики </w:t>
            </w:r>
            <w:r>
              <w:rPr>
                <w:rFonts w:ascii="Times New Roman" w:hAnsi="Times New Roman"/>
              </w:rPr>
              <w:lastRenderedPageBreak/>
              <w:t xml:space="preserve">инфекционных заболеваний </w:t>
            </w:r>
          </w:p>
        </w:tc>
        <w:tc>
          <w:tcPr>
            <w:tcW w:w="1840" w:type="dxa"/>
            <w:tcBorders>
              <w:left w:val="single" w:sz="4" w:space="0" w:color="000000"/>
              <w:bottom w:val="single" w:sz="4" w:space="0" w:color="000000"/>
            </w:tcBorders>
            <w:shd w:val="clear" w:color="auto" w:fill="auto"/>
          </w:tcPr>
          <w:p w:rsidR="007B4235" w:rsidRPr="00D140ED"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D140ED">
              <w:rPr>
                <w:rStyle w:val="a3"/>
                <w:rFonts w:ascii="Times New Roman" w:hAnsi="Times New Roman" w:cs="NewtonCSanPin-Regular"/>
                <w:color w:val="000000"/>
              </w:rPr>
              <w:lastRenderedPageBreak/>
              <w:t>2015 – 2020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План мероприятий</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lastRenderedPageBreak/>
              <w:t xml:space="preserve">Реализация федеральных целевых образовательных программ по формированию культуры </w:t>
            </w:r>
            <w:proofErr w:type="spellStart"/>
            <w:r w:rsidRPr="00EE1C0E">
              <w:rPr>
                <w:rStyle w:val="a4"/>
                <w:rFonts w:ascii="Times New Roman" w:hAnsi="Times New Roman"/>
                <w:b w:val="0"/>
              </w:rPr>
              <w:t>здоровьесбережения</w:t>
            </w:r>
            <w:proofErr w:type="spellEnd"/>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color w:val="000000"/>
              </w:rPr>
              <w:t>2015 – 2020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 xml:space="preserve">Информационно-аналитическая справка  о показателях </w:t>
            </w:r>
            <w:proofErr w:type="spellStart"/>
            <w:r w:rsidRPr="00EE1C0E">
              <w:rPr>
                <w:rStyle w:val="a4"/>
                <w:rFonts w:ascii="Times New Roman" w:hAnsi="Times New Roman"/>
                <w:b w:val="0"/>
              </w:rPr>
              <w:t>сформированности</w:t>
            </w:r>
            <w:proofErr w:type="spellEnd"/>
            <w:r w:rsidRPr="00EE1C0E">
              <w:rPr>
                <w:rStyle w:val="a4"/>
                <w:rFonts w:ascii="Times New Roman" w:hAnsi="Times New Roman"/>
                <w:b w:val="0"/>
              </w:rPr>
              <w:t xml:space="preserve"> культуры </w:t>
            </w:r>
            <w:proofErr w:type="spellStart"/>
            <w:r w:rsidRPr="00EE1C0E">
              <w:rPr>
                <w:rStyle w:val="a4"/>
                <w:rFonts w:ascii="Times New Roman" w:hAnsi="Times New Roman"/>
                <w:b w:val="0"/>
              </w:rPr>
              <w:t>здоровьесбережения</w:t>
            </w:r>
            <w:proofErr w:type="spellEnd"/>
            <w:r w:rsidRPr="00EE1C0E">
              <w:rPr>
                <w:rStyle w:val="a4"/>
                <w:rFonts w:ascii="Times New Roman" w:hAnsi="Times New Roman"/>
                <w:b w:val="0"/>
              </w:rPr>
              <w:t xml:space="preserve"> у школьников</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 xml:space="preserve">Организация работы с родителями для согласованных действий школы и семьи по формированию культуры </w:t>
            </w:r>
            <w:proofErr w:type="spellStart"/>
            <w:r w:rsidRPr="00EE1C0E">
              <w:rPr>
                <w:rStyle w:val="a4"/>
                <w:rFonts w:ascii="Times New Roman" w:hAnsi="Times New Roman"/>
                <w:b w:val="0"/>
              </w:rPr>
              <w:t>здоровьесбережения</w:t>
            </w:r>
            <w:proofErr w:type="spellEnd"/>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color w:val="000000"/>
              </w:rPr>
              <w:t>2015 – 2020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Fonts w:ascii="Times New Roman" w:hAnsi="Times New Roman"/>
              </w:rPr>
            </w:pPr>
            <w:r w:rsidRPr="00EE1C0E">
              <w:rPr>
                <w:rFonts w:ascii="Times New Roman" w:hAnsi="Times New Roman"/>
              </w:rPr>
              <w:t xml:space="preserve">План работы с родителями и перечень мероприятий по формированию культуры </w:t>
            </w:r>
            <w:proofErr w:type="spellStart"/>
            <w:r w:rsidRPr="00EE1C0E">
              <w:rPr>
                <w:rFonts w:ascii="Times New Roman" w:hAnsi="Times New Roman"/>
              </w:rPr>
              <w:t>здоровьесбережения</w:t>
            </w:r>
            <w:proofErr w:type="spellEnd"/>
          </w:p>
        </w:tc>
      </w:tr>
      <w:tr w:rsidR="007B4235" w:rsidTr="008E08DB">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proofErr w:type="spellStart"/>
            <w:r w:rsidRPr="00EE1C0E">
              <w:rPr>
                <w:rStyle w:val="a4"/>
                <w:rFonts w:ascii="Times New Roman" w:hAnsi="Times New Roman"/>
                <w:b w:val="0"/>
              </w:rPr>
              <w:t>Профилизация</w:t>
            </w:r>
            <w:proofErr w:type="spellEnd"/>
            <w:r w:rsidRPr="00EE1C0E">
              <w:rPr>
                <w:rStyle w:val="a4"/>
                <w:rFonts w:ascii="Times New Roman" w:hAnsi="Times New Roman"/>
                <w:b w:val="0"/>
              </w:rPr>
              <w:t xml:space="preserve"> образования</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Выяснение интересов и потребностей школьников в отношении образования</w:t>
            </w:r>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color w:val="000000"/>
              </w:rPr>
              <w:t>2015 – 2016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Карта интересов школьника</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Определение склонностей учащихся начальной школы в отношении предпочитаемых предметных областей </w:t>
            </w:r>
          </w:p>
        </w:tc>
        <w:tc>
          <w:tcPr>
            <w:tcW w:w="1840" w:type="dxa"/>
            <w:tcBorders>
              <w:left w:val="single" w:sz="4" w:space="0" w:color="000000"/>
              <w:bottom w:val="single" w:sz="4" w:space="0" w:color="000000"/>
            </w:tcBorders>
            <w:shd w:val="clear" w:color="auto" w:fill="auto"/>
          </w:tcPr>
          <w:p w:rsidR="007B4235" w:rsidRPr="001A700A"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1A700A">
              <w:rPr>
                <w:rStyle w:val="a3"/>
                <w:rFonts w:ascii="Times New Roman" w:hAnsi="Times New Roman" w:cs="NewtonCSanPin-Regular"/>
                <w:color w:val="000000"/>
              </w:rPr>
              <w:t>2015 – 2016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Психолого-педагогическая характеристика школьника</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Определение интересов и </w:t>
            </w:r>
            <w:proofErr w:type="gramStart"/>
            <w:r>
              <w:rPr>
                <w:rFonts w:ascii="Times New Roman" w:hAnsi="Times New Roman"/>
              </w:rPr>
              <w:t>способностей</w:t>
            </w:r>
            <w:proofErr w:type="gramEnd"/>
            <w:r>
              <w:rPr>
                <w:rFonts w:ascii="Times New Roman" w:hAnsi="Times New Roman"/>
              </w:rPr>
              <w:t xml:space="preserve"> учащихся основной школы в отношении предметов учебного плана; организация </w:t>
            </w:r>
            <w:proofErr w:type="spellStart"/>
            <w:r>
              <w:rPr>
                <w:rFonts w:ascii="Times New Roman" w:hAnsi="Times New Roman"/>
              </w:rPr>
              <w:t>предпрофильного</w:t>
            </w:r>
            <w:proofErr w:type="spellEnd"/>
            <w:r>
              <w:rPr>
                <w:rFonts w:ascii="Times New Roman" w:hAnsi="Times New Roman"/>
              </w:rPr>
              <w:t xml:space="preserve"> обучения учащихся 8 </w:t>
            </w:r>
            <w:r>
              <w:rPr>
                <w:rStyle w:val="a3"/>
                <w:rFonts w:ascii="Times New Roman" w:hAnsi="Times New Roman" w:cs="NewtonCSanPin-Regular"/>
                <w:color w:val="000000"/>
              </w:rPr>
              <w:t xml:space="preserve">– </w:t>
            </w:r>
            <w:r>
              <w:rPr>
                <w:rFonts w:ascii="Times New Roman" w:hAnsi="Times New Roman"/>
              </w:rPr>
              <w:t xml:space="preserve">9 классов для первоначального профессионального самоопределения </w:t>
            </w:r>
          </w:p>
        </w:tc>
        <w:tc>
          <w:tcPr>
            <w:tcW w:w="1840" w:type="dxa"/>
            <w:tcBorders>
              <w:left w:val="single" w:sz="4" w:space="0" w:color="000000"/>
              <w:bottom w:val="single" w:sz="4" w:space="0" w:color="000000"/>
            </w:tcBorders>
            <w:shd w:val="clear" w:color="auto" w:fill="auto"/>
          </w:tcPr>
          <w:p w:rsidR="007B4235" w:rsidRPr="001A700A"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1A700A">
              <w:rPr>
                <w:rStyle w:val="a3"/>
                <w:rFonts w:ascii="Times New Roman" w:hAnsi="Times New Roman" w:cs="NewtonCSanPin-Regular"/>
                <w:color w:val="000000"/>
              </w:rPr>
              <w:t>2015 – 2016гг.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Карта отношения школьника к предметам учебного плана школы; перечень предпочитаемых каждым школьником профессий / будущей сферы профессиональных интересов </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Создание востребованных учащимися новых профильных предметов естественнонаучного и технологического циклов для дальнейшего выбора профессии и социализации выпускников </w:t>
            </w:r>
          </w:p>
        </w:tc>
        <w:tc>
          <w:tcPr>
            <w:tcW w:w="1840"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center"/>
              <w:rPr>
                <w:rFonts w:ascii="Times New Roman" w:hAnsi="Times New Roman"/>
              </w:rPr>
            </w:pPr>
            <w:r>
              <w:rPr>
                <w:rFonts w:ascii="Times New Roman" w:hAnsi="Times New Roman"/>
              </w:rPr>
              <w:t>2015 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Скорректированные имеющиеся рабочие учебные программы базовых и профильных предметов, а также программы дисциплин  по выбору</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Расширение спектра дисциплин имеющегося  технологического профиля</w:t>
            </w:r>
          </w:p>
        </w:tc>
        <w:tc>
          <w:tcPr>
            <w:tcW w:w="1840" w:type="dxa"/>
            <w:tcBorders>
              <w:left w:val="single" w:sz="4" w:space="0" w:color="000000"/>
              <w:bottom w:val="single" w:sz="4" w:space="0" w:color="000000"/>
            </w:tcBorders>
            <w:shd w:val="clear" w:color="auto" w:fill="auto"/>
          </w:tcPr>
          <w:p w:rsidR="007B4235" w:rsidRPr="00D140ED"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D140ED">
              <w:rPr>
                <w:rStyle w:val="a3"/>
                <w:rFonts w:ascii="Times New Roman" w:hAnsi="Times New Roman" w:cs="NewtonCSanPin-Regular"/>
                <w:color w:val="000000"/>
              </w:rPr>
              <w:t>2016 – 2019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Утвержденный список дисциплин технологического профиля</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Введение новых учебных дисциплин для полноценного функционирования созданных естественнонаучных и технологических профилей.</w:t>
            </w:r>
          </w:p>
        </w:tc>
        <w:tc>
          <w:tcPr>
            <w:tcW w:w="1840" w:type="dxa"/>
            <w:tcBorders>
              <w:left w:val="single" w:sz="4" w:space="0" w:color="000000"/>
              <w:bottom w:val="single" w:sz="4" w:space="0" w:color="000000"/>
            </w:tcBorders>
            <w:shd w:val="clear" w:color="auto" w:fill="auto"/>
          </w:tcPr>
          <w:p w:rsidR="007B4235" w:rsidRPr="00D140ED"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D140ED">
              <w:rPr>
                <w:rStyle w:val="a3"/>
                <w:rFonts w:ascii="Times New Roman" w:hAnsi="Times New Roman" w:cs="NewtonCSanPin-Regular"/>
                <w:color w:val="000000"/>
              </w:rPr>
              <w:t>2015– 2020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Рабочие учебные программы дисциплин  по выбору</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Оценка состояния профессиональной </w:t>
            </w:r>
            <w:proofErr w:type="spellStart"/>
            <w:r>
              <w:rPr>
                <w:rFonts w:ascii="Times New Roman" w:hAnsi="Times New Roman"/>
              </w:rPr>
              <w:t>социализированности</w:t>
            </w:r>
            <w:proofErr w:type="spellEnd"/>
            <w:r>
              <w:rPr>
                <w:rFonts w:ascii="Times New Roman" w:hAnsi="Times New Roman"/>
              </w:rPr>
              <w:t xml:space="preserve">  на основе сформированных знаний, способов деятельности, ценностного отношения к объектам окружающей действительности и творческого опыта их преобразования в результате изучения базовых  и профильных учебных дисциплин </w:t>
            </w:r>
          </w:p>
        </w:tc>
        <w:tc>
          <w:tcPr>
            <w:tcW w:w="1840" w:type="dxa"/>
            <w:tcBorders>
              <w:left w:val="single" w:sz="4" w:space="0" w:color="000000"/>
              <w:bottom w:val="single" w:sz="4" w:space="0" w:color="000000"/>
            </w:tcBorders>
            <w:shd w:val="clear" w:color="auto" w:fill="auto"/>
          </w:tcPr>
          <w:p w:rsidR="007B4235" w:rsidRPr="00D140ED"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Pr>
                <w:rStyle w:val="a3"/>
                <w:rFonts w:ascii="Times New Roman" w:hAnsi="Times New Roman" w:cs="NewtonCSanPin-Regular"/>
                <w:color w:val="000000"/>
              </w:rPr>
              <w:t>2015 – 2020</w:t>
            </w:r>
            <w:r w:rsidRPr="00D140ED">
              <w:rPr>
                <w:rStyle w:val="a3"/>
                <w:rFonts w:ascii="Times New Roman" w:hAnsi="Times New Roman" w:cs="NewtonCSanPin-Regular"/>
                <w:color w:val="000000"/>
              </w:rPr>
              <w:t xml:space="preserve">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Заключение школы и независимых экспертов о степени достижения результатов образования </w:t>
            </w:r>
          </w:p>
        </w:tc>
      </w:tr>
      <w:tr w:rsidR="007B4235" w:rsidTr="008E08DB">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tcPr>
          <w:p w:rsidR="007B4235" w:rsidRPr="00D140ED" w:rsidRDefault="007B4235" w:rsidP="008E08DB">
            <w:pPr>
              <w:pStyle w:val="a5"/>
              <w:suppressAutoHyphens w:val="0"/>
              <w:snapToGrid w:val="0"/>
              <w:spacing w:before="0" w:after="0" w:line="200" w:lineRule="atLeast"/>
              <w:jc w:val="both"/>
              <w:rPr>
                <w:rStyle w:val="a4"/>
                <w:rFonts w:ascii="Times New Roman" w:hAnsi="Times New Roman"/>
                <w:bCs w:val="0"/>
              </w:rPr>
            </w:pPr>
            <w:r w:rsidRPr="00D140ED">
              <w:rPr>
                <w:rStyle w:val="a4"/>
                <w:rFonts w:ascii="Times New Roman" w:hAnsi="Times New Roman"/>
              </w:rPr>
              <w:t>Духовно-нравственное развитие и воспитание школьников</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 xml:space="preserve">Обсуждение Концепции духовно-нравственного развития и воспитания </w:t>
            </w:r>
            <w:r w:rsidRPr="00EE1C0E">
              <w:rPr>
                <w:rStyle w:val="a4"/>
                <w:rFonts w:ascii="Times New Roman" w:hAnsi="Times New Roman"/>
                <w:b w:val="0"/>
              </w:rPr>
              <w:lastRenderedPageBreak/>
              <w:t>гражданина современной России</w:t>
            </w:r>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Fonts w:ascii="Times New Roman" w:hAnsi="Times New Roman"/>
              </w:rPr>
            </w:pPr>
            <w:r w:rsidRPr="00EE1C0E">
              <w:rPr>
                <w:rFonts w:ascii="Times New Roman" w:hAnsi="Times New Roman"/>
              </w:rPr>
              <w:lastRenderedPageBreak/>
              <w:t>2015 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Fonts w:ascii="Times New Roman" w:hAnsi="Times New Roman"/>
              </w:rPr>
              <w:t xml:space="preserve">Решение о необходимости </w:t>
            </w:r>
            <w:r w:rsidRPr="00EE1C0E">
              <w:rPr>
                <w:rStyle w:val="a4"/>
                <w:rFonts w:ascii="Times New Roman" w:hAnsi="Times New Roman"/>
                <w:b w:val="0"/>
              </w:rPr>
              <w:t xml:space="preserve">духовно-нравственного </w:t>
            </w:r>
            <w:r w:rsidRPr="00EE1C0E">
              <w:rPr>
                <w:rStyle w:val="a4"/>
                <w:rFonts w:ascii="Times New Roman" w:hAnsi="Times New Roman"/>
                <w:b w:val="0"/>
              </w:rPr>
              <w:lastRenderedPageBreak/>
              <w:t>развития и воспитания школьников</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lastRenderedPageBreak/>
              <w:t>Определение мер по реализации концепции при изучении учащимися учебных предметов и во внеклассной, внеурочной деятельности</w:t>
            </w:r>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Fonts w:ascii="Times New Roman" w:hAnsi="Times New Roman"/>
              </w:rPr>
            </w:pPr>
            <w:r w:rsidRPr="00EE1C0E">
              <w:rPr>
                <w:rFonts w:ascii="Times New Roman" w:hAnsi="Times New Roman"/>
              </w:rPr>
              <w:t>2015 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Перечень общешкольных мер</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Pr="0072206D" w:rsidRDefault="007B4235" w:rsidP="008E08DB">
            <w:pPr>
              <w:pStyle w:val="a5"/>
              <w:suppressAutoHyphens w:val="0"/>
              <w:snapToGrid w:val="0"/>
              <w:spacing w:before="0" w:after="0" w:line="200" w:lineRule="atLeast"/>
              <w:jc w:val="both"/>
              <w:rPr>
                <w:rStyle w:val="a4"/>
                <w:rFonts w:ascii="Times New Roman" w:hAnsi="Times New Roman"/>
                <w:b w:val="0"/>
              </w:rPr>
            </w:pPr>
            <w:r w:rsidRPr="0072206D">
              <w:rPr>
                <w:rStyle w:val="a4"/>
                <w:rFonts w:ascii="Times New Roman" w:hAnsi="Times New Roman"/>
                <w:b w:val="0"/>
              </w:rPr>
              <w:t>Формирование общечеловеческих, национальных и региональных  ценностей при изучении базовых предметов</w:t>
            </w:r>
          </w:p>
        </w:tc>
        <w:tc>
          <w:tcPr>
            <w:tcW w:w="1840" w:type="dxa"/>
            <w:tcBorders>
              <w:top w:val="single" w:sz="4" w:space="0" w:color="000000"/>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EE1C0E">
              <w:rPr>
                <w:rStyle w:val="a3"/>
                <w:rFonts w:ascii="Times New Roman" w:hAnsi="Times New Roman" w:cs="NewtonCSanPin-Regular"/>
                <w:color w:val="000000"/>
              </w:rPr>
              <w:t>2015 – 2020 гг.</w:t>
            </w:r>
          </w:p>
        </w:tc>
        <w:tc>
          <w:tcPr>
            <w:tcW w:w="3176" w:type="dxa"/>
            <w:gridSpan w:val="2"/>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Общешкольный план формирования ценностей</w:t>
            </w:r>
          </w:p>
        </w:tc>
      </w:tr>
      <w:tr w:rsidR="007B4235" w:rsidTr="008E08DB">
        <w:tc>
          <w:tcPr>
            <w:tcW w:w="4343" w:type="dxa"/>
            <w:tcBorders>
              <w:left w:val="single" w:sz="4" w:space="0" w:color="000000"/>
              <w:bottom w:val="single" w:sz="4" w:space="0" w:color="000000"/>
            </w:tcBorders>
            <w:shd w:val="clear" w:color="auto" w:fill="auto"/>
          </w:tcPr>
          <w:p w:rsidR="007B4235" w:rsidRPr="0072206D" w:rsidRDefault="007B4235" w:rsidP="008E08DB">
            <w:pPr>
              <w:pStyle w:val="a5"/>
              <w:suppressAutoHyphens w:val="0"/>
              <w:snapToGrid w:val="0"/>
              <w:spacing w:before="0" w:after="0" w:line="200" w:lineRule="atLeast"/>
              <w:jc w:val="both"/>
              <w:rPr>
                <w:rStyle w:val="a3"/>
                <w:rFonts w:ascii="Times New Roman" w:hAnsi="Times New Roman" w:cs="NewtonCSanPin-Regular"/>
                <w:color w:val="000000"/>
              </w:rPr>
            </w:pPr>
            <w:r w:rsidRPr="0072206D">
              <w:rPr>
                <w:rFonts w:ascii="Times New Roman" w:hAnsi="Times New Roman"/>
              </w:rPr>
              <w:t xml:space="preserve">Организация творческой деятельности по культивированию нравственных ценностей </w:t>
            </w:r>
            <w:r w:rsidRPr="0072206D">
              <w:rPr>
                <w:rStyle w:val="a3"/>
                <w:rFonts w:ascii="Times New Roman" w:hAnsi="Times New Roman" w:cs="NewtonCSanPin-Regular"/>
                <w:color w:val="000000"/>
              </w:rPr>
              <w:t xml:space="preserve">– </w:t>
            </w:r>
            <w:r w:rsidRPr="0072206D">
              <w:rPr>
                <w:rStyle w:val="a3"/>
                <w:rFonts w:ascii="Times New Roman" w:hAnsi="Times New Roman" w:cs="NewtonCSanPin-Regular"/>
                <w:i w:val="0"/>
                <w:color w:val="000000"/>
              </w:rPr>
              <w:t>патриотизма, социальной солидарности, гражданственности, уважения к труду, стремления к истине, смысла жизни, ответственного отношения к природе, мира во всем мире</w:t>
            </w:r>
          </w:p>
        </w:tc>
        <w:tc>
          <w:tcPr>
            <w:tcW w:w="1840" w:type="dxa"/>
            <w:tcBorders>
              <w:left w:val="single" w:sz="4" w:space="0" w:color="000000"/>
              <w:bottom w:val="single" w:sz="4" w:space="0" w:color="000000"/>
            </w:tcBorders>
            <w:shd w:val="clear" w:color="auto" w:fill="auto"/>
          </w:tcPr>
          <w:p w:rsidR="007B4235" w:rsidRPr="00D140ED"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D140ED">
              <w:rPr>
                <w:rStyle w:val="a3"/>
                <w:rFonts w:ascii="Times New Roman" w:hAnsi="Times New Roman" w:cs="NewtonCSanPin-Regular"/>
                <w:color w:val="000000"/>
              </w:rPr>
              <w:t>2015 – 2020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Программа организации творческой деятельности</w:t>
            </w:r>
          </w:p>
          <w:p w:rsidR="007B4235" w:rsidRDefault="007B4235" w:rsidP="008E08DB">
            <w:pPr>
              <w:pStyle w:val="a5"/>
              <w:suppressAutoHyphens w:val="0"/>
              <w:snapToGrid w:val="0"/>
              <w:spacing w:before="0" w:after="0" w:line="200" w:lineRule="atLeast"/>
              <w:jc w:val="both"/>
              <w:rPr>
                <w:rFonts w:ascii="Times New Roman" w:hAnsi="Times New Roman"/>
              </w:rPr>
            </w:pPr>
          </w:p>
        </w:tc>
      </w:tr>
      <w:tr w:rsidR="007B4235" w:rsidTr="008E08DB">
        <w:tc>
          <w:tcPr>
            <w:tcW w:w="4343" w:type="dxa"/>
            <w:tcBorders>
              <w:left w:val="single" w:sz="4" w:space="0" w:color="000000"/>
              <w:bottom w:val="single" w:sz="4" w:space="0" w:color="000000"/>
            </w:tcBorders>
            <w:shd w:val="clear" w:color="auto" w:fill="auto"/>
          </w:tcPr>
          <w:p w:rsidR="007B4235" w:rsidRPr="0072206D" w:rsidRDefault="007B4235" w:rsidP="008E08DB">
            <w:pPr>
              <w:pStyle w:val="a5"/>
              <w:suppressAutoHyphens w:val="0"/>
              <w:snapToGrid w:val="0"/>
              <w:spacing w:before="0" w:after="0" w:line="200" w:lineRule="atLeast"/>
              <w:jc w:val="both"/>
              <w:rPr>
                <w:rStyle w:val="a4"/>
                <w:rFonts w:ascii="Times New Roman" w:hAnsi="Times New Roman"/>
                <w:b w:val="0"/>
              </w:rPr>
            </w:pPr>
            <w:r w:rsidRPr="0072206D">
              <w:rPr>
                <w:rFonts w:ascii="Times New Roman" w:hAnsi="Times New Roman"/>
                <w:b/>
              </w:rPr>
              <w:t xml:space="preserve">Оценка результатов </w:t>
            </w:r>
            <w:r w:rsidRPr="0072206D">
              <w:rPr>
                <w:rStyle w:val="a4"/>
                <w:rFonts w:ascii="Times New Roman" w:hAnsi="Times New Roman"/>
                <w:b w:val="0"/>
              </w:rPr>
              <w:t>духовно-нравственного развития и воспитания гражданина современной России</w:t>
            </w:r>
          </w:p>
        </w:tc>
        <w:tc>
          <w:tcPr>
            <w:tcW w:w="1840" w:type="dxa"/>
            <w:tcBorders>
              <w:left w:val="single" w:sz="4" w:space="0" w:color="000000"/>
              <w:bottom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center"/>
              <w:rPr>
                <w:rStyle w:val="a3"/>
                <w:rFonts w:ascii="Times New Roman" w:hAnsi="Times New Roman" w:cs="NewtonCSanPin-Regular"/>
                <w:b/>
                <w:color w:val="000000"/>
              </w:rPr>
            </w:pPr>
            <w:r w:rsidRPr="00EE1C0E">
              <w:rPr>
                <w:rStyle w:val="a3"/>
                <w:rFonts w:ascii="Times New Roman" w:hAnsi="Times New Roman" w:cs="NewtonCSanPin-Regular"/>
                <w:b/>
                <w:color w:val="000000"/>
              </w:rPr>
              <w:t>2013 – 2017 гг.</w:t>
            </w:r>
          </w:p>
        </w:tc>
        <w:tc>
          <w:tcPr>
            <w:tcW w:w="3176" w:type="dxa"/>
            <w:gridSpan w:val="2"/>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Информационные справки </w:t>
            </w:r>
          </w:p>
        </w:tc>
      </w:tr>
      <w:tr w:rsidR="007B4235" w:rsidTr="008E08DB">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tcPr>
          <w:p w:rsidR="007B4235" w:rsidRPr="00D140ED" w:rsidRDefault="007B4235" w:rsidP="008E08DB">
            <w:pPr>
              <w:pStyle w:val="a5"/>
              <w:suppressAutoHyphens w:val="0"/>
              <w:snapToGrid w:val="0"/>
              <w:spacing w:before="0" w:after="0" w:line="200" w:lineRule="atLeast"/>
              <w:jc w:val="both"/>
              <w:rPr>
                <w:rStyle w:val="a4"/>
                <w:rFonts w:ascii="Times New Roman" w:hAnsi="Times New Roman"/>
                <w:bCs w:val="0"/>
              </w:rPr>
            </w:pPr>
            <w:r w:rsidRPr="00D140ED">
              <w:rPr>
                <w:rStyle w:val="a4"/>
                <w:rFonts w:ascii="Times New Roman" w:hAnsi="Times New Roman"/>
              </w:rPr>
              <w:t>Мониторинг качества образовательной деятельности образовательного учреждения</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Изучение совокупности результатов образовательной деятельности с позиции ФГОС ОО</w:t>
            </w:r>
          </w:p>
        </w:tc>
        <w:tc>
          <w:tcPr>
            <w:tcW w:w="1894" w:type="dxa"/>
            <w:gridSpan w:val="2"/>
            <w:tcBorders>
              <w:top w:val="single" w:sz="4" w:space="0" w:color="000000"/>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center"/>
              <w:rPr>
                <w:rFonts w:ascii="Times New Roman" w:hAnsi="Times New Roman"/>
              </w:rPr>
            </w:pPr>
            <w:r>
              <w:rPr>
                <w:rFonts w:ascii="Times New Roman" w:hAnsi="Times New Roman"/>
              </w:rPr>
              <w:t>2015 г.</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 xml:space="preserve">Перечень личностных, </w:t>
            </w:r>
            <w:proofErr w:type="spellStart"/>
            <w:r w:rsidRPr="00EE1C0E">
              <w:rPr>
                <w:rStyle w:val="a4"/>
                <w:rFonts w:ascii="Times New Roman" w:hAnsi="Times New Roman"/>
                <w:b w:val="0"/>
              </w:rPr>
              <w:t>метапредметных</w:t>
            </w:r>
            <w:proofErr w:type="spellEnd"/>
            <w:r w:rsidRPr="00EE1C0E">
              <w:rPr>
                <w:rStyle w:val="a4"/>
                <w:rFonts w:ascii="Times New Roman" w:hAnsi="Times New Roman"/>
                <w:b w:val="0"/>
              </w:rPr>
              <w:t xml:space="preserve"> и предметных результатов образовательной деятельности в предметных областях</w:t>
            </w:r>
          </w:p>
        </w:tc>
      </w:tr>
      <w:tr w:rsidR="007B4235" w:rsidTr="008E08DB">
        <w:tc>
          <w:tcPr>
            <w:tcW w:w="4343" w:type="dxa"/>
            <w:tcBorders>
              <w:top w:val="single" w:sz="4" w:space="0" w:color="000000"/>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Определение эффективных методик и технологий достижения личностных, </w:t>
            </w:r>
            <w:proofErr w:type="spellStart"/>
            <w:r>
              <w:rPr>
                <w:rFonts w:ascii="Times New Roman" w:hAnsi="Times New Roman"/>
              </w:rPr>
              <w:t>метапредметных</w:t>
            </w:r>
            <w:proofErr w:type="spellEnd"/>
            <w:r>
              <w:rPr>
                <w:rFonts w:ascii="Times New Roman" w:hAnsi="Times New Roman"/>
              </w:rPr>
              <w:t xml:space="preserve"> и предметных результатов образовательной деятельности</w:t>
            </w:r>
          </w:p>
        </w:tc>
        <w:tc>
          <w:tcPr>
            <w:tcW w:w="1894" w:type="dxa"/>
            <w:gridSpan w:val="2"/>
            <w:tcBorders>
              <w:top w:val="single" w:sz="4" w:space="0" w:color="000000"/>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center"/>
              <w:rPr>
                <w:rFonts w:ascii="Times New Roman" w:hAnsi="Times New Roman"/>
              </w:rPr>
            </w:pPr>
            <w:r>
              <w:rPr>
                <w:rFonts w:ascii="Times New Roman" w:hAnsi="Times New Roman"/>
              </w:rPr>
              <w:t>2015 г.</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rsidR="007B4235" w:rsidRPr="00EE1C0E" w:rsidRDefault="007B4235" w:rsidP="008E08DB">
            <w:pPr>
              <w:pStyle w:val="a5"/>
              <w:suppressAutoHyphens w:val="0"/>
              <w:snapToGrid w:val="0"/>
              <w:spacing w:before="0" w:after="0" w:line="200" w:lineRule="atLeast"/>
              <w:jc w:val="both"/>
              <w:rPr>
                <w:rStyle w:val="a4"/>
                <w:rFonts w:ascii="Times New Roman" w:hAnsi="Times New Roman"/>
                <w:b w:val="0"/>
              </w:rPr>
            </w:pPr>
            <w:r w:rsidRPr="00EE1C0E">
              <w:rPr>
                <w:rStyle w:val="a4"/>
                <w:rFonts w:ascii="Times New Roman" w:hAnsi="Times New Roman"/>
                <w:b w:val="0"/>
              </w:rPr>
              <w:t>Перечень методик и технологий</w:t>
            </w:r>
          </w:p>
          <w:p w:rsidR="007B4235" w:rsidRPr="00EE1C0E" w:rsidRDefault="007B4235" w:rsidP="008E08DB">
            <w:pPr>
              <w:pStyle w:val="a5"/>
              <w:suppressAutoHyphens w:val="0"/>
              <w:snapToGrid w:val="0"/>
              <w:spacing w:before="0" w:after="0" w:line="200" w:lineRule="atLeast"/>
              <w:jc w:val="both"/>
              <w:rPr>
                <w:rFonts w:ascii="Times New Roman" w:hAnsi="Times New Roman"/>
              </w:rPr>
            </w:pP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 xml:space="preserve">Выявление, отбор и использование диагностического инструментария для оценки личностных, </w:t>
            </w:r>
            <w:proofErr w:type="spellStart"/>
            <w:r>
              <w:rPr>
                <w:rFonts w:ascii="Times New Roman" w:hAnsi="Times New Roman"/>
              </w:rPr>
              <w:t>метапредметных</w:t>
            </w:r>
            <w:proofErr w:type="spellEnd"/>
            <w:r>
              <w:rPr>
                <w:rFonts w:ascii="Times New Roman" w:hAnsi="Times New Roman"/>
              </w:rPr>
              <w:t xml:space="preserve"> и предметных результатов образовательного процесса </w:t>
            </w:r>
          </w:p>
        </w:tc>
        <w:tc>
          <w:tcPr>
            <w:tcW w:w="1894" w:type="dxa"/>
            <w:gridSpan w:val="2"/>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center"/>
              <w:rPr>
                <w:rFonts w:ascii="Times New Roman" w:hAnsi="Times New Roman"/>
              </w:rPr>
            </w:pPr>
            <w:r>
              <w:rPr>
                <w:rFonts w:ascii="Times New Roman" w:hAnsi="Times New Roman"/>
              </w:rPr>
              <w:t>2015 г.</w:t>
            </w:r>
          </w:p>
        </w:tc>
        <w:tc>
          <w:tcPr>
            <w:tcW w:w="3122" w:type="dxa"/>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База данных методик и технологий контроля и оценки результатов образовательного процесса</w:t>
            </w:r>
          </w:p>
        </w:tc>
      </w:tr>
      <w:tr w:rsidR="007B4235" w:rsidTr="008E08DB">
        <w:tc>
          <w:tcPr>
            <w:tcW w:w="4343" w:type="dxa"/>
            <w:tcBorders>
              <w:left w:val="single" w:sz="4" w:space="0" w:color="000000"/>
              <w:bottom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Осуществление внутреннего и внешнего (независимого) мониторинга результатов освоения образовательной программы образовательного учреждения, программ духовно-нравственного развития и воспитания личности, формирования универсальных учебных действий и организации внеурочной деятельности</w:t>
            </w:r>
          </w:p>
        </w:tc>
        <w:tc>
          <w:tcPr>
            <w:tcW w:w="1894" w:type="dxa"/>
            <w:gridSpan w:val="2"/>
            <w:tcBorders>
              <w:left w:val="single" w:sz="4" w:space="0" w:color="000000"/>
              <w:bottom w:val="single" w:sz="4" w:space="0" w:color="000000"/>
            </w:tcBorders>
            <w:shd w:val="clear" w:color="auto" w:fill="auto"/>
          </w:tcPr>
          <w:p w:rsidR="007B4235" w:rsidRPr="00D140ED" w:rsidRDefault="007B4235" w:rsidP="008E08DB">
            <w:pPr>
              <w:pStyle w:val="a5"/>
              <w:suppressAutoHyphens w:val="0"/>
              <w:snapToGrid w:val="0"/>
              <w:spacing w:before="0" w:after="0" w:line="200" w:lineRule="atLeast"/>
              <w:jc w:val="center"/>
              <w:rPr>
                <w:rStyle w:val="a3"/>
                <w:rFonts w:ascii="Times New Roman" w:hAnsi="Times New Roman" w:cs="NewtonCSanPin-Regular"/>
                <w:i w:val="0"/>
                <w:color w:val="000000"/>
              </w:rPr>
            </w:pPr>
            <w:r w:rsidRPr="00D140ED">
              <w:rPr>
                <w:rStyle w:val="a3"/>
                <w:rFonts w:ascii="Times New Roman" w:hAnsi="Times New Roman" w:cs="NewtonCSanPin-Regular"/>
                <w:color w:val="000000"/>
              </w:rPr>
              <w:t>2015 – 2020 гг.</w:t>
            </w:r>
          </w:p>
        </w:tc>
        <w:tc>
          <w:tcPr>
            <w:tcW w:w="3122" w:type="dxa"/>
            <w:tcBorders>
              <w:left w:val="single" w:sz="4" w:space="0" w:color="000000"/>
              <w:bottom w:val="single" w:sz="4" w:space="0" w:color="000000"/>
              <w:right w:val="single" w:sz="4" w:space="0" w:color="000000"/>
            </w:tcBorders>
            <w:shd w:val="clear" w:color="auto" w:fill="auto"/>
          </w:tcPr>
          <w:p w:rsidR="007B4235" w:rsidRDefault="007B4235" w:rsidP="008E08DB">
            <w:pPr>
              <w:pStyle w:val="a5"/>
              <w:suppressAutoHyphens w:val="0"/>
              <w:snapToGrid w:val="0"/>
              <w:spacing w:before="0" w:after="0" w:line="200" w:lineRule="atLeast"/>
              <w:jc w:val="both"/>
              <w:rPr>
                <w:rFonts w:ascii="Times New Roman" w:hAnsi="Times New Roman"/>
              </w:rPr>
            </w:pPr>
            <w:r>
              <w:rPr>
                <w:rFonts w:ascii="Times New Roman" w:hAnsi="Times New Roman"/>
              </w:rPr>
              <w:t>План внутреннего мониторинга, перечень организаций и план внешнего мониторинга результатов образовательной деятельности</w:t>
            </w:r>
          </w:p>
        </w:tc>
      </w:tr>
    </w:tbl>
    <w:p w:rsidR="00574262" w:rsidRDefault="00574262" w:rsidP="00574262">
      <w:pPr>
        <w:shd w:val="clear" w:color="auto" w:fill="FFFFFF"/>
        <w:spacing w:after="0" w:line="240" w:lineRule="auto"/>
        <w:ind w:firstLine="710"/>
        <w:jc w:val="both"/>
        <w:rPr>
          <w:rFonts w:ascii="Times New Roman" w:eastAsia="Times New Roman" w:hAnsi="Times New Roman" w:cs="Times New Roman"/>
          <w:color w:val="000000"/>
          <w:sz w:val="28"/>
        </w:rPr>
      </w:pPr>
    </w:p>
    <w:p w:rsidR="00B31C6D" w:rsidRDefault="00516A00" w:rsidP="00516A00">
      <w:pPr>
        <w:pStyle w:val="a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Работая по д</w:t>
      </w:r>
      <w:r w:rsidRPr="00516A00">
        <w:rPr>
          <w:rFonts w:ascii="Times New Roman" w:eastAsia="Times New Roman" w:hAnsi="Times New Roman" w:cs="Times New Roman"/>
          <w:sz w:val="28"/>
          <w:szCs w:val="28"/>
        </w:rPr>
        <w:t xml:space="preserve">анной </w:t>
      </w:r>
      <w:r>
        <w:rPr>
          <w:rFonts w:ascii="Times New Roman" w:eastAsia="Times New Roman" w:hAnsi="Times New Roman" w:cs="Times New Roman"/>
          <w:sz w:val="28"/>
          <w:szCs w:val="28"/>
        </w:rPr>
        <w:t xml:space="preserve">теме </w:t>
      </w:r>
      <w:proofErr w:type="gramStart"/>
      <w:r>
        <w:rPr>
          <w:rFonts w:ascii="Times New Roman" w:eastAsia="Times New Roman" w:hAnsi="Times New Roman" w:cs="Times New Roman"/>
          <w:sz w:val="28"/>
          <w:szCs w:val="28"/>
        </w:rPr>
        <w:t>эксперимента</w:t>
      </w:r>
      <w:proofErr w:type="gramEnd"/>
      <w:r>
        <w:rPr>
          <w:rFonts w:ascii="Times New Roman" w:eastAsia="Times New Roman" w:hAnsi="Times New Roman" w:cs="Times New Roman"/>
          <w:sz w:val="28"/>
          <w:szCs w:val="28"/>
        </w:rPr>
        <w:t xml:space="preserve"> педагоги-экспериментаторы под моим руководством приняли участие в различных конкурсах </w:t>
      </w:r>
      <w:proofErr w:type="spellStart"/>
      <w:r>
        <w:rPr>
          <w:rFonts w:ascii="Times New Roman" w:eastAsia="Times New Roman" w:hAnsi="Times New Roman" w:cs="Times New Roman"/>
          <w:sz w:val="28"/>
          <w:szCs w:val="28"/>
        </w:rPr>
        <w:t>педмастерства</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стали призерами муниципального конкурса «</w:t>
      </w:r>
      <w:r w:rsidR="00495889">
        <w:rPr>
          <w:rFonts w:ascii="Times New Roman" w:eastAsia="Times New Roman" w:hAnsi="Times New Roman" w:cs="Times New Roman"/>
          <w:sz w:val="28"/>
          <w:szCs w:val="28"/>
        </w:rPr>
        <w:t>Педагог-исследователь</w:t>
      </w:r>
      <w:r>
        <w:rPr>
          <w:rFonts w:ascii="Times New Roman" w:eastAsia="Times New Roman" w:hAnsi="Times New Roman" w:cs="Times New Roman"/>
          <w:sz w:val="28"/>
          <w:szCs w:val="28"/>
        </w:rPr>
        <w:t>»</w:t>
      </w:r>
      <w:r w:rsidR="00495889">
        <w:rPr>
          <w:rFonts w:ascii="Times New Roman" w:eastAsia="Times New Roman" w:hAnsi="Times New Roman" w:cs="Times New Roman"/>
          <w:sz w:val="28"/>
          <w:szCs w:val="28"/>
        </w:rPr>
        <w:t>,</w:t>
      </w:r>
      <w:r w:rsidR="00B31C6D">
        <w:rPr>
          <w:rFonts w:ascii="Times New Roman" w:eastAsia="Times New Roman" w:hAnsi="Times New Roman" w:cs="Times New Roman"/>
          <w:sz w:val="28"/>
          <w:szCs w:val="28"/>
        </w:rPr>
        <w:t xml:space="preserve"> фестиваля методических идей молодых педагогов в Самарской области – 2018. </w:t>
      </w:r>
      <w:proofErr w:type="gramStart"/>
      <w:r w:rsidR="00B31C6D">
        <w:rPr>
          <w:rFonts w:ascii="Times New Roman" w:eastAsia="Times New Roman" w:hAnsi="Times New Roman" w:cs="Times New Roman"/>
          <w:sz w:val="28"/>
          <w:szCs w:val="28"/>
        </w:rPr>
        <w:t>Трое педагогов</w:t>
      </w:r>
      <w:proofErr w:type="gramEnd"/>
      <w:r w:rsidR="00B31C6D">
        <w:rPr>
          <w:rFonts w:ascii="Times New Roman" w:eastAsia="Times New Roman" w:hAnsi="Times New Roman" w:cs="Times New Roman"/>
          <w:sz w:val="28"/>
          <w:szCs w:val="28"/>
        </w:rPr>
        <w:t xml:space="preserve"> – экспериментаторов защитили авторские программы по теме эксперимента.</w:t>
      </w:r>
    </w:p>
    <w:p w:rsidR="005D62C2" w:rsidRPr="00516A00" w:rsidRDefault="00516A00" w:rsidP="00516A00">
      <w:pPr>
        <w:pStyle w:val="a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D62C2" w:rsidRPr="005D62C2" w:rsidRDefault="005D62C2" w:rsidP="005D62C2">
      <w:pPr>
        <w:pStyle w:val="a9"/>
        <w:jc w:val="center"/>
        <w:rPr>
          <w:rFonts w:ascii="Times New Roman" w:eastAsia="Times New Roman" w:hAnsi="Times New Roman" w:cs="Times New Roman"/>
          <w:b/>
          <w:sz w:val="28"/>
          <w:szCs w:val="28"/>
          <w:u w:val="single"/>
        </w:rPr>
      </w:pPr>
      <w:r w:rsidRPr="005D62C2">
        <w:rPr>
          <w:rFonts w:ascii="Times New Roman" w:eastAsia="Times New Roman" w:hAnsi="Times New Roman" w:cs="Times New Roman"/>
          <w:b/>
          <w:sz w:val="28"/>
          <w:szCs w:val="28"/>
          <w:u w:val="single"/>
        </w:rPr>
        <w:t>Технология опыта. Система конкретных педагогических действий, содержание, методы, приемы воспитания и обучения.</w:t>
      </w:r>
    </w:p>
    <w:p w:rsidR="00C96906" w:rsidRPr="00D64AC2" w:rsidRDefault="0072206D" w:rsidP="00C96906">
      <w:pPr>
        <w:shd w:val="clear" w:color="auto" w:fill="FFFFFF"/>
        <w:spacing w:after="0" w:line="240" w:lineRule="auto"/>
        <w:ind w:firstLine="71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72206D" w:rsidRPr="0072206D" w:rsidRDefault="00C96906" w:rsidP="0072206D">
      <w:pPr>
        <w:shd w:val="clear" w:color="auto" w:fill="FFFFFF"/>
        <w:spacing w:after="0"/>
        <w:jc w:val="both"/>
        <w:rPr>
          <w:rFonts w:ascii="Times New Roman" w:eastAsia="Times New Roman" w:hAnsi="Times New Roman" w:cs="Times New Roman"/>
          <w:sz w:val="28"/>
          <w:szCs w:val="28"/>
        </w:rPr>
      </w:pPr>
      <w:r w:rsidRPr="000A7F4B">
        <w:rPr>
          <w:rFonts w:ascii="Times New Roman" w:eastAsia="Times New Roman" w:hAnsi="Times New Roman" w:cs="Times New Roman"/>
          <w:color w:val="000000"/>
          <w:sz w:val="28"/>
          <w:szCs w:val="28"/>
          <w:bdr w:val="none" w:sz="0" w:space="0" w:color="auto" w:frame="1"/>
        </w:rPr>
        <w:t xml:space="preserve">         </w:t>
      </w:r>
      <w:r w:rsidR="00D64AC2" w:rsidRPr="00D64AC2">
        <w:rPr>
          <w:rFonts w:ascii="Times New Roman" w:eastAsia="Times New Roman" w:hAnsi="Times New Roman" w:cs="Times New Roman"/>
          <w:color w:val="000000"/>
          <w:sz w:val="28"/>
          <w:szCs w:val="28"/>
          <w:bdr w:val="none" w:sz="0" w:space="0" w:color="auto" w:frame="1"/>
        </w:rPr>
        <w:t xml:space="preserve">Естественно – математические науки играют в формировании научной картины мира особую роль, развивая у </w:t>
      </w:r>
      <w:r w:rsidR="00D64AC2" w:rsidRPr="00DD3EFB">
        <w:rPr>
          <w:rFonts w:ascii="Times New Roman" w:eastAsia="Times New Roman" w:hAnsi="Times New Roman" w:cs="Times New Roman"/>
          <w:sz w:val="28"/>
          <w:szCs w:val="28"/>
          <w:bdr w:val="none" w:sz="0" w:space="0" w:color="auto" w:frame="1"/>
        </w:rPr>
        <w:t>ребенка </w:t>
      </w:r>
      <w:hyperlink r:id="rId9" w:tooltip="Видение" w:history="1">
        <w:r w:rsidR="00D64AC2" w:rsidRPr="00DD3EFB">
          <w:rPr>
            <w:rFonts w:ascii="Times New Roman" w:eastAsia="Times New Roman" w:hAnsi="Times New Roman" w:cs="Times New Roman"/>
            <w:sz w:val="28"/>
          </w:rPr>
          <w:t>видение</w:t>
        </w:r>
      </w:hyperlink>
      <w:r w:rsidR="00D64AC2" w:rsidRPr="00DD3EFB">
        <w:rPr>
          <w:rFonts w:ascii="Times New Roman" w:eastAsia="Times New Roman" w:hAnsi="Times New Roman" w:cs="Times New Roman"/>
          <w:sz w:val="28"/>
          <w:szCs w:val="28"/>
          <w:bdr w:val="none" w:sz="0" w:space="0" w:color="auto" w:frame="1"/>
        </w:rPr>
        <w:t> себя</w:t>
      </w:r>
      <w:r w:rsidR="00D64AC2" w:rsidRPr="00D64AC2">
        <w:rPr>
          <w:rFonts w:ascii="Times New Roman" w:eastAsia="Times New Roman" w:hAnsi="Times New Roman" w:cs="Times New Roman"/>
          <w:color w:val="000000"/>
          <w:sz w:val="28"/>
          <w:szCs w:val="28"/>
          <w:bdr w:val="none" w:sz="0" w:space="0" w:color="auto" w:frame="1"/>
        </w:rPr>
        <w:t xml:space="preserve"> и окружающего мира с помощью основных закономерностей, теорий, которые изучаются на уроках физики, химии, биологии, математики</w:t>
      </w:r>
      <w:r w:rsidR="00D64AC2" w:rsidRPr="0072206D">
        <w:rPr>
          <w:rFonts w:ascii="Times New Roman" w:eastAsia="Times New Roman" w:hAnsi="Times New Roman" w:cs="Times New Roman"/>
          <w:color w:val="000000"/>
          <w:sz w:val="28"/>
          <w:szCs w:val="28"/>
          <w:bdr w:val="none" w:sz="0" w:space="0" w:color="auto" w:frame="1"/>
        </w:rPr>
        <w:t>.</w:t>
      </w:r>
      <w:r w:rsidR="0072206D" w:rsidRPr="0072206D">
        <w:rPr>
          <w:rFonts w:ascii="Times New Roman" w:hAnsi="Times New Roman" w:cs="Times New Roman"/>
          <w:sz w:val="28"/>
          <w:szCs w:val="28"/>
        </w:rPr>
        <w:t xml:space="preserve"> </w:t>
      </w:r>
      <w:r w:rsidR="0072206D" w:rsidRPr="0072206D">
        <w:rPr>
          <w:rFonts w:ascii="Times New Roman" w:eastAsia="Times New Roman" w:hAnsi="Times New Roman" w:cs="Times New Roman"/>
          <w:sz w:val="28"/>
          <w:szCs w:val="28"/>
        </w:rPr>
        <w:t xml:space="preserve">Для нашего времени характерна интеграция наук, стремление получить как можно более точное представление об общей картине мира. </w:t>
      </w:r>
      <w:r w:rsidR="0072206D">
        <w:rPr>
          <w:rFonts w:ascii="Times New Roman" w:eastAsia="Times New Roman" w:hAnsi="Times New Roman" w:cs="Times New Roman"/>
          <w:sz w:val="28"/>
          <w:szCs w:val="28"/>
        </w:rPr>
        <w:t xml:space="preserve"> </w:t>
      </w:r>
      <w:r w:rsidR="0072206D" w:rsidRPr="0072206D">
        <w:rPr>
          <w:rFonts w:ascii="Times New Roman" w:eastAsia="Times New Roman" w:hAnsi="Times New Roman" w:cs="Times New Roman"/>
          <w:sz w:val="28"/>
          <w:szCs w:val="28"/>
        </w:rPr>
        <w:t xml:space="preserve">  Но  решить  такую задачу  невозможно  в  рамках  одного  учебного  предмета.  Поэтому  в  теории  и </w:t>
      </w:r>
    </w:p>
    <w:p w:rsidR="00D64AC2" w:rsidRPr="0072206D" w:rsidRDefault="0072206D" w:rsidP="0072206D">
      <w:pPr>
        <w:shd w:val="clear" w:color="auto" w:fill="FFFFFF"/>
        <w:spacing w:after="0" w:line="240" w:lineRule="auto"/>
        <w:jc w:val="both"/>
        <w:rPr>
          <w:rFonts w:ascii="Times New Roman" w:eastAsia="Times New Roman" w:hAnsi="Times New Roman" w:cs="Times New Roman"/>
          <w:sz w:val="28"/>
          <w:szCs w:val="28"/>
        </w:rPr>
      </w:pPr>
      <w:r w:rsidRPr="0072206D">
        <w:rPr>
          <w:rFonts w:ascii="Times New Roman" w:eastAsia="Times New Roman" w:hAnsi="Times New Roman" w:cs="Times New Roman"/>
          <w:sz w:val="28"/>
          <w:szCs w:val="28"/>
        </w:rPr>
        <w:t xml:space="preserve">практике  обучения  наблюдается  тенденция  к  интеграции  учебных  дисциплин, которая позволяет учащимся достигать </w:t>
      </w:r>
      <w:proofErr w:type="spellStart"/>
      <w:r w:rsidRPr="0072206D">
        <w:rPr>
          <w:rFonts w:ascii="Times New Roman" w:eastAsia="Times New Roman" w:hAnsi="Times New Roman" w:cs="Times New Roman"/>
          <w:sz w:val="28"/>
          <w:szCs w:val="28"/>
        </w:rPr>
        <w:t>межпредметных</w:t>
      </w:r>
      <w:proofErr w:type="spellEnd"/>
      <w:r w:rsidRPr="0072206D">
        <w:rPr>
          <w:rFonts w:ascii="Times New Roman" w:eastAsia="Times New Roman" w:hAnsi="Times New Roman" w:cs="Times New Roman"/>
          <w:sz w:val="28"/>
          <w:szCs w:val="28"/>
        </w:rPr>
        <w:t xml:space="preserve"> обобщений и приближаться к  пониманию  общей  картины  мира.  </w:t>
      </w:r>
    </w:p>
    <w:p w:rsidR="008E08DB" w:rsidRPr="008E08DB" w:rsidRDefault="008E08DB" w:rsidP="008E08DB">
      <w:pPr>
        <w:pStyle w:val="a5"/>
        <w:shd w:val="clear" w:color="auto" w:fill="FFFFFF"/>
        <w:spacing w:before="0" w:after="0" w:line="328" w:lineRule="atLeast"/>
        <w:jc w:val="both"/>
        <w:rPr>
          <w:rFonts w:eastAsia="Times New Roman" w:cs="Arial"/>
          <w:color w:val="000000"/>
          <w:kern w:val="0"/>
          <w:sz w:val="28"/>
          <w:szCs w:val="28"/>
          <w:lang w:eastAsia="ru-RU" w:bidi="ar-SA"/>
        </w:rPr>
      </w:pPr>
      <w:r>
        <w:rPr>
          <w:rFonts w:ascii="Times New Roman" w:eastAsia="Times New Roman" w:hAnsi="Times New Roman" w:cs="Times New Roman"/>
          <w:color w:val="000000"/>
          <w:sz w:val="28"/>
          <w:szCs w:val="28"/>
          <w:bdr w:val="none" w:sz="0" w:space="0" w:color="auto" w:frame="1"/>
        </w:rPr>
        <w:t xml:space="preserve">      </w:t>
      </w:r>
      <w:r w:rsidR="000A7F4B">
        <w:rPr>
          <w:rFonts w:ascii="Times New Roman" w:eastAsia="Times New Roman" w:hAnsi="Times New Roman" w:cs="Times New Roman"/>
          <w:color w:val="000000"/>
          <w:sz w:val="28"/>
          <w:szCs w:val="28"/>
          <w:bdr w:val="none" w:sz="0" w:space="0" w:color="auto" w:frame="1"/>
        </w:rPr>
        <w:t xml:space="preserve"> </w:t>
      </w:r>
      <w:r w:rsidR="007B4235">
        <w:rPr>
          <w:rFonts w:ascii="Times New Roman" w:eastAsia="Times New Roman" w:hAnsi="Times New Roman" w:cs="Times New Roman"/>
          <w:color w:val="000000"/>
          <w:sz w:val="28"/>
        </w:rPr>
        <w:t xml:space="preserve">Участвуя в данном эксперименте,  как учитель математики,  я стала использовать </w:t>
      </w:r>
      <w:r w:rsidR="00C96906" w:rsidRPr="00A02FC6">
        <w:rPr>
          <w:rFonts w:ascii="Times New Roman" w:eastAsia="Times New Roman" w:hAnsi="Times New Roman" w:cs="Times New Roman"/>
          <w:bCs/>
          <w:iCs/>
          <w:color w:val="000000"/>
          <w:sz w:val="28"/>
          <w:szCs w:val="28"/>
          <w:bdr w:val="none" w:sz="0" w:space="0" w:color="auto" w:frame="1"/>
        </w:rPr>
        <w:t>и</w:t>
      </w:r>
      <w:r w:rsidR="007B4235">
        <w:rPr>
          <w:rFonts w:ascii="Times New Roman" w:eastAsia="Times New Roman" w:hAnsi="Times New Roman" w:cs="Times New Roman"/>
          <w:bCs/>
          <w:iCs/>
          <w:color w:val="000000"/>
          <w:sz w:val="28"/>
          <w:szCs w:val="28"/>
          <w:bdr w:val="none" w:sz="0" w:space="0" w:color="auto" w:frame="1"/>
        </w:rPr>
        <w:t>нтеграцию</w:t>
      </w:r>
      <w:r w:rsidR="00D64AC2" w:rsidRPr="00A02FC6">
        <w:rPr>
          <w:rFonts w:ascii="Times New Roman" w:eastAsia="Times New Roman" w:hAnsi="Times New Roman" w:cs="Times New Roman"/>
          <w:bCs/>
          <w:iCs/>
          <w:color w:val="000000"/>
          <w:sz w:val="28"/>
          <w:szCs w:val="28"/>
          <w:bdr w:val="none" w:sz="0" w:space="0" w:color="auto" w:frame="1"/>
        </w:rPr>
        <w:t xml:space="preserve"> математических знаний с естественными предметами</w:t>
      </w:r>
      <w:r w:rsidR="00C96906" w:rsidRPr="00A02FC6">
        <w:rPr>
          <w:rFonts w:ascii="Times New Roman" w:eastAsia="Times New Roman" w:hAnsi="Times New Roman" w:cs="Times New Roman"/>
          <w:bCs/>
          <w:iCs/>
          <w:color w:val="000000"/>
          <w:sz w:val="28"/>
          <w:szCs w:val="28"/>
          <w:bdr w:val="none" w:sz="0" w:space="0" w:color="auto" w:frame="1"/>
        </w:rPr>
        <w:t>.</w:t>
      </w:r>
      <w:r w:rsidR="005D62C2" w:rsidRPr="00A02FC6">
        <w:rPr>
          <w:rFonts w:ascii="Times New Roman" w:eastAsia="Times New Roman" w:hAnsi="Times New Roman" w:cs="Times New Roman"/>
          <w:bCs/>
          <w:iCs/>
          <w:color w:val="000000"/>
          <w:sz w:val="28"/>
          <w:szCs w:val="28"/>
          <w:bdr w:val="none" w:sz="0" w:space="0" w:color="auto" w:frame="1"/>
        </w:rPr>
        <w:t xml:space="preserve"> </w:t>
      </w:r>
      <w:r w:rsidRPr="008E08DB">
        <w:rPr>
          <w:rFonts w:ascii="Times New Roman" w:eastAsia="Times New Roman" w:hAnsi="Times New Roman" w:cs="Times New Roman"/>
          <w:color w:val="000000"/>
          <w:kern w:val="0"/>
          <w:sz w:val="28"/>
          <w:szCs w:val="28"/>
          <w:lang w:eastAsia="ru-RU" w:bidi="ar-SA"/>
        </w:rPr>
        <w:t>Интегрированный подход позволяет учителю расширить границы предметности, указать ученику путь поиска решения проблем, используя все знания, выходящие далеко за рамки отдельного предмета.</w:t>
      </w:r>
      <w:r w:rsidRPr="008E08DB">
        <w:rPr>
          <w:rFonts w:ascii="Times New Roman" w:eastAsia="Times New Roman" w:hAnsi="Times New Roman" w:cs="Times New Roman"/>
          <w:b/>
          <w:bCs/>
          <w:color w:val="000000"/>
          <w:kern w:val="0"/>
          <w:sz w:val="28"/>
          <w:szCs w:val="28"/>
          <w:lang w:eastAsia="ru-RU" w:bidi="ar-SA"/>
        </w:rPr>
        <w:t> </w:t>
      </w:r>
      <w:r w:rsidRPr="008E08DB">
        <w:rPr>
          <w:rFonts w:ascii="Times New Roman" w:eastAsia="Times New Roman" w:hAnsi="Times New Roman" w:cs="Times New Roman"/>
          <w:color w:val="000000"/>
          <w:kern w:val="0"/>
          <w:sz w:val="28"/>
          <w:szCs w:val="28"/>
          <w:lang w:eastAsia="ru-RU" w:bidi="ar-SA"/>
        </w:rPr>
        <w:t xml:space="preserve">При проведении интегрированных уроков по разным предметам, в результате у детей возникает более целостное восприятие мира, формируется </w:t>
      </w:r>
      <w:proofErr w:type="spellStart"/>
      <w:r>
        <w:rPr>
          <w:rFonts w:ascii="Times New Roman" w:eastAsia="Times New Roman" w:hAnsi="Times New Roman" w:cs="Times New Roman"/>
          <w:color w:val="000000"/>
          <w:kern w:val="0"/>
          <w:sz w:val="28"/>
          <w:szCs w:val="28"/>
          <w:lang w:eastAsia="ru-RU" w:bidi="ar-SA"/>
        </w:rPr>
        <w:t>системно-</w:t>
      </w:r>
      <w:r w:rsidRPr="008E08DB">
        <w:rPr>
          <w:rFonts w:ascii="Times New Roman" w:eastAsia="Times New Roman" w:hAnsi="Times New Roman" w:cs="Times New Roman"/>
          <w:color w:val="000000"/>
          <w:kern w:val="0"/>
          <w:sz w:val="28"/>
          <w:szCs w:val="28"/>
          <w:lang w:eastAsia="ru-RU" w:bidi="ar-SA"/>
        </w:rPr>
        <w:t>деятельностный</w:t>
      </w:r>
      <w:proofErr w:type="spellEnd"/>
      <w:r w:rsidRPr="008E08DB">
        <w:rPr>
          <w:rFonts w:ascii="Times New Roman" w:eastAsia="Times New Roman" w:hAnsi="Times New Roman" w:cs="Times New Roman"/>
          <w:color w:val="000000"/>
          <w:kern w:val="0"/>
          <w:sz w:val="28"/>
          <w:szCs w:val="28"/>
          <w:lang w:eastAsia="ru-RU" w:bidi="ar-SA"/>
        </w:rPr>
        <w:t xml:space="preserve"> подход в обучении.</w:t>
      </w:r>
    </w:p>
    <w:p w:rsidR="00D64AC2" w:rsidRPr="007B4235" w:rsidRDefault="008E08DB" w:rsidP="008E08DB">
      <w:pPr>
        <w:shd w:val="clear" w:color="auto" w:fill="FFFFFF"/>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Cs/>
          <w:iCs/>
          <w:color w:val="000000"/>
          <w:sz w:val="28"/>
          <w:szCs w:val="28"/>
          <w:bdr w:val="none" w:sz="0" w:space="0" w:color="auto" w:frame="1"/>
        </w:rPr>
        <w:t xml:space="preserve">       Мною б</w:t>
      </w:r>
      <w:r w:rsidR="005D62C2" w:rsidRPr="00A02FC6">
        <w:rPr>
          <w:rFonts w:ascii="Times New Roman" w:eastAsia="Times New Roman" w:hAnsi="Times New Roman" w:cs="Times New Roman"/>
          <w:bCs/>
          <w:iCs/>
          <w:color w:val="000000"/>
          <w:sz w:val="28"/>
          <w:szCs w:val="28"/>
          <w:bdr w:val="none" w:sz="0" w:space="0" w:color="auto" w:frame="1"/>
        </w:rPr>
        <w:t>ыли выделены  интегрированные темы по математике с такими предметами как физик</w:t>
      </w:r>
      <w:r w:rsidR="00A02FC6" w:rsidRPr="00A02FC6">
        <w:rPr>
          <w:rFonts w:ascii="Times New Roman" w:eastAsia="Times New Roman" w:hAnsi="Times New Roman" w:cs="Times New Roman"/>
          <w:bCs/>
          <w:iCs/>
          <w:color w:val="000000"/>
          <w:sz w:val="28"/>
          <w:szCs w:val="28"/>
          <w:bdr w:val="none" w:sz="0" w:space="0" w:color="auto" w:frame="1"/>
        </w:rPr>
        <w:t>а, химия, астрономия, география</w:t>
      </w:r>
      <w:r w:rsidR="005D62C2" w:rsidRPr="00A02FC6">
        <w:rPr>
          <w:rFonts w:ascii="Times New Roman" w:eastAsia="Times New Roman" w:hAnsi="Times New Roman" w:cs="Times New Roman"/>
          <w:bCs/>
          <w:iCs/>
          <w:color w:val="000000"/>
          <w:sz w:val="28"/>
          <w:szCs w:val="28"/>
          <w:bdr w:val="none" w:sz="0" w:space="0" w:color="auto" w:frame="1"/>
        </w:rPr>
        <w:t xml:space="preserve">, биология. </w:t>
      </w:r>
    </w:p>
    <w:p w:rsidR="00C96906" w:rsidRPr="00D64AC2" w:rsidRDefault="00C96906" w:rsidP="00A02FC6">
      <w:pPr>
        <w:shd w:val="clear" w:color="auto" w:fill="FFFFFF"/>
        <w:spacing w:after="0" w:line="240" w:lineRule="auto"/>
        <w:jc w:val="both"/>
        <w:textAlignment w:val="baseline"/>
        <w:rPr>
          <w:rFonts w:ascii="Helvetica" w:eastAsia="Times New Roman" w:hAnsi="Helvetica" w:cs="Helvetica"/>
          <w:color w:val="000000"/>
          <w:sz w:val="27"/>
          <w:szCs w:val="27"/>
        </w:rPr>
      </w:pPr>
    </w:p>
    <w:tbl>
      <w:tblPr>
        <w:tblW w:w="10490" w:type="dxa"/>
        <w:tblInd w:w="-601" w:type="dxa"/>
        <w:shd w:val="clear" w:color="auto" w:fill="FFFFFF"/>
        <w:tblCellMar>
          <w:left w:w="0" w:type="dxa"/>
          <w:right w:w="0" w:type="dxa"/>
        </w:tblCellMar>
        <w:tblLook w:val="04A0"/>
      </w:tblPr>
      <w:tblGrid>
        <w:gridCol w:w="1276"/>
        <w:gridCol w:w="1418"/>
        <w:gridCol w:w="4111"/>
        <w:gridCol w:w="3685"/>
      </w:tblGrid>
      <w:tr w:rsidR="005D62C2" w:rsidRPr="00D64AC2" w:rsidTr="008E08DB">
        <w:trPr>
          <w:trHeight w:val="546"/>
        </w:trPr>
        <w:tc>
          <w:tcPr>
            <w:tcW w:w="1276"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5D62C2" w:rsidP="00D64AC2">
            <w:pPr>
              <w:spacing w:after="0" w:line="240" w:lineRule="auto"/>
              <w:ind w:left="33" w:right="33"/>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w:t>
            </w:r>
          </w:p>
        </w:tc>
        <w:tc>
          <w:tcPr>
            <w:tcW w:w="1418" w:type="dxa"/>
            <w:tcBorders>
              <w:top w:val="single" w:sz="8" w:space="0" w:color="auto"/>
              <w:left w:val="single" w:sz="4" w:space="0" w:color="auto"/>
              <w:bottom w:val="single" w:sz="8" w:space="0" w:color="auto"/>
              <w:right w:val="single" w:sz="8" w:space="0" w:color="auto"/>
            </w:tcBorders>
            <w:shd w:val="clear" w:color="auto" w:fill="auto"/>
          </w:tcPr>
          <w:p w:rsidR="005D62C2" w:rsidRPr="00D64AC2" w:rsidRDefault="005D62C2" w:rsidP="005D62C2">
            <w:pPr>
              <w:spacing w:after="0" w:line="240" w:lineRule="auto"/>
              <w:ind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Предметы</w:t>
            </w:r>
          </w:p>
        </w:tc>
        <w:tc>
          <w:tcPr>
            <w:tcW w:w="411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64AC2" w:rsidRPr="00D64AC2" w:rsidRDefault="005D62C2"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Интегрированные темы</w:t>
            </w:r>
          </w:p>
        </w:tc>
        <w:tc>
          <w:tcPr>
            <w:tcW w:w="36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64AC2" w:rsidRPr="00D64AC2" w:rsidRDefault="005D62C2"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Математическая составляющая интеграции</w:t>
            </w:r>
          </w:p>
        </w:tc>
      </w:tr>
      <w:tr w:rsidR="009F06EA" w:rsidRPr="00D64AC2" w:rsidTr="008E08DB">
        <w:trPr>
          <w:trHeight w:val="830"/>
        </w:trPr>
        <w:tc>
          <w:tcPr>
            <w:tcW w:w="1276" w:type="dxa"/>
            <w:vMerge w:val="restart"/>
            <w:tcBorders>
              <w:top w:val="single" w:sz="4" w:space="0" w:color="auto"/>
              <w:left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 класс</w:t>
            </w:r>
          </w:p>
        </w:tc>
        <w:tc>
          <w:tcPr>
            <w:tcW w:w="1418" w:type="dxa"/>
            <w:vMerge w:val="restart"/>
            <w:tcBorders>
              <w:top w:val="single" w:sz="4" w:space="0" w:color="auto"/>
              <w:left w:val="single" w:sz="4" w:space="0" w:color="auto"/>
              <w:right w:val="single" w:sz="8" w:space="0" w:color="auto"/>
            </w:tcBorders>
            <w:shd w:val="clear" w:color="auto" w:fill="auto"/>
          </w:tcPr>
          <w:p w:rsidR="009F06EA" w:rsidRPr="009F06EA" w:rsidRDefault="009F06EA" w:rsidP="005D62C2">
            <w:pPr>
              <w:spacing w:after="0" w:line="240" w:lineRule="auto"/>
              <w:ind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iCs/>
                <w:color w:val="000000"/>
                <w:sz w:val="24"/>
                <w:szCs w:val="24"/>
                <w:bdr w:val="none" w:sz="0" w:space="0" w:color="auto" w:frame="1"/>
              </w:rPr>
              <w:t>Физика</w:t>
            </w:r>
          </w:p>
          <w:p w:rsidR="009F06EA" w:rsidRPr="00D64AC2" w:rsidRDefault="009F06EA" w:rsidP="005D62C2">
            <w:pPr>
              <w:spacing w:after="0" w:line="240" w:lineRule="auto"/>
              <w:ind w:right="33"/>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 xml:space="preserve"> </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9F06EA" w:rsidRPr="009F06EA" w:rsidRDefault="009F06EA" w:rsidP="009F06EA">
            <w:pPr>
              <w:pStyle w:val="ab"/>
              <w:numPr>
                <w:ilvl w:val="0"/>
                <w:numId w:val="2"/>
              </w:numPr>
              <w:spacing w:after="0" w:line="240" w:lineRule="auto"/>
              <w:ind w:right="33"/>
              <w:textAlignment w:val="baseline"/>
              <w:rPr>
                <w:rFonts w:ascii="Times New Roman" w:eastAsia="Times New Roman" w:hAnsi="Times New Roman" w:cs="Times New Roman"/>
                <w:color w:val="000000"/>
                <w:sz w:val="24"/>
                <w:szCs w:val="24"/>
              </w:rPr>
            </w:pPr>
            <w:r w:rsidRPr="009F06EA">
              <w:rPr>
                <w:rFonts w:ascii="Times New Roman" w:eastAsia="Times New Roman" w:hAnsi="Times New Roman" w:cs="Times New Roman"/>
                <w:color w:val="000000"/>
                <w:sz w:val="24"/>
                <w:szCs w:val="24"/>
                <w:bdr w:val="none" w:sz="0" w:space="0" w:color="auto" w:frame="1"/>
              </w:rPr>
              <w:t>Равномерное движение,</w:t>
            </w:r>
          </w:p>
          <w:p w:rsidR="009F06EA" w:rsidRDefault="009F06EA" w:rsidP="00D64AC2">
            <w:pPr>
              <w:spacing w:after="0" w:line="240" w:lineRule="auto"/>
              <w:ind w:left="33" w:right="33"/>
              <w:textAlignment w:val="baseline"/>
              <w:rPr>
                <w:rFonts w:ascii="Times New Roman" w:eastAsia="Times New Roman" w:hAnsi="Times New Roman" w:cs="Times New Roman"/>
                <w:color w:val="000000"/>
                <w:sz w:val="24"/>
                <w:szCs w:val="24"/>
                <w:bdr w:val="none" w:sz="0" w:space="0" w:color="auto" w:frame="1"/>
              </w:rPr>
            </w:pPr>
            <w:proofErr w:type="spellStart"/>
            <w:r w:rsidRPr="00D64AC2">
              <w:rPr>
                <w:rFonts w:ascii="Times New Roman" w:eastAsia="Times New Roman" w:hAnsi="Times New Roman" w:cs="Times New Roman"/>
                <w:color w:val="000000"/>
                <w:sz w:val="24"/>
                <w:szCs w:val="24"/>
                <w:bdr w:val="none" w:sz="0" w:space="0" w:color="auto" w:frame="1"/>
              </w:rPr>
              <w:t>равноизмененное</w:t>
            </w:r>
            <w:proofErr w:type="spellEnd"/>
            <w:r w:rsidRPr="00D64AC2">
              <w:rPr>
                <w:rFonts w:ascii="Times New Roman" w:eastAsia="Times New Roman" w:hAnsi="Times New Roman" w:cs="Times New Roman"/>
                <w:color w:val="000000"/>
                <w:sz w:val="24"/>
                <w:szCs w:val="24"/>
                <w:bdr w:val="none" w:sz="0" w:space="0" w:color="auto" w:frame="1"/>
              </w:rPr>
              <w:t xml:space="preserve"> движение</w:t>
            </w:r>
          </w:p>
          <w:p w:rsidR="00D64AC2" w:rsidRPr="00D64AC2" w:rsidRDefault="00D64AC2" w:rsidP="00C17D70">
            <w:pPr>
              <w:spacing w:after="0" w:line="240" w:lineRule="auto"/>
              <w:ind w:right="33"/>
              <w:textAlignment w:val="baseline"/>
              <w:rPr>
                <w:rFonts w:ascii="Times New Roman" w:eastAsia="Times New Roman" w:hAnsi="Times New Roman" w:cs="Times New Roman"/>
                <w:color w:val="000000"/>
                <w:sz w:val="24"/>
                <w:szCs w:val="24"/>
              </w:rPr>
            </w:pPr>
          </w:p>
        </w:tc>
        <w:tc>
          <w:tcPr>
            <w:tcW w:w="368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D64AC2"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Арифметическая прогрессия, линейная и квадратичная функция</w:t>
            </w:r>
          </w:p>
        </w:tc>
      </w:tr>
      <w:tr w:rsidR="009F06EA" w:rsidRPr="00D64AC2" w:rsidTr="008E08DB">
        <w:trPr>
          <w:trHeight w:val="1155"/>
        </w:trPr>
        <w:tc>
          <w:tcPr>
            <w:tcW w:w="1276" w:type="dxa"/>
            <w:vMerge/>
            <w:tcBorders>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9F06EA"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p>
        </w:tc>
        <w:tc>
          <w:tcPr>
            <w:tcW w:w="1418" w:type="dxa"/>
            <w:vMerge/>
            <w:tcBorders>
              <w:top w:val="single" w:sz="4" w:space="0" w:color="auto"/>
              <w:left w:val="single" w:sz="4" w:space="0" w:color="auto"/>
              <w:bottom w:val="single" w:sz="4" w:space="0" w:color="auto"/>
              <w:right w:val="single" w:sz="8" w:space="0" w:color="auto"/>
            </w:tcBorders>
            <w:shd w:val="clear" w:color="auto" w:fill="auto"/>
          </w:tcPr>
          <w:p w:rsidR="009F06EA" w:rsidRPr="00D64AC2" w:rsidRDefault="009F06EA" w:rsidP="005D62C2">
            <w:pPr>
              <w:spacing w:after="0" w:line="240" w:lineRule="auto"/>
              <w:ind w:right="33"/>
              <w:textAlignment w:val="baseline"/>
              <w:rPr>
                <w:rFonts w:ascii="Times New Roman" w:eastAsia="Times New Roman" w:hAnsi="Times New Roman" w:cs="Times New Roman"/>
                <w:i/>
                <w:iCs/>
                <w:color w:val="000000"/>
                <w:sz w:val="24"/>
                <w:szCs w:val="24"/>
                <w:bdr w:val="none" w:sz="0" w:space="0" w:color="auto" w:frame="1"/>
              </w:rPr>
            </w:pPr>
          </w:p>
        </w:tc>
        <w:tc>
          <w:tcPr>
            <w:tcW w:w="4111"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F06EA" w:rsidRPr="009F06EA" w:rsidRDefault="009F06EA" w:rsidP="009F06EA">
            <w:pPr>
              <w:pStyle w:val="ab"/>
              <w:numPr>
                <w:ilvl w:val="0"/>
                <w:numId w:val="2"/>
              </w:numPr>
              <w:spacing w:after="0" w:line="240" w:lineRule="auto"/>
              <w:ind w:right="33"/>
              <w:textAlignment w:val="baseline"/>
              <w:rPr>
                <w:rFonts w:ascii="Times New Roman" w:eastAsia="Times New Roman" w:hAnsi="Times New Roman" w:cs="Times New Roman"/>
                <w:color w:val="000000"/>
                <w:sz w:val="24"/>
                <w:szCs w:val="24"/>
              </w:rPr>
            </w:pPr>
            <w:r w:rsidRPr="009F06EA">
              <w:rPr>
                <w:rFonts w:ascii="Times New Roman" w:eastAsia="Times New Roman" w:hAnsi="Times New Roman" w:cs="Times New Roman"/>
                <w:color w:val="000000"/>
                <w:sz w:val="24"/>
                <w:szCs w:val="24"/>
                <w:bdr w:val="none" w:sz="0" w:space="0" w:color="auto" w:frame="1"/>
              </w:rPr>
              <w:t>Движение тела по наклонной плоскости,</w:t>
            </w:r>
          </w:p>
          <w:p w:rsidR="009F06EA" w:rsidRDefault="009F06EA" w:rsidP="009F06EA">
            <w:pPr>
              <w:spacing w:after="0" w:line="240" w:lineRule="auto"/>
              <w:ind w:left="33" w:right="33"/>
              <w:textAlignment w:val="baseline"/>
              <w:rPr>
                <w:rFonts w:ascii="Times New Roman" w:eastAsia="Times New Roman" w:hAnsi="Times New Roman" w:cs="Times New Roman"/>
                <w:color w:val="000000"/>
                <w:sz w:val="24"/>
                <w:szCs w:val="24"/>
                <w:bdr w:val="none" w:sz="0" w:space="0" w:color="auto" w:frame="1"/>
              </w:rPr>
            </w:pPr>
            <w:r w:rsidRPr="00D64AC2">
              <w:rPr>
                <w:rFonts w:ascii="Times New Roman" w:eastAsia="Times New Roman" w:hAnsi="Times New Roman" w:cs="Times New Roman"/>
                <w:color w:val="000000"/>
                <w:sz w:val="24"/>
                <w:szCs w:val="24"/>
                <w:bdr w:val="none" w:sz="0" w:space="0" w:color="auto" w:frame="1"/>
              </w:rPr>
              <w:t>нахождение коэффициента трения</w:t>
            </w:r>
          </w:p>
          <w:p w:rsidR="009F06EA" w:rsidRPr="009F06EA" w:rsidRDefault="009F06EA" w:rsidP="009F06EA">
            <w:pPr>
              <w:pStyle w:val="ab"/>
              <w:numPr>
                <w:ilvl w:val="0"/>
                <w:numId w:val="2"/>
              </w:numPr>
              <w:spacing w:after="0" w:line="240" w:lineRule="auto"/>
              <w:ind w:right="33"/>
              <w:textAlignment w:val="baseline"/>
              <w:rPr>
                <w:rFonts w:ascii="Times New Roman" w:eastAsia="Times New Roman" w:hAnsi="Times New Roman" w:cs="Times New Roman"/>
                <w:color w:val="000000"/>
                <w:sz w:val="24"/>
                <w:szCs w:val="24"/>
                <w:bdr w:val="none" w:sz="0" w:space="0" w:color="auto" w:frame="1"/>
              </w:rPr>
            </w:pPr>
            <w:r w:rsidRPr="00D64AC2">
              <w:rPr>
                <w:rFonts w:ascii="Times New Roman" w:eastAsia="Times New Roman" w:hAnsi="Times New Roman" w:cs="Times New Roman"/>
                <w:color w:val="000000"/>
                <w:sz w:val="24"/>
                <w:szCs w:val="24"/>
                <w:bdr w:val="none" w:sz="0" w:space="0" w:color="auto" w:frame="1"/>
              </w:rPr>
              <w:t>Сложение и разложение сил</w:t>
            </w:r>
          </w:p>
        </w:tc>
        <w:tc>
          <w:tcPr>
            <w:tcW w:w="3685"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9F06EA" w:rsidRPr="00D64AC2" w:rsidRDefault="009F06EA" w:rsidP="009F06EA">
            <w:pPr>
              <w:spacing w:after="0" w:line="240" w:lineRule="auto"/>
              <w:ind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Тригонометрия,</w:t>
            </w:r>
          </w:p>
          <w:p w:rsidR="009F06EA" w:rsidRDefault="009F06EA" w:rsidP="009F06EA">
            <w:pPr>
              <w:spacing w:after="0" w:line="240" w:lineRule="auto"/>
              <w:ind w:left="33" w:right="33"/>
              <w:textAlignment w:val="baseline"/>
              <w:rPr>
                <w:rFonts w:ascii="Times New Roman" w:eastAsia="Times New Roman" w:hAnsi="Times New Roman" w:cs="Times New Roman"/>
                <w:color w:val="000000"/>
                <w:sz w:val="24"/>
                <w:szCs w:val="24"/>
                <w:bdr w:val="none" w:sz="0" w:space="0" w:color="auto" w:frame="1"/>
              </w:rPr>
            </w:pPr>
            <w:r w:rsidRPr="00D64AC2">
              <w:rPr>
                <w:rFonts w:ascii="Times New Roman" w:eastAsia="Times New Roman" w:hAnsi="Times New Roman" w:cs="Times New Roman"/>
                <w:color w:val="000000"/>
                <w:sz w:val="24"/>
                <w:szCs w:val="24"/>
                <w:bdr w:val="none" w:sz="0" w:space="0" w:color="auto" w:frame="1"/>
              </w:rPr>
              <w:t>решения треугольников</w:t>
            </w:r>
          </w:p>
          <w:p w:rsidR="009F06EA" w:rsidRDefault="009F06EA" w:rsidP="00D64AC2">
            <w:pPr>
              <w:spacing w:after="0" w:line="240" w:lineRule="auto"/>
              <w:ind w:left="33" w:right="33"/>
              <w:textAlignment w:val="baseline"/>
              <w:rPr>
                <w:rFonts w:ascii="Times New Roman" w:eastAsia="Times New Roman" w:hAnsi="Times New Roman" w:cs="Times New Roman"/>
                <w:color w:val="000000"/>
                <w:sz w:val="24"/>
                <w:szCs w:val="24"/>
                <w:bdr w:val="none" w:sz="0" w:space="0" w:color="auto" w:frame="1"/>
              </w:rPr>
            </w:pPr>
          </w:p>
          <w:p w:rsidR="009F06EA"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bdr w:val="none" w:sz="0" w:space="0" w:color="auto" w:frame="1"/>
              </w:rPr>
            </w:pPr>
            <w:r w:rsidRPr="00D64AC2">
              <w:rPr>
                <w:rFonts w:ascii="Times New Roman" w:eastAsia="Times New Roman" w:hAnsi="Times New Roman" w:cs="Times New Roman"/>
                <w:color w:val="000000"/>
                <w:sz w:val="24"/>
                <w:szCs w:val="24"/>
                <w:bdr w:val="none" w:sz="0" w:space="0" w:color="auto" w:frame="1"/>
              </w:rPr>
              <w:t>Векторы и действия с ними</w:t>
            </w:r>
          </w:p>
        </w:tc>
      </w:tr>
      <w:tr w:rsidR="00C17D70" w:rsidRPr="00D64AC2" w:rsidTr="008E08DB">
        <w:trPr>
          <w:trHeight w:val="418"/>
        </w:trPr>
        <w:tc>
          <w:tcPr>
            <w:tcW w:w="1276" w:type="dxa"/>
            <w:vMerge w:val="restart"/>
            <w:tcBorders>
              <w:top w:val="nil"/>
              <w:left w:val="single" w:sz="4" w:space="0" w:color="auto"/>
              <w:right w:val="single" w:sz="4" w:space="0" w:color="auto"/>
            </w:tcBorders>
            <w:shd w:val="clear" w:color="auto" w:fill="auto"/>
            <w:tcMar>
              <w:top w:w="0" w:type="dxa"/>
              <w:left w:w="108" w:type="dxa"/>
              <w:bottom w:w="0" w:type="dxa"/>
              <w:right w:w="108" w:type="dxa"/>
            </w:tcMar>
            <w:hideMark/>
          </w:tcPr>
          <w:p w:rsidR="00D64AC2" w:rsidRPr="00D64AC2" w:rsidRDefault="00C17D70" w:rsidP="009F06EA">
            <w:pPr>
              <w:spacing w:after="0" w:line="240" w:lineRule="auto"/>
              <w:ind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color w:val="000000"/>
                <w:sz w:val="24"/>
                <w:szCs w:val="24"/>
              </w:rPr>
              <w:t>11 класс</w:t>
            </w:r>
          </w:p>
        </w:tc>
        <w:tc>
          <w:tcPr>
            <w:tcW w:w="1418" w:type="dxa"/>
            <w:vMerge w:val="restart"/>
            <w:tcBorders>
              <w:top w:val="single" w:sz="4" w:space="0" w:color="auto"/>
              <w:left w:val="single" w:sz="4" w:space="0" w:color="auto"/>
              <w:right w:val="single" w:sz="8" w:space="0" w:color="auto"/>
            </w:tcBorders>
            <w:shd w:val="clear" w:color="auto" w:fill="auto"/>
          </w:tcPr>
          <w:p w:rsidR="00C17D70" w:rsidRPr="000A7F4B" w:rsidRDefault="00C17D70">
            <w:r w:rsidRPr="00D64AC2">
              <w:rPr>
                <w:rFonts w:ascii="Times New Roman" w:eastAsia="Times New Roman" w:hAnsi="Times New Roman" w:cs="Times New Roman"/>
                <w:iCs/>
                <w:color w:val="000000"/>
                <w:sz w:val="24"/>
                <w:szCs w:val="24"/>
                <w:bdr w:val="none" w:sz="0" w:space="0" w:color="auto" w:frame="1"/>
              </w:rPr>
              <w:t>Физика</w:t>
            </w:r>
          </w:p>
        </w:tc>
        <w:tc>
          <w:tcPr>
            <w:tcW w:w="4111"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C17D70" w:rsidRPr="000A7F4B" w:rsidRDefault="00C17D70" w:rsidP="00C17D70">
            <w:pPr>
              <w:pStyle w:val="ab"/>
              <w:numPr>
                <w:ilvl w:val="0"/>
                <w:numId w:val="3"/>
              </w:numPr>
              <w:spacing w:after="0" w:line="240" w:lineRule="auto"/>
              <w:ind w:left="381"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color w:val="000000"/>
                <w:sz w:val="24"/>
                <w:szCs w:val="24"/>
                <w:bdr w:val="none" w:sz="0" w:space="0" w:color="auto" w:frame="1"/>
              </w:rPr>
              <w:t>Скорость, ускорение</w:t>
            </w:r>
          </w:p>
        </w:tc>
        <w:tc>
          <w:tcPr>
            <w:tcW w:w="3685" w:type="dxa"/>
            <w:vMerge w:val="restart"/>
            <w:tcBorders>
              <w:right w:val="single" w:sz="4" w:space="0" w:color="auto"/>
            </w:tcBorders>
            <w:shd w:val="clear" w:color="auto" w:fill="auto"/>
            <w:hideMark/>
          </w:tcPr>
          <w:p w:rsidR="00D64AC2" w:rsidRPr="00D64AC2" w:rsidRDefault="00C17D70" w:rsidP="009F06EA">
            <w:pPr>
              <w:spacing w:after="0" w:line="240" w:lineRule="auto"/>
              <w:ind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Производная</w:t>
            </w:r>
          </w:p>
        </w:tc>
      </w:tr>
      <w:tr w:rsidR="00C17D70" w:rsidRPr="00D64AC2" w:rsidTr="008E08DB">
        <w:trPr>
          <w:trHeight w:val="402"/>
        </w:trPr>
        <w:tc>
          <w:tcPr>
            <w:tcW w:w="1276" w:type="dxa"/>
            <w:vMerge/>
            <w:tcBorders>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C17D70" w:rsidRPr="000A7F4B" w:rsidRDefault="00C17D70" w:rsidP="009F06EA">
            <w:pPr>
              <w:spacing w:after="0" w:line="240" w:lineRule="auto"/>
              <w:ind w:right="33"/>
              <w:textAlignment w:val="baseline"/>
              <w:rPr>
                <w:rFonts w:ascii="Times New Roman" w:eastAsia="Times New Roman" w:hAnsi="Times New Roman" w:cs="Times New Roman"/>
                <w:color w:val="000000"/>
                <w:sz w:val="24"/>
                <w:szCs w:val="24"/>
              </w:rPr>
            </w:pPr>
          </w:p>
        </w:tc>
        <w:tc>
          <w:tcPr>
            <w:tcW w:w="1418" w:type="dxa"/>
            <w:vMerge/>
            <w:tcBorders>
              <w:left w:val="single" w:sz="4" w:space="0" w:color="auto"/>
              <w:bottom w:val="single" w:sz="8" w:space="0" w:color="auto"/>
              <w:right w:val="single" w:sz="8" w:space="0" w:color="auto"/>
            </w:tcBorders>
            <w:shd w:val="clear" w:color="auto" w:fill="auto"/>
          </w:tcPr>
          <w:p w:rsidR="00C17D70" w:rsidRPr="000A7F4B" w:rsidRDefault="00C17D70">
            <w:pPr>
              <w:rPr>
                <w:rFonts w:ascii="Times New Roman" w:eastAsia="Times New Roman" w:hAnsi="Times New Roman" w:cs="Times New Roman"/>
                <w:iCs/>
                <w:color w:val="000000"/>
                <w:sz w:val="24"/>
                <w:szCs w:val="24"/>
                <w:bdr w:val="none" w:sz="0" w:space="0" w:color="auto" w:frame="1"/>
              </w:rPr>
            </w:pP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C17D70" w:rsidRPr="000A7F4B" w:rsidRDefault="00C17D70" w:rsidP="00C17D70">
            <w:pPr>
              <w:pStyle w:val="ab"/>
              <w:numPr>
                <w:ilvl w:val="0"/>
                <w:numId w:val="3"/>
              </w:numPr>
              <w:spacing w:after="0" w:line="240" w:lineRule="auto"/>
              <w:ind w:left="381" w:right="33"/>
              <w:textAlignment w:val="baseline"/>
              <w:rPr>
                <w:rFonts w:ascii="Times New Roman" w:eastAsia="Times New Roman" w:hAnsi="Times New Roman" w:cs="Times New Roman"/>
                <w:color w:val="000000"/>
                <w:sz w:val="24"/>
                <w:szCs w:val="24"/>
                <w:bdr w:val="none" w:sz="0" w:space="0" w:color="auto" w:frame="1"/>
              </w:rPr>
            </w:pPr>
            <w:r w:rsidRPr="00D64AC2">
              <w:rPr>
                <w:rFonts w:ascii="Times New Roman" w:eastAsia="Times New Roman" w:hAnsi="Times New Roman" w:cs="Times New Roman"/>
                <w:color w:val="000000"/>
                <w:sz w:val="24"/>
                <w:szCs w:val="24"/>
                <w:bdr w:val="none" w:sz="0" w:space="0" w:color="auto" w:frame="1"/>
              </w:rPr>
              <w:t>Сила тока</w:t>
            </w:r>
          </w:p>
        </w:tc>
        <w:tc>
          <w:tcPr>
            <w:tcW w:w="3685" w:type="dxa"/>
            <w:vMerge/>
            <w:tcBorders>
              <w:bottom w:val="single" w:sz="4" w:space="0" w:color="auto"/>
              <w:right w:val="single" w:sz="4" w:space="0" w:color="auto"/>
            </w:tcBorders>
            <w:shd w:val="clear" w:color="auto" w:fill="auto"/>
            <w:hideMark/>
          </w:tcPr>
          <w:p w:rsidR="00C17D70" w:rsidRPr="000A7F4B" w:rsidRDefault="00C17D70" w:rsidP="009F06EA">
            <w:pPr>
              <w:spacing w:after="0" w:line="240" w:lineRule="auto"/>
              <w:ind w:right="33"/>
              <w:textAlignment w:val="baseline"/>
              <w:rPr>
                <w:rFonts w:ascii="Times New Roman" w:eastAsia="Times New Roman" w:hAnsi="Times New Roman" w:cs="Times New Roman"/>
                <w:color w:val="000000"/>
                <w:sz w:val="24"/>
                <w:szCs w:val="24"/>
                <w:bdr w:val="none" w:sz="0" w:space="0" w:color="auto" w:frame="1"/>
              </w:rPr>
            </w:pPr>
          </w:p>
        </w:tc>
      </w:tr>
      <w:tr w:rsidR="009F06EA" w:rsidRPr="00D64AC2" w:rsidTr="008E08DB">
        <w:tc>
          <w:tcPr>
            <w:tcW w:w="1276"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9F06EA" w:rsidP="009F06EA">
            <w:pPr>
              <w:spacing w:after="0" w:line="240" w:lineRule="auto"/>
              <w:ind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color w:val="000000"/>
                <w:sz w:val="24"/>
                <w:szCs w:val="24"/>
                <w:bdr w:val="none" w:sz="0" w:space="0" w:color="auto" w:frame="1"/>
              </w:rPr>
              <w:t xml:space="preserve"> 8 класс</w:t>
            </w:r>
          </w:p>
        </w:tc>
        <w:tc>
          <w:tcPr>
            <w:tcW w:w="1418" w:type="dxa"/>
            <w:tcBorders>
              <w:top w:val="nil"/>
              <w:left w:val="single" w:sz="4" w:space="0" w:color="auto"/>
              <w:bottom w:val="single" w:sz="8" w:space="0" w:color="auto"/>
              <w:right w:val="single" w:sz="8" w:space="0" w:color="auto"/>
            </w:tcBorders>
            <w:shd w:val="clear" w:color="auto" w:fill="auto"/>
          </w:tcPr>
          <w:p w:rsidR="009F06EA" w:rsidRPr="000A7F4B" w:rsidRDefault="009F06EA">
            <w:r w:rsidRPr="00D64AC2">
              <w:rPr>
                <w:rFonts w:ascii="Times New Roman" w:eastAsia="Times New Roman" w:hAnsi="Times New Roman" w:cs="Times New Roman"/>
                <w:iCs/>
                <w:color w:val="000000"/>
                <w:sz w:val="24"/>
                <w:szCs w:val="24"/>
                <w:bdr w:val="none" w:sz="0" w:space="0" w:color="auto" w:frame="1"/>
              </w:rPr>
              <w:t>Физика</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64AC2" w:rsidRPr="00D64AC2" w:rsidRDefault="009F06EA" w:rsidP="009F06EA">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Распределение тока в замкнутом электрическом круге</w:t>
            </w:r>
          </w:p>
        </w:tc>
        <w:tc>
          <w:tcPr>
            <w:tcW w:w="3685" w:type="dxa"/>
            <w:tcBorders>
              <w:bottom w:val="single" w:sz="4" w:space="0" w:color="auto"/>
              <w:right w:val="single" w:sz="4" w:space="0" w:color="auto"/>
            </w:tcBorders>
            <w:shd w:val="clear" w:color="auto" w:fill="auto"/>
            <w:vAlign w:val="bottom"/>
            <w:hideMark/>
          </w:tcPr>
          <w:p w:rsidR="009F06EA" w:rsidRPr="00D64AC2" w:rsidRDefault="009F06EA" w:rsidP="00D64AC2">
            <w:pPr>
              <w:spacing w:after="0" w:line="240" w:lineRule="auto"/>
              <w:rPr>
                <w:rFonts w:ascii="Times New Roman" w:eastAsia="Times New Roman" w:hAnsi="Times New Roman" w:cs="Times New Roman"/>
                <w:sz w:val="24"/>
                <w:szCs w:val="24"/>
              </w:rPr>
            </w:pPr>
            <w:r w:rsidRPr="00D64AC2">
              <w:rPr>
                <w:rFonts w:ascii="Times New Roman" w:eastAsia="Times New Roman" w:hAnsi="Times New Roman" w:cs="Times New Roman"/>
                <w:color w:val="000000"/>
                <w:sz w:val="24"/>
                <w:szCs w:val="24"/>
                <w:bdr w:val="none" w:sz="0" w:space="0" w:color="auto" w:frame="1"/>
              </w:rPr>
              <w:t>Решение систем линейных алгебраических уравнений</w:t>
            </w:r>
          </w:p>
        </w:tc>
      </w:tr>
      <w:tr w:rsidR="005D62C2" w:rsidRPr="00D64AC2" w:rsidTr="008E08DB">
        <w:tc>
          <w:tcPr>
            <w:tcW w:w="1276"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color w:val="000000"/>
                <w:sz w:val="24"/>
                <w:szCs w:val="24"/>
              </w:rPr>
              <w:t>11 класс</w:t>
            </w:r>
          </w:p>
        </w:tc>
        <w:tc>
          <w:tcPr>
            <w:tcW w:w="1418" w:type="dxa"/>
            <w:tcBorders>
              <w:top w:val="nil"/>
              <w:left w:val="single" w:sz="4" w:space="0" w:color="auto"/>
              <w:bottom w:val="single" w:sz="8" w:space="0" w:color="auto"/>
              <w:right w:val="single" w:sz="8" w:space="0" w:color="auto"/>
            </w:tcBorders>
            <w:shd w:val="clear" w:color="auto" w:fill="auto"/>
          </w:tcPr>
          <w:p w:rsidR="005D62C2" w:rsidRPr="000A7F4B"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iCs/>
                <w:color w:val="000000"/>
                <w:sz w:val="24"/>
                <w:szCs w:val="24"/>
                <w:bdr w:val="none" w:sz="0" w:space="0" w:color="auto" w:frame="1"/>
              </w:rPr>
              <w:t>Физика</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64AC2"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Ядерная цепная реакция</w:t>
            </w:r>
          </w:p>
        </w:tc>
        <w:tc>
          <w:tcPr>
            <w:tcW w:w="3685" w:type="dxa"/>
            <w:tcBorders>
              <w:top w:val="single" w:sz="4" w:space="0" w:color="auto"/>
              <w:bottom w:val="single" w:sz="4" w:space="0" w:color="auto"/>
              <w:right w:val="single" w:sz="4" w:space="0" w:color="auto"/>
            </w:tcBorders>
            <w:shd w:val="clear" w:color="auto" w:fill="auto"/>
            <w:vAlign w:val="bottom"/>
            <w:hideMark/>
          </w:tcPr>
          <w:p w:rsidR="009F06EA" w:rsidRPr="00D64AC2" w:rsidRDefault="009F06EA" w:rsidP="009F06EA">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Геометрическая прогрессия.</w:t>
            </w:r>
          </w:p>
          <w:p w:rsidR="005D62C2" w:rsidRPr="00D64AC2" w:rsidRDefault="009F06EA" w:rsidP="009F06EA">
            <w:pPr>
              <w:spacing w:after="0" w:line="240" w:lineRule="auto"/>
              <w:rPr>
                <w:rFonts w:ascii="Times New Roman" w:eastAsia="Times New Roman" w:hAnsi="Times New Roman" w:cs="Times New Roman"/>
                <w:sz w:val="24"/>
                <w:szCs w:val="24"/>
              </w:rPr>
            </w:pPr>
            <w:r w:rsidRPr="00D64AC2">
              <w:rPr>
                <w:rFonts w:ascii="Times New Roman" w:eastAsia="Times New Roman" w:hAnsi="Times New Roman" w:cs="Times New Roman"/>
                <w:color w:val="000000"/>
                <w:sz w:val="24"/>
                <w:szCs w:val="24"/>
                <w:bdr w:val="none" w:sz="0" w:space="0" w:color="auto" w:frame="1"/>
              </w:rPr>
              <w:t>Дифференциальные уравнения</w:t>
            </w:r>
          </w:p>
        </w:tc>
      </w:tr>
      <w:tr w:rsidR="009F06EA" w:rsidRPr="00D64AC2" w:rsidTr="008E08DB">
        <w:tc>
          <w:tcPr>
            <w:tcW w:w="127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iCs/>
                <w:color w:val="000000"/>
                <w:sz w:val="24"/>
                <w:szCs w:val="24"/>
                <w:bdr w:val="none" w:sz="0" w:space="0" w:color="auto" w:frame="1"/>
              </w:rPr>
              <w:lastRenderedPageBreak/>
              <w:t xml:space="preserve"> 11 класс</w:t>
            </w:r>
          </w:p>
        </w:tc>
        <w:tc>
          <w:tcPr>
            <w:tcW w:w="1418" w:type="dxa"/>
            <w:tcBorders>
              <w:top w:val="nil"/>
              <w:left w:val="single" w:sz="4" w:space="0" w:color="auto"/>
              <w:bottom w:val="single" w:sz="8" w:space="0" w:color="auto"/>
              <w:right w:val="single" w:sz="8" w:space="0" w:color="auto"/>
            </w:tcBorders>
            <w:shd w:val="clear" w:color="auto" w:fill="auto"/>
          </w:tcPr>
          <w:p w:rsidR="00D64AC2" w:rsidRPr="00D64AC2" w:rsidRDefault="009F06EA" w:rsidP="008E08DB">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iCs/>
                <w:color w:val="000000"/>
                <w:sz w:val="24"/>
                <w:szCs w:val="24"/>
                <w:bdr w:val="none" w:sz="0" w:space="0" w:color="auto" w:frame="1"/>
              </w:rPr>
              <w:t>Астрономия</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64AC2"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Расстояние от Земли к Луне</w:t>
            </w:r>
          </w:p>
        </w:tc>
        <w:tc>
          <w:tcPr>
            <w:tcW w:w="3685"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Тригонометрия</w:t>
            </w:r>
          </w:p>
        </w:tc>
      </w:tr>
      <w:tr w:rsidR="009F06EA" w:rsidRPr="00D64AC2" w:rsidTr="008E08DB">
        <w:tc>
          <w:tcPr>
            <w:tcW w:w="1276"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iCs/>
                <w:color w:val="000000"/>
                <w:sz w:val="24"/>
                <w:szCs w:val="24"/>
                <w:bdr w:val="none" w:sz="0" w:space="0" w:color="auto" w:frame="1"/>
              </w:rPr>
              <w:t xml:space="preserve"> 8 класс</w:t>
            </w:r>
          </w:p>
        </w:tc>
        <w:tc>
          <w:tcPr>
            <w:tcW w:w="1418" w:type="dxa"/>
            <w:tcBorders>
              <w:top w:val="nil"/>
              <w:left w:val="single" w:sz="4" w:space="0" w:color="auto"/>
              <w:bottom w:val="single" w:sz="8" w:space="0" w:color="auto"/>
              <w:right w:val="single" w:sz="8" w:space="0" w:color="auto"/>
            </w:tcBorders>
            <w:shd w:val="clear" w:color="auto" w:fill="auto"/>
          </w:tcPr>
          <w:p w:rsidR="00D64AC2" w:rsidRPr="00D64AC2" w:rsidRDefault="009F06EA" w:rsidP="008E08DB">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iCs/>
                <w:color w:val="000000"/>
                <w:sz w:val="24"/>
                <w:szCs w:val="24"/>
                <w:bdr w:val="none" w:sz="0" w:space="0" w:color="auto" w:frame="1"/>
              </w:rPr>
              <w:t>Химия</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64AC2"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Закон сохранения массы веществ</w:t>
            </w:r>
          </w:p>
        </w:tc>
        <w:tc>
          <w:tcPr>
            <w:tcW w:w="3685"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Составление и решение линейных алгебраических уравнений и систем уравнений</w:t>
            </w:r>
          </w:p>
        </w:tc>
      </w:tr>
      <w:tr w:rsidR="005D62C2" w:rsidRPr="00D64AC2" w:rsidTr="008E08DB">
        <w:tc>
          <w:tcPr>
            <w:tcW w:w="1276"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color w:val="000000"/>
                <w:sz w:val="24"/>
                <w:szCs w:val="24"/>
                <w:bdr w:val="none" w:sz="0" w:space="0" w:color="auto" w:frame="1"/>
              </w:rPr>
              <w:t xml:space="preserve"> 8-11 класс</w:t>
            </w:r>
          </w:p>
        </w:tc>
        <w:tc>
          <w:tcPr>
            <w:tcW w:w="1418" w:type="dxa"/>
            <w:tcBorders>
              <w:top w:val="nil"/>
              <w:left w:val="single" w:sz="4" w:space="0" w:color="auto"/>
              <w:bottom w:val="single" w:sz="8" w:space="0" w:color="auto"/>
              <w:right w:val="single" w:sz="8" w:space="0" w:color="auto"/>
            </w:tcBorders>
            <w:shd w:val="clear" w:color="auto" w:fill="auto"/>
          </w:tcPr>
          <w:p w:rsidR="005D62C2" w:rsidRPr="000A7F4B"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color w:val="000000"/>
                <w:sz w:val="24"/>
                <w:szCs w:val="24"/>
              </w:rPr>
              <w:t>Химия</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64AC2" w:rsidRPr="000A7F4B" w:rsidRDefault="005D62C2" w:rsidP="00D64AC2">
            <w:pPr>
              <w:spacing w:after="0" w:line="240" w:lineRule="auto"/>
              <w:ind w:left="33" w:right="33"/>
              <w:textAlignment w:val="baseline"/>
              <w:rPr>
                <w:rFonts w:ascii="Times New Roman" w:eastAsia="Times New Roman" w:hAnsi="Times New Roman" w:cs="Times New Roman"/>
                <w:color w:val="000000"/>
                <w:sz w:val="24"/>
                <w:szCs w:val="24"/>
                <w:bdr w:val="none" w:sz="0" w:space="0" w:color="auto" w:frame="1"/>
              </w:rPr>
            </w:pPr>
            <w:r w:rsidRPr="00D64AC2">
              <w:rPr>
                <w:rFonts w:ascii="Times New Roman" w:eastAsia="Times New Roman" w:hAnsi="Times New Roman" w:cs="Times New Roman"/>
                <w:color w:val="000000"/>
                <w:sz w:val="24"/>
                <w:szCs w:val="24"/>
                <w:bdr w:val="none" w:sz="0" w:space="0" w:color="auto" w:frame="1"/>
              </w:rPr>
              <w:t>Пропорции и проценты</w:t>
            </w:r>
          </w:p>
          <w:p w:rsidR="00D64AC2"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Задачи на растворы, смеси, сплавы</w:t>
            </w:r>
          </w:p>
        </w:tc>
        <w:tc>
          <w:tcPr>
            <w:tcW w:w="3685" w:type="dxa"/>
            <w:tcBorders>
              <w:top w:val="single" w:sz="4" w:space="0" w:color="auto"/>
              <w:bottom w:val="single" w:sz="4" w:space="0" w:color="auto"/>
              <w:right w:val="single" w:sz="4" w:space="0" w:color="auto"/>
            </w:tcBorders>
            <w:shd w:val="clear" w:color="auto" w:fill="auto"/>
            <w:vAlign w:val="bottom"/>
            <w:hideMark/>
          </w:tcPr>
          <w:p w:rsidR="009F06EA" w:rsidRPr="000A7F4B" w:rsidRDefault="009F06EA" w:rsidP="009F06EA">
            <w:pPr>
              <w:spacing w:after="0" w:line="240" w:lineRule="auto"/>
              <w:ind w:left="33" w:right="33"/>
              <w:textAlignment w:val="baseline"/>
              <w:rPr>
                <w:rFonts w:ascii="Times New Roman" w:eastAsia="Times New Roman" w:hAnsi="Times New Roman" w:cs="Times New Roman"/>
                <w:color w:val="000000"/>
                <w:sz w:val="24"/>
                <w:szCs w:val="24"/>
                <w:bdr w:val="none" w:sz="0" w:space="0" w:color="auto" w:frame="1"/>
              </w:rPr>
            </w:pPr>
            <w:r w:rsidRPr="00D64AC2">
              <w:rPr>
                <w:rFonts w:ascii="Times New Roman" w:eastAsia="Times New Roman" w:hAnsi="Times New Roman" w:cs="Times New Roman"/>
                <w:color w:val="000000"/>
                <w:sz w:val="24"/>
                <w:szCs w:val="24"/>
                <w:bdr w:val="none" w:sz="0" w:space="0" w:color="auto" w:frame="1"/>
              </w:rPr>
              <w:t>Пропорции и проценты</w:t>
            </w:r>
          </w:p>
          <w:p w:rsidR="005D62C2" w:rsidRPr="00D64AC2" w:rsidRDefault="005D62C2" w:rsidP="00D64AC2">
            <w:pPr>
              <w:spacing w:after="0" w:line="240" w:lineRule="auto"/>
              <w:rPr>
                <w:rFonts w:ascii="Times New Roman" w:eastAsia="Times New Roman" w:hAnsi="Times New Roman" w:cs="Times New Roman"/>
                <w:sz w:val="24"/>
                <w:szCs w:val="24"/>
              </w:rPr>
            </w:pPr>
          </w:p>
        </w:tc>
      </w:tr>
      <w:tr w:rsidR="005D62C2" w:rsidRPr="00D64AC2" w:rsidTr="008E08DB">
        <w:tc>
          <w:tcPr>
            <w:tcW w:w="1276"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C17D70" w:rsidP="00D64AC2">
            <w:pPr>
              <w:spacing w:after="0" w:line="240" w:lineRule="auto"/>
              <w:ind w:left="33"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color w:val="000000"/>
                <w:sz w:val="24"/>
                <w:szCs w:val="24"/>
                <w:bdr w:val="none" w:sz="0" w:space="0" w:color="auto" w:frame="1"/>
              </w:rPr>
              <w:t xml:space="preserve"> 8 класс</w:t>
            </w:r>
          </w:p>
        </w:tc>
        <w:tc>
          <w:tcPr>
            <w:tcW w:w="1418" w:type="dxa"/>
            <w:tcBorders>
              <w:top w:val="nil"/>
              <w:left w:val="single" w:sz="4" w:space="0" w:color="auto"/>
              <w:bottom w:val="single" w:sz="8" w:space="0" w:color="auto"/>
              <w:right w:val="single" w:sz="8" w:space="0" w:color="auto"/>
            </w:tcBorders>
            <w:shd w:val="clear" w:color="auto" w:fill="auto"/>
          </w:tcPr>
          <w:p w:rsidR="005D62C2" w:rsidRPr="000A7F4B" w:rsidRDefault="00C17D70" w:rsidP="00D64AC2">
            <w:pPr>
              <w:spacing w:after="0" w:line="240" w:lineRule="auto"/>
              <w:ind w:left="33"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color w:val="000000"/>
                <w:sz w:val="24"/>
                <w:szCs w:val="24"/>
              </w:rPr>
              <w:t>химия</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F06EA" w:rsidRPr="000A7F4B" w:rsidRDefault="009F06EA" w:rsidP="00D64AC2">
            <w:pPr>
              <w:spacing w:after="0" w:line="240" w:lineRule="auto"/>
              <w:ind w:left="33" w:right="33"/>
              <w:textAlignment w:val="baseline"/>
              <w:rPr>
                <w:rFonts w:ascii="Times New Roman" w:eastAsia="Times New Roman" w:hAnsi="Times New Roman" w:cs="Times New Roman"/>
                <w:color w:val="000000"/>
                <w:sz w:val="24"/>
                <w:szCs w:val="24"/>
                <w:bdr w:val="none" w:sz="0" w:space="0" w:color="auto" w:frame="1"/>
              </w:rPr>
            </w:pPr>
            <w:r w:rsidRPr="00D64AC2">
              <w:rPr>
                <w:rFonts w:ascii="Times New Roman" w:eastAsia="Times New Roman" w:hAnsi="Times New Roman" w:cs="Times New Roman"/>
                <w:color w:val="000000"/>
                <w:sz w:val="24"/>
                <w:szCs w:val="24"/>
                <w:bdr w:val="none" w:sz="0" w:space="0" w:color="auto" w:frame="1"/>
              </w:rPr>
              <w:t>Массы атомов и молекул</w:t>
            </w:r>
          </w:p>
          <w:p w:rsidR="009F06EA" w:rsidRPr="000A7F4B" w:rsidRDefault="009F06EA" w:rsidP="00D64AC2">
            <w:pPr>
              <w:spacing w:after="0" w:line="240" w:lineRule="auto"/>
              <w:ind w:left="33" w:right="33"/>
              <w:textAlignment w:val="baseline"/>
              <w:rPr>
                <w:rFonts w:ascii="Times New Roman" w:eastAsia="Times New Roman" w:hAnsi="Times New Roman" w:cs="Times New Roman"/>
                <w:color w:val="000000"/>
                <w:sz w:val="24"/>
                <w:szCs w:val="24"/>
                <w:bdr w:val="none" w:sz="0" w:space="0" w:color="auto" w:frame="1"/>
              </w:rPr>
            </w:pPr>
          </w:p>
          <w:p w:rsidR="00D64AC2" w:rsidRPr="00D64AC2" w:rsidRDefault="009F06EA" w:rsidP="00D64AC2">
            <w:pPr>
              <w:spacing w:after="0" w:line="240" w:lineRule="auto"/>
              <w:ind w:left="33"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color w:val="000000"/>
                <w:sz w:val="24"/>
                <w:szCs w:val="24"/>
                <w:bdr w:val="none" w:sz="0" w:space="0" w:color="auto" w:frame="1"/>
              </w:rPr>
              <w:t xml:space="preserve">   </w:t>
            </w:r>
          </w:p>
        </w:tc>
        <w:tc>
          <w:tcPr>
            <w:tcW w:w="3685" w:type="dxa"/>
            <w:tcBorders>
              <w:top w:val="single" w:sz="4" w:space="0" w:color="auto"/>
              <w:bottom w:val="single" w:sz="4" w:space="0" w:color="auto"/>
              <w:right w:val="single" w:sz="4" w:space="0" w:color="auto"/>
            </w:tcBorders>
            <w:shd w:val="clear" w:color="auto" w:fill="auto"/>
            <w:vAlign w:val="bottom"/>
            <w:hideMark/>
          </w:tcPr>
          <w:p w:rsidR="005D62C2" w:rsidRPr="00D64AC2" w:rsidRDefault="009F06EA" w:rsidP="00D64AC2">
            <w:pPr>
              <w:spacing w:after="0" w:line="240" w:lineRule="auto"/>
              <w:rPr>
                <w:rFonts w:ascii="Times New Roman" w:eastAsia="Times New Roman" w:hAnsi="Times New Roman" w:cs="Times New Roman"/>
                <w:sz w:val="24"/>
                <w:szCs w:val="24"/>
              </w:rPr>
            </w:pPr>
            <w:r w:rsidRPr="00D64AC2">
              <w:rPr>
                <w:rFonts w:ascii="Times New Roman" w:eastAsia="Times New Roman" w:hAnsi="Times New Roman" w:cs="Times New Roman"/>
                <w:color w:val="000000"/>
                <w:sz w:val="24"/>
                <w:szCs w:val="24"/>
                <w:bdr w:val="none" w:sz="0" w:space="0" w:color="auto" w:frame="1"/>
              </w:rPr>
              <w:t>Стандартный вид числа</w:t>
            </w:r>
          </w:p>
        </w:tc>
      </w:tr>
      <w:tr w:rsidR="005D62C2" w:rsidRPr="00D64AC2" w:rsidTr="008E08DB">
        <w:tc>
          <w:tcPr>
            <w:tcW w:w="1276"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C17D70" w:rsidP="00D64AC2">
            <w:pPr>
              <w:spacing w:after="0" w:line="240" w:lineRule="auto"/>
              <w:ind w:left="33"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iCs/>
                <w:color w:val="000000"/>
                <w:sz w:val="24"/>
                <w:szCs w:val="24"/>
                <w:bdr w:val="none" w:sz="0" w:space="0" w:color="auto" w:frame="1"/>
              </w:rPr>
              <w:t xml:space="preserve"> 5 класс</w:t>
            </w:r>
          </w:p>
        </w:tc>
        <w:tc>
          <w:tcPr>
            <w:tcW w:w="1418" w:type="dxa"/>
            <w:tcBorders>
              <w:top w:val="nil"/>
              <w:left w:val="single" w:sz="4" w:space="0" w:color="auto"/>
              <w:bottom w:val="single" w:sz="8" w:space="0" w:color="auto"/>
              <w:right w:val="single" w:sz="8" w:space="0" w:color="auto"/>
            </w:tcBorders>
            <w:shd w:val="clear" w:color="auto" w:fill="auto"/>
          </w:tcPr>
          <w:p w:rsidR="005D62C2" w:rsidRPr="000A7F4B" w:rsidRDefault="00C17D70"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iCs/>
                <w:color w:val="000000"/>
                <w:sz w:val="24"/>
                <w:szCs w:val="24"/>
                <w:bdr w:val="none" w:sz="0" w:space="0" w:color="auto" w:frame="1"/>
              </w:rPr>
              <w:t>География</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64AC2" w:rsidRPr="00D64AC2" w:rsidRDefault="005D62C2"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Определение расстояния между двумя населенными пунктами (на карте и на местности</w:t>
            </w:r>
            <w:proofErr w:type="gramStart"/>
            <w:r w:rsidRPr="00D64AC2">
              <w:rPr>
                <w:rFonts w:ascii="Times New Roman" w:eastAsia="Times New Roman" w:hAnsi="Times New Roman" w:cs="Times New Roman"/>
                <w:color w:val="000000"/>
                <w:sz w:val="24"/>
                <w:szCs w:val="24"/>
                <w:bdr w:val="none" w:sz="0" w:space="0" w:color="auto" w:frame="1"/>
              </w:rPr>
              <w:t xml:space="preserve"> )</w:t>
            </w:r>
            <w:proofErr w:type="gramEnd"/>
          </w:p>
        </w:tc>
        <w:tc>
          <w:tcPr>
            <w:tcW w:w="3685"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5D62C2"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Масштаб</w:t>
            </w:r>
          </w:p>
        </w:tc>
      </w:tr>
      <w:tr w:rsidR="00C17D70" w:rsidRPr="00D64AC2" w:rsidTr="008E08DB">
        <w:tc>
          <w:tcPr>
            <w:tcW w:w="1276"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C17D70" w:rsidP="008E08DB">
            <w:pPr>
              <w:spacing w:after="0" w:line="240" w:lineRule="auto"/>
              <w:ind w:left="33"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iCs/>
                <w:color w:val="000000"/>
                <w:sz w:val="24"/>
                <w:szCs w:val="24"/>
                <w:bdr w:val="none" w:sz="0" w:space="0" w:color="auto" w:frame="1"/>
              </w:rPr>
              <w:t xml:space="preserve"> 9 класс</w:t>
            </w:r>
          </w:p>
        </w:tc>
        <w:tc>
          <w:tcPr>
            <w:tcW w:w="1418" w:type="dxa"/>
            <w:tcBorders>
              <w:top w:val="nil"/>
              <w:left w:val="single" w:sz="4" w:space="0" w:color="auto"/>
              <w:bottom w:val="single" w:sz="8" w:space="0" w:color="auto"/>
              <w:right w:val="single" w:sz="8" w:space="0" w:color="auto"/>
            </w:tcBorders>
            <w:shd w:val="clear" w:color="auto" w:fill="auto"/>
          </w:tcPr>
          <w:p w:rsidR="00C17D70" w:rsidRPr="000A7F4B" w:rsidRDefault="00C17D70" w:rsidP="008E08DB">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iCs/>
                <w:color w:val="000000"/>
                <w:sz w:val="24"/>
                <w:szCs w:val="24"/>
                <w:bdr w:val="none" w:sz="0" w:space="0" w:color="auto" w:frame="1"/>
              </w:rPr>
              <w:t>География</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7D70" w:rsidRPr="000A7F4B" w:rsidRDefault="00C17D70" w:rsidP="00D64AC2">
            <w:pPr>
              <w:spacing w:after="0" w:line="240" w:lineRule="auto"/>
              <w:ind w:left="33" w:right="33"/>
              <w:textAlignment w:val="baseline"/>
              <w:rPr>
                <w:rFonts w:ascii="Times New Roman" w:eastAsia="Times New Roman" w:hAnsi="Times New Roman" w:cs="Times New Roman"/>
                <w:color w:val="000000"/>
                <w:sz w:val="24"/>
                <w:szCs w:val="24"/>
                <w:bdr w:val="none" w:sz="0" w:space="0" w:color="auto" w:frame="1"/>
              </w:rPr>
            </w:pPr>
            <w:r w:rsidRPr="000A7F4B">
              <w:rPr>
                <w:rFonts w:ascii="Times New Roman" w:eastAsia="Times New Roman" w:hAnsi="Times New Roman" w:cs="Times New Roman"/>
                <w:color w:val="000000"/>
                <w:sz w:val="24"/>
                <w:szCs w:val="24"/>
                <w:bdr w:val="none" w:sz="0" w:space="0" w:color="auto" w:frame="1"/>
              </w:rPr>
              <w:t xml:space="preserve"> </w:t>
            </w:r>
          </w:p>
          <w:p w:rsidR="00C17D70" w:rsidRPr="00D64AC2" w:rsidRDefault="00C17D70" w:rsidP="00C17D70">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Население.</w:t>
            </w:r>
          </w:p>
          <w:p w:rsidR="00D64AC2" w:rsidRPr="00D64AC2" w:rsidRDefault="00C17D70" w:rsidP="00C17D70">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Прирост населения</w:t>
            </w:r>
          </w:p>
        </w:tc>
        <w:tc>
          <w:tcPr>
            <w:tcW w:w="3685" w:type="dxa"/>
            <w:tcBorders>
              <w:bottom w:val="single" w:sz="4" w:space="0" w:color="auto"/>
              <w:right w:val="single" w:sz="4" w:space="0" w:color="auto"/>
            </w:tcBorders>
            <w:shd w:val="clear" w:color="auto" w:fill="auto"/>
            <w:vAlign w:val="bottom"/>
            <w:hideMark/>
          </w:tcPr>
          <w:p w:rsidR="00C17D70" w:rsidRPr="000A7F4B" w:rsidRDefault="00C17D70" w:rsidP="00C17D70">
            <w:pPr>
              <w:spacing w:after="0" w:line="240" w:lineRule="auto"/>
              <w:ind w:left="33" w:right="33"/>
              <w:textAlignment w:val="baseline"/>
              <w:rPr>
                <w:rFonts w:ascii="Times New Roman" w:eastAsia="Times New Roman" w:hAnsi="Times New Roman" w:cs="Times New Roman"/>
                <w:color w:val="000000"/>
                <w:sz w:val="24"/>
                <w:szCs w:val="24"/>
                <w:bdr w:val="none" w:sz="0" w:space="0" w:color="auto" w:frame="1"/>
              </w:rPr>
            </w:pPr>
            <w:r w:rsidRPr="00D64AC2">
              <w:rPr>
                <w:rFonts w:ascii="Times New Roman" w:eastAsia="Times New Roman" w:hAnsi="Times New Roman" w:cs="Times New Roman"/>
                <w:color w:val="000000"/>
                <w:sz w:val="24"/>
                <w:szCs w:val="24"/>
                <w:bdr w:val="none" w:sz="0" w:space="0" w:color="auto" w:frame="1"/>
              </w:rPr>
              <w:t>Прогрессии</w:t>
            </w:r>
          </w:p>
          <w:p w:rsidR="00C17D70" w:rsidRPr="00D64AC2" w:rsidRDefault="00C17D70" w:rsidP="00D64AC2">
            <w:pPr>
              <w:spacing w:after="0" w:line="240" w:lineRule="auto"/>
              <w:rPr>
                <w:rFonts w:ascii="Times New Roman" w:eastAsia="Times New Roman" w:hAnsi="Times New Roman" w:cs="Times New Roman"/>
                <w:sz w:val="24"/>
                <w:szCs w:val="24"/>
              </w:rPr>
            </w:pPr>
          </w:p>
        </w:tc>
      </w:tr>
      <w:tr w:rsidR="00C17D70" w:rsidRPr="00D64AC2" w:rsidTr="008E08DB">
        <w:tc>
          <w:tcPr>
            <w:tcW w:w="1276"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C17D70" w:rsidP="00D64AC2">
            <w:pPr>
              <w:spacing w:after="0" w:line="240" w:lineRule="auto"/>
              <w:ind w:left="33" w:right="33"/>
              <w:textAlignment w:val="baseline"/>
              <w:rPr>
                <w:rFonts w:ascii="Times New Roman" w:eastAsia="Times New Roman" w:hAnsi="Times New Roman" w:cs="Times New Roman"/>
                <w:color w:val="000000"/>
                <w:sz w:val="24"/>
                <w:szCs w:val="24"/>
              </w:rPr>
            </w:pPr>
            <w:r w:rsidRPr="000A7F4B">
              <w:rPr>
                <w:rFonts w:ascii="Times New Roman" w:eastAsia="Times New Roman" w:hAnsi="Times New Roman" w:cs="Times New Roman"/>
                <w:iCs/>
                <w:color w:val="000000"/>
                <w:sz w:val="24"/>
                <w:szCs w:val="24"/>
                <w:bdr w:val="none" w:sz="0" w:space="0" w:color="auto" w:frame="1"/>
              </w:rPr>
              <w:t>9 класс</w:t>
            </w:r>
          </w:p>
        </w:tc>
        <w:tc>
          <w:tcPr>
            <w:tcW w:w="1418" w:type="dxa"/>
            <w:tcBorders>
              <w:top w:val="nil"/>
              <w:left w:val="single" w:sz="4" w:space="0" w:color="auto"/>
              <w:bottom w:val="single" w:sz="8" w:space="0" w:color="auto"/>
              <w:right w:val="single" w:sz="8" w:space="0" w:color="auto"/>
            </w:tcBorders>
            <w:shd w:val="clear" w:color="auto" w:fill="auto"/>
          </w:tcPr>
          <w:p w:rsidR="00D64AC2" w:rsidRPr="00D64AC2" w:rsidRDefault="00C17D70" w:rsidP="008E08DB">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iCs/>
                <w:color w:val="000000"/>
                <w:sz w:val="24"/>
                <w:szCs w:val="24"/>
                <w:bdr w:val="none" w:sz="0" w:space="0" w:color="auto" w:frame="1"/>
              </w:rPr>
              <w:t>Биология</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64AC2" w:rsidRPr="00D64AC2" w:rsidRDefault="00C17D70"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Размножение живых организмов</w:t>
            </w:r>
          </w:p>
        </w:tc>
        <w:tc>
          <w:tcPr>
            <w:tcW w:w="3685"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D64AC2" w:rsidRPr="00D64AC2" w:rsidRDefault="00C17D70" w:rsidP="00D64AC2">
            <w:pPr>
              <w:spacing w:after="0" w:line="240" w:lineRule="auto"/>
              <w:ind w:left="33" w:right="33"/>
              <w:textAlignment w:val="baseline"/>
              <w:rPr>
                <w:rFonts w:ascii="Times New Roman" w:eastAsia="Times New Roman" w:hAnsi="Times New Roman" w:cs="Times New Roman"/>
                <w:color w:val="000000"/>
                <w:sz w:val="24"/>
                <w:szCs w:val="24"/>
              </w:rPr>
            </w:pPr>
            <w:r w:rsidRPr="00D64AC2">
              <w:rPr>
                <w:rFonts w:ascii="Times New Roman" w:eastAsia="Times New Roman" w:hAnsi="Times New Roman" w:cs="Times New Roman"/>
                <w:color w:val="000000"/>
                <w:sz w:val="24"/>
                <w:szCs w:val="24"/>
                <w:bdr w:val="none" w:sz="0" w:space="0" w:color="auto" w:frame="1"/>
              </w:rPr>
              <w:t>Геометрическая прогрессия</w:t>
            </w:r>
          </w:p>
        </w:tc>
      </w:tr>
    </w:tbl>
    <w:p w:rsidR="005A1F33" w:rsidRDefault="005A1F33" w:rsidP="00D64AC2">
      <w:pPr>
        <w:shd w:val="clear" w:color="auto" w:fill="FFFFFF"/>
        <w:spacing w:after="0" w:line="240" w:lineRule="auto"/>
        <w:textAlignment w:val="baseline"/>
        <w:rPr>
          <w:rFonts w:ascii="Helvetica" w:eastAsia="Times New Roman" w:hAnsi="Helvetica" w:cs="Helvetica"/>
          <w:color w:val="000000"/>
          <w:sz w:val="28"/>
          <w:szCs w:val="28"/>
          <w:bdr w:val="none" w:sz="0" w:space="0" w:color="auto" w:frame="1"/>
        </w:rPr>
      </w:pPr>
    </w:p>
    <w:p w:rsidR="005A1F33" w:rsidRDefault="005A1F33" w:rsidP="00B31C6D">
      <w:pPr>
        <w:spacing w:after="0"/>
        <w:jc w:val="both"/>
        <w:rPr>
          <w:rFonts w:ascii="Times New Roman" w:eastAsia="Times New Roman" w:hAnsi="Times New Roman" w:cs="Times New Roman"/>
          <w:sz w:val="28"/>
          <w:szCs w:val="28"/>
        </w:rPr>
      </w:pPr>
      <w:r w:rsidRPr="00FE06C4">
        <w:rPr>
          <w:rFonts w:ascii="Calibri" w:eastAsia="Times New Roman" w:hAnsi="Calibri" w:cs="Times New Roman"/>
        </w:rPr>
        <w:t xml:space="preserve">     </w:t>
      </w:r>
      <w:r w:rsidRPr="0072206D">
        <w:rPr>
          <w:rFonts w:ascii="Times New Roman" w:eastAsia="Times New Roman" w:hAnsi="Times New Roman" w:cs="Times New Roman"/>
          <w:sz w:val="28"/>
          <w:szCs w:val="28"/>
        </w:rPr>
        <w:t>Специфика таких уроков состоит в том, что чаще всего они проводятся учителями двух или нескольких предметов. Подготовка урока идет совместно, заранее определяется объем и глубина раскрытия материала, последовательность его изучения. Часто таким урокам предшествуют домашние задания с использованием знаний двух или трех предметов.</w:t>
      </w:r>
    </w:p>
    <w:p w:rsidR="00C009B2" w:rsidRPr="00C009B2" w:rsidRDefault="008F4CE0" w:rsidP="00C009B2">
      <w:pPr>
        <w:pStyle w:val="a5"/>
        <w:shd w:val="clear" w:color="auto" w:fill="FFFFFF"/>
        <w:spacing w:before="0" w:after="0"/>
        <w:jc w:val="both"/>
        <w:textAlignment w:val="baseline"/>
        <w:rPr>
          <w:rFonts w:ascii="Times New Roman" w:eastAsia="Times New Roman" w:hAnsi="Times New Roman" w:cs="Times New Roman"/>
          <w:kern w:val="0"/>
          <w:sz w:val="28"/>
          <w:szCs w:val="28"/>
          <w:lang w:eastAsia="ru-RU" w:bidi="ar-SA"/>
        </w:rPr>
      </w:pPr>
      <w:r w:rsidRPr="008F4CE0">
        <w:rPr>
          <w:rFonts w:ascii="Times New Roman" w:eastAsia="Times New Roman" w:hAnsi="Times New Roman" w:cs="Times New Roman"/>
          <w:color w:val="000000"/>
          <w:sz w:val="28"/>
          <w:szCs w:val="28"/>
        </w:rPr>
        <w:t>Уроки, построенные</w:t>
      </w:r>
      <w:r>
        <w:rPr>
          <w:rFonts w:ascii="Times New Roman" w:eastAsia="Times New Roman" w:hAnsi="Times New Roman" w:cs="Times New Roman"/>
          <w:color w:val="000000"/>
          <w:sz w:val="28"/>
          <w:szCs w:val="28"/>
        </w:rPr>
        <w:t xml:space="preserve"> </w:t>
      </w:r>
      <w:r w:rsidRPr="008F4CE0">
        <w:rPr>
          <w:rFonts w:ascii="Times New Roman" w:eastAsia="Times New Roman" w:hAnsi="Times New Roman" w:cs="Times New Roman"/>
          <w:color w:val="000000"/>
          <w:sz w:val="28"/>
          <w:szCs w:val="28"/>
        </w:rPr>
        <w:t>на основе интегративного подхода, развивают потенциал</w:t>
      </w:r>
      <w:r>
        <w:rPr>
          <w:rFonts w:ascii="Times New Roman" w:eastAsia="Times New Roman" w:hAnsi="Times New Roman" w:cs="Times New Roman"/>
          <w:color w:val="000000"/>
          <w:sz w:val="28"/>
          <w:szCs w:val="28"/>
        </w:rPr>
        <w:t xml:space="preserve"> </w:t>
      </w:r>
      <w:r w:rsidRPr="008F4CE0">
        <w:rPr>
          <w:rFonts w:ascii="Times New Roman" w:eastAsia="Times New Roman" w:hAnsi="Times New Roman" w:cs="Times New Roman"/>
          <w:color w:val="000000"/>
          <w:sz w:val="28"/>
          <w:szCs w:val="28"/>
        </w:rPr>
        <w:t xml:space="preserve">учеников, стимулируют познание ими окружающей действительности, развивают у них логику мышления, коммуникативные способности. Именно такая подготовка, </w:t>
      </w:r>
      <w:bookmarkStart w:id="0" w:name="2"/>
      <w:bookmarkEnd w:id="0"/>
      <w:r w:rsidRPr="008F4CE0">
        <w:rPr>
          <w:rFonts w:ascii="Times New Roman" w:eastAsia="Times New Roman" w:hAnsi="Times New Roman" w:cs="Times New Roman"/>
          <w:color w:val="000000"/>
          <w:sz w:val="28"/>
          <w:szCs w:val="28"/>
        </w:rPr>
        <w:t xml:space="preserve">включающая  использование  проектных  технологий  и  </w:t>
      </w:r>
      <w:proofErr w:type="spellStart"/>
      <w:r w:rsidRPr="008F4CE0">
        <w:rPr>
          <w:rFonts w:ascii="Times New Roman" w:eastAsia="Times New Roman" w:hAnsi="Times New Roman" w:cs="Times New Roman"/>
          <w:color w:val="000000"/>
          <w:sz w:val="28"/>
          <w:szCs w:val="28"/>
        </w:rPr>
        <w:t>межпредметных</w:t>
      </w:r>
      <w:proofErr w:type="spellEnd"/>
      <w:r w:rsidRPr="008F4CE0">
        <w:rPr>
          <w:rFonts w:ascii="Times New Roman" w:eastAsia="Times New Roman" w:hAnsi="Times New Roman" w:cs="Times New Roman"/>
          <w:color w:val="000000"/>
          <w:sz w:val="28"/>
          <w:szCs w:val="28"/>
        </w:rPr>
        <w:t xml:space="preserve">  связей, обеспечивает   конкурентоспособного   специалиста   </w:t>
      </w:r>
      <w:r w:rsidRPr="00C009B2">
        <w:rPr>
          <w:rFonts w:ascii="Times New Roman" w:eastAsia="Times New Roman" w:hAnsi="Times New Roman" w:cs="Times New Roman"/>
          <w:sz w:val="28"/>
          <w:szCs w:val="28"/>
        </w:rPr>
        <w:t>в   интегрированном информационном пространстве современного общества.</w:t>
      </w:r>
      <w:r w:rsidR="00C009B2" w:rsidRPr="00C009B2">
        <w:rPr>
          <w:rFonts w:ascii="Times New Roman" w:hAnsi="Times New Roman" w:cs="Times New Roman"/>
          <w:sz w:val="28"/>
          <w:szCs w:val="28"/>
        </w:rPr>
        <w:t xml:space="preserve"> </w:t>
      </w:r>
      <w:proofErr w:type="spellStart"/>
      <w:r w:rsidR="00C009B2" w:rsidRPr="00C009B2">
        <w:rPr>
          <w:rFonts w:ascii="Times New Roman" w:eastAsia="Times New Roman" w:hAnsi="Times New Roman" w:cs="Times New Roman"/>
          <w:kern w:val="0"/>
          <w:sz w:val="28"/>
          <w:szCs w:val="28"/>
          <w:lang w:eastAsia="ru-RU" w:bidi="ar-SA"/>
        </w:rPr>
        <w:t>Межпредметные</w:t>
      </w:r>
      <w:proofErr w:type="spellEnd"/>
      <w:r w:rsidR="00C009B2" w:rsidRPr="00C009B2">
        <w:rPr>
          <w:rFonts w:ascii="Times New Roman" w:eastAsia="Times New Roman" w:hAnsi="Times New Roman" w:cs="Times New Roman"/>
          <w:kern w:val="0"/>
          <w:sz w:val="28"/>
          <w:szCs w:val="28"/>
          <w:lang w:eastAsia="ru-RU" w:bidi="ar-SA"/>
        </w:rPr>
        <w:t xml:space="preserve"> связи предусматривают: во-первых, взаимную согласованность программ и учебников; во-вторых, согласованную систему работы  учителей различных дисциплин и всестороннее рассмотрение на уроках предметов и явлений; в-третьих, мыслительную деятельность обучающихся по воспроизведению ранее усвоенных знаний смежных предметов и увязыванию их с новым материалом.</w:t>
      </w:r>
    </w:p>
    <w:p w:rsidR="00C009B2" w:rsidRDefault="00C009B2" w:rsidP="00C009B2">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009B2">
        <w:rPr>
          <w:rFonts w:ascii="Times New Roman" w:eastAsia="Times New Roman" w:hAnsi="Times New Roman" w:cs="Times New Roman"/>
          <w:sz w:val="28"/>
          <w:szCs w:val="28"/>
        </w:rPr>
        <w:t xml:space="preserve">Отбор содержания  уроков </w:t>
      </w:r>
      <w:proofErr w:type="spellStart"/>
      <w:r w:rsidRPr="00C009B2">
        <w:rPr>
          <w:rFonts w:ascii="Times New Roman" w:eastAsia="Times New Roman" w:hAnsi="Times New Roman" w:cs="Times New Roman"/>
          <w:sz w:val="28"/>
          <w:szCs w:val="28"/>
        </w:rPr>
        <w:t>межпредметного</w:t>
      </w:r>
      <w:proofErr w:type="spellEnd"/>
      <w:r w:rsidRPr="00C009B2">
        <w:rPr>
          <w:rFonts w:ascii="Times New Roman" w:eastAsia="Times New Roman" w:hAnsi="Times New Roman" w:cs="Times New Roman"/>
          <w:sz w:val="28"/>
          <w:szCs w:val="28"/>
        </w:rPr>
        <w:t xml:space="preserve"> характера определяет выбор форм уроков, которые способствуют обобщению, синтезу знаний, комплексному раскрытию учебных проблем. Как правило, это комплексные формы обучения (семинары, экскурсии, конференции, домашние задания, обобщающие уроки). Одновременно происходит активизация методов и приемов обучения, обеспечивающих перенос знаний и умений учащихся из различных предметов и их обобщение.  На уроках используются и специальные средства обучения, организующие учебно-познавательную деятельность обучающихся по осуществлению </w:t>
      </w:r>
      <w:proofErr w:type="spellStart"/>
      <w:r w:rsidRPr="00C009B2">
        <w:rPr>
          <w:rFonts w:ascii="Times New Roman" w:eastAsia="Times New Roman" w:hAnsi="Times New Roman" w:cs="Times New Roman"/>
          <w:sz w:val="28"/>
          <w:szCs w:val="28"/>
        </w:rPr>
        <w:t>межпредметных</w:t>
      </w:r>
      <w:proofErr w:type="spellEnd"/>
      <w:r w:rsidRPr="00C009B2">
        <w:rPr>
          <w:rFonts w:ascii="Times New Roman" w:eastAsia="Times New Roman" w:hAnsi="Times New Roman" w:cs="Times New Roman"/>
          <w:sz w:val="28"/>
          <w:szCs w:val="28"/>
        </w:rPr>
        <w:t xml:space="preserve"> связей (</w:t>
      </w:r>
      <w:proofErr w:type="spellStart"/>
      <w:r w:rsidRPr="00C009B2">
        <w:rPr>
          <w:rFonts w:ascii="Times New Roman" w:eastAsia="Times New Roman" w:hAnsi="Times New Roman" w:cs="Times New Roman"/>
          <w:sz w:val="28"/>
          <w:szCs w:val="28"/>
        </w:rPr>
        <w:t>межпредметные</w:t>
      </w:r>
      <w:proofErr w:type="spellEnd"/>
      <w:r w:rsidRPr="00C009B2">
        <w:rPr>
          <w:rFonts w:ascii="Times New Roman" w:eastAsia="Times New Roman" w:hAnsi="Times New Roman" w:cs="Times New Roman"/>
          <w:sz w:val="28"/>
          <w:szCs w:val="28"/>
        </w:rPr>
        <w:t xml:space="preserve"> познавательные и практические задачи, проблемные вопросы, карточки-задания, комплексные наглядные пособия, приборы, используемые при изучении других предметов, учебники по другим </w:t>
      </w:r>
      <w:r w:rsidRPr="00C009B2">
        <w:rPr>
          <w:rFonts w:ascii="Times New Roman" w:eastAsia="Times New Roman" w:hAnsi="Times New Roman" w:cs="Times New Roman"/>
          <w:sz w:val="28"/>
          <w:szCs w:val="28"/>
        </w:rPr>
        <w:lastRenderedPageBreak/>
        <w:t>предметам и т.п.). Такая перестройка процесса обучения   сказывается на его результативности: знания приобретают качества системности, умения становятся обобщенными, комплексными, усиливается мировоззренческая направленность познавательных интересов учащихся, более эффективно формируются их убеждения и достигается всестороннее развитие личности.</w:t>
      </w:r>
    </w:p>
    <w:p w:rsidR="00451151" w:rsidRDefault="00451151" w:rsidP="00C009B2">
      <w:pPr>
        <w:shd w:val="clear" w:color="auto" w:fill="FFFFFF"/>
        <w:spacing w:after="0" w:line="240" w:lineRule="auto"/>
        <w:jc w:val="both"/>
        <w:textAlignment w:val="baseline"/>
        <w:rPr>
          <w:rFonts w:ascii="Times New Roman" w:eastAsia="Times New Roman" w:hAnsi="Times New Roman" w:cs="Times New Roman"/>
          <w:sz w:val="28"/>
          <w:szCs w:val="28"/>
        </w:rPr>
      </w:pPr>
    </w:p>
    <w:p w:rsidR="00451151" w:rsidRDefault="00451151" w:rsidP="00C009B2">
      <w:pPr>
        <w:shd w:val="clear" w:color="auto" w:fill="FFFFFF"/>
        <w:spacing w:after="0" w:line="240" w:lineRule="auto"/>
        <w:jc w:val="both"/>
        <w:textAlignment w:val="baseline"/>
        <w:rPr>
          <w:rFonts w:ascii="Times New Roman" w:eastAsia="Times New Roman" w:hAnsi="Times New Roman" w:cs="Times New Roman"/>
          <w:sz w:val="28"/>
          <w:szCs w:val="28"/>
        </w:rPr>
      </w:pPr>
    </w:p>
    <w:p w:rsidR="00451151" w:rsidRDefault="00451151" w:rsidP="00451151">
      <w:pPr>
        <w:ind w:firstLine="360"/>
        <w:jc w:val="both"/>
        <w:rPr>
          <w:rFonts w:ascii="Calibri" w:eastAsia="Times New Roman" w:hAnsi="Calibri" w:cs="Times New Roman"/>
          <w:b/>
          <w:sz w:val="28"/>
          <w:szCs w:val="28"/>
        </w:rPr>
      </w:pPr>
      <w:r w:rsidRPr="0001726B">
        <w:rPr>
          <w:rFonts w:ascii="Calibri" w:eastAsia="Times New Roman" w:hAnsi="Calibri" w:cs="Times New Roman"/>
          <w:b/>
          <w:sz w:val="28"/>
          <w:szCs w:val="28"/>
        </w:rPr>
        <w:t>Результативность.</w:t>
      </w:r>
      <w:r>
        <w:rPr>
          <w:rFonts w:ascii="Calibri" w:eastAsia="Times New Roman" w:hAnsi="Calibri" w:cs="Times New Roman"/>
          <w:b/>
          <w:sz w:val="28"/>
          <w:szCs w:val="28"/>
        </w:rPr>
        <w:t xml:space="preserve"> </w:t>
      </w:r>
    </w:p>
    <w:p w:rsidR="00451151" w:rsidRPr="00DD3EFB" w:rsidRDefault="00451151" w:rsidP="00451151">
      <w:pPr>
        <w:ind w:firstLine="360"/>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Использование данной технологии на уроках ма</w:t>
      </w:r>
      <w:r w:rsidRPr="00DD3EFB">
        <w:rPr>
          <w:rFonts w:ascii="Times New Roman" w:hAnsi="Times New Roman" w:cs="Times New Roman"/>
          <w:sz w:val="28"/>
          <w:szCs w:val="28"/>
        </w:rPr>
        <w:t>тематики позволяет формированию</w:t>
      </w:r>
      <w:r w:rsidRPr="00DD3EFB">
        <w:rPr>
          <w:rFonts w:ascii="Times New Roman" w:eastAsia="Times New Roman" w:hAnsi="Times New Roman" w:cs="Times New Roman"/>
          <w:sz w:val="28"/>
          <w:szCs w:val="28"/>
        </w:rPr>
        <w:t xml:space="preserve"> универсальных учебных действий. Это подтверждается стабильными результатами обучения,  не только по результатам внутреннего мониторинга, но и результатами ЕГЭ.  </w:t>
      </w:r>
    </w:p>
    <w:p w:rsidR="00451151" w:rsidRPr="00DD3EFB" w:rsidRDefault="00451151" w:rsidP="00451151">
      <w:pPr>
        <w:ind w:firstLine="360"/>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1"/>
        <w:gridCol w:w="3177"/>
        <w:gridCol w:w="3223"/>
      </w:tblGrid>
      <w:tr w:rsidR="00451151" w:rsidRPr="00DD3EFB" w:rsidTr="008557BC">
        <w:tc>
          <w:tcPr>
            <w:tcW w:w="3332" w:type="dxa"/>
          </w:tcPr>
          <w:p w:rsidR="00451151" w:rsidRPr="00DD3EFB" w:rsidRDefault="00451151" w:rsidP="008557BC">
            <w:pPr>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год</w:t>
            </w:r>
          </w:p>
        </w:tc>
        <w:tc>
          <w:tcPr>
            <w:tcW w:w="3332" w:type="dxa"/>
          </w:tcPr>
          <w:p w:rsidR="00451151" w:rsidRPr="00DD3EFB" w:rsidRDefault="00451151" w:rsidP="008557BC">
            <w:pPr>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класс</w:t>
            </w:r>
          </w:p>
        </w:tc>
        <w:tc>
          <w:tcPr>
            <w:tcW w:w="3332" w:type="dxa"/>
          </w:tcPr>
          <w:p w:rsidR="00451151" w:rsidRPr="00DD3EFB" w:rsidRDefault="00451151" w:rsidP="008557BC">
            <w:pPr>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Средний балл по математике</w:t>
            </w:r>
            <w:r w:rsidRPr="00DD3EFB">
              <w:rPr>
                <w:rFonts w:ascii="Times New Roman" w:hAnsi="Times New Roman" w:cs="Times New Roman"/>
                <w:sz w:val="28"/>
                <w:szCs w:val="28"/>
              </w:rPr>
              <w:t xml:space="preserve"> (профиль)</w:t>
            </w:r>
          </w:p>
        </w:tc>
      </w:tr>
      <w:tr w:rsidR="00451151" w:rsidRPr="00DD3EFB" w:rsidTr="008557BC">
        <w:tc>
          <w:tcPr>
            <w:tcW w:w="3332" w:type="dxa"/>
          </w:tcPr>
          <w:p w:rsidR="00451151" w:rsidRPr="00DD3EFB" w:rsidRDefault="00451151" w:rsidP="008557BC">
            <w:pPr>
              <w:jc w:val="both"/>
              <w:rPr>
                <w:rFonts w:ascii="Times New Roman" w:eastAsia="Times New Roman" w:hAnsi="Times New Roman" w:cs="Times New Roman"/>
                <w:sz w:val="28"/>
                <w:szCs w:val="28"/>
              </w:rPr>
            </w:pPr>
            <w:r w:rsidRPr="00DD3EFB">
              <w:rPr>
                <w:rFonts w:ascii="Times New Roman" w:hAnsi="Times New Roman" w:cs="Times New Roman"/>
                <w:sz w:val="28"/>
                <w:szCs w:val="28"/>
              </w:rPr>
              <w:t>2017</w:t>
            </w:r>
          </w:p>
        </w:tc>
        <w:tc>
          <w:tcPr>
            <w:tcW w:w="3332" w:type="dxa"/>
          </w:tcPr>
          <w:p w:rsidR="00451151" w:rsidRPr="00DD3EFB" w:rsidRDefault="00451151" w:rsidP="008557BC">
            <w:pPr>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11</w:t>
            </w:r>
            <w:proofErr w:type="gramStart"/>
            <w:r w:rsidRPr="00DD3EFB">
              <w:rPr>
                <w:rFonts w:ascii="Times New Roman" w:eastAsia="Times New Roman" w:hAnsi="Times New Roman" w:cs="Times New Roman"/>
                <w:sz w:val="28"/>
                <w:szCs w:val="28"/>
              </w:rPr>
              <w:t xml:space="preserve"> А</w:t>
            </w:r>
            <w:proofErr w:type="gramEnd"/>
          </w:p>
        </w:tc>
        <w:tc>
          <w:tcPr>
            <w:tcW w:w="3332" w:type="dxa"/>
          </w:tcPr>
          <w:p w:rsidR="00451151" w:rsidRPr="00DD3EFB" w:rsidRDefault="00451151" w:rsidP="008557BC">
            <w:pPr>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59</w:t>
            </w:r>
          </w:p>
        </w:tc>
      </w:tr>
      <w:tr w:rsidR="00451151" w:rsidRPr="00DD3EFB" w:rsidTr="008557BC">
        <w:tc>
          <w:tcPr>
            <w:tcW w:w="3332" w:type="dxa"/>
          </w:tcPr>
          <w:p w:rsidR="00451151" w:rsidRPr="00DD3EFB" w:rsidRDefault="00451151" w:rsidP="008557BC">
            <w:pPr>
              <w:jc w:val="both"/>
              <w:rPr>
                <w:rFonts w:ascii="Times New Roman" w:eastAsia="Times New Roman" w:hAnsi="Times New Roman" w:cs="Times New Roman"/>
                <w:sz w:val="28"/>
                <w:szCs w:val="28"/>
              </w:rPr>
            </w:pPr>
            <w:r w:rsidRPr="00DD3EFB">
              <w:rPr>
                <w:rFonts w:ascii="Times New Roman" w:hAnsi="Times New Roman" w:cs="Times New Roman"/>
                <w:sz w:val="28"/>
                <w:szCs w:val="28"/>
              </w:rPr>
              <w:t>2018</w:t>
            </w:r>
          </w:p>
        </w:tc>
        <w:tc>
          <w:tcPr>
            <w:tcW w:w="3332" w:type="dxa"/>
          </w:tcPr>
          <w:p w:rsidR="00451151" w:rsidRPr="00DD3EFB" w:rsidRDefault="00451151" w:rsidP="008557BC">
            <w:pPr>
              <w:jc w:val="both"/>
              <w:rPr>
                <w:rFonts w:ascii="Times New Roman" w:eastAsia="Times New Roman" w:hAnsi="Times New Roman" w:cs="Times New Roman"/>
                <w:sz w:val="28"/>
                <w:szCs w:val="28"/>
              </w:rPr>
            </w:pPr>
            <w:r w:rsidRPr="00DD3EFB">
              <w:rPr>
                <w:rFonts w:ascii="Times New Roman" w:hAnsi="Times New Roman" w:cs="Times New Roman"/>
                <w:sz w:val="28"/>
                <w:szCs w:val="28"/>
              </w:rPr>
              <w:t>11А</w:t>
            </w:r>
          </w:p>
        </w:tc>
        <w:tc>
          <w:tcPr>
            <w:tcW w:w="3332" w:type="dxa"/>
          </w:tcPr>
          <w:p w:rsidR="00451151" w:rsidRPr="00DD3EFB" w:rsidRDefault="00451151" w:rsidP="008557BC">
            <w:pPr>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63</w:t>
            </w:r>
          </w:p>
        </w:tc>
      </w:tr>
    </w:tbl>
    <w:p w:rsidR="00451151" w:rsidRPr="00DD3EFB" w:rsidRDefault="00451151" w:rsidP="003B21CC">
      <w:pPr>
        <w:jc w:val="both"/>
        <w:rPr>
          <w:rFonts w:ascii="Times New Roman" w:eastAsia="Times New Roman" w:hAnsi="Times New Roman" w:cs="Times New Roman"/>
          <w:sz w:val="28"/>
          <w:szCs w:val="28"/>
        </w:rPr>
      </w:pPr>
    </w:p>
    <w:p w:rsidR="00451151" w:rsidRPr="00DD3EFB" w:rsidRDefault="00451151" w:rsidP="003B21CC">
      <w:pPr>
        <w:ind w:firstLine="360"/>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 xml:space="preserve">Кроме того, </w:t>
      </w:r>
      <w:proofErr w:type="gramStart"/>
      <w:r w:rsidRPr="00DD3EFB">
        <w:rPr>
          <w:rFonts w:ascii="Times New Roman" w:eastAsia="Times New Roman" w:hAnsi="Times New Roman" w:cs="Times New Roman"/>
          <w:sz w:val="28"/>
          <w:szCs w:val="28"/>
        </w:rPr>
        <w:t>обучающееся</w:t>
      </w:r>
      <w:proofErr w:type="gramEnd"/>
      <w:r w:rsidRPr="00DD3EFB">
        <w:rPr>
          <w:rFonts w:ascii="Times New Roman" w:eastAsia="Times New Roman" w:hAnsi="Times New Roman" w:cs="Times New Roman"/>
          <w:sz w:val="28"/>
          <w:szCs w:val="28"/>
        </w:rPr>
        <w:t xml:space="preserve"> результативно участвуют в олимпиадах и конкурсах различного уровня.</w:t>
      </w:r>
    </w:p>
    <w:p w:rsidR="00451151" w:rsidRPr="00DD3EFB" w:rsidRDefault="00451151" w:rsidP="00451151">
      <w:pPr>
        <w:ind w:firstLine="360"/>
        <w:jc w:val="center"/>
        <w:rPr>
          <w:rFonts w:ascii="Times New Roman" w:eastAsia="Times New Roman" w:hAnsi="Times New Roman" w:cs="Times New Roman"/>
          <w:b/>
          <w:sz w:val="28"/>
          <w:szCs w:val="28"/>
        </w:rPr>
      </w:pPr>
      <w:r w:rsidRPr="00DD3EFB">
        <w:rPr>
          <w:rFonts w:ascii="Times New Roman" w:eastAsia="Times New Roman" w:hAnsi="Times New Roman" w:cs="Times New Roman"/>
          <w:b/>
          <w:sz w:val="28"/>
          <w:szCs w:val="28"/>
        </w:rPr>
        <w:t>Результаты участия обучающихся во всероссийской олимпиаде школьников по математике</w:t>
      </w:r>
    </w:p>
    <w:p w:rsidR="00451151" w:rsidRPr="00DD3EFB" w:rsidRDefault="00451151" w:rsidP="00451151">
      <w:pPr>
        <w:ind w:firstLine="360"/>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3"/>
        <w:gridCol w:w="1136"/>
        <w:gridCol w:w="3650"/>
      </w:tblGrid>
      <w:tr w:rsidR="00451151" w:rsidRPr="00DD3EFB" w:rsidTr="008557BC">
        <w:tc>
          <w:tcPr>
            <w:tcW w:w="1101" w:type="dxa"/>
          </w:tcPr>
          <w:p w:rsidR="00451151" w:rsidRPr="00DD3EFB" w:rsidRDefault="00451151" w:rsidP="00DD3EFB">
            <w:pPr>
              <w:spacing w:after="0"/>
              <w:jc w:val="center"/>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 xml:space="preserve">№ </w:t>
            </w:r>
            <w:proofErr w:type="spellStart"/>
            <w:proofErr w:type="gramStart"/>
            <w:r w:rsidRPr="00DD3EFB">
              <w:rPr>
                <w:rFonts w:ascii="Times New Roman" w:eastAsia="Times New Roman" w:hAnsi="Times New Roman" w:cs="Times New Roman"/>
                <w:sz w:val="28"/>
                <w:szCs w:val="28"/>
              </w:rPr>
              <w:t>п</w:t>
            </w:r>
            <w:proofErr w:type="spellEnd"/>
            <w:proofErr w:type="gramEnd"/>
            <w:r w:rsidRPr="00DD3EFB">
              <w:rPr>
                <w:rFonts w:ascii="Times New Roman" w:eastAsia="Times New Roman" w:hAnsi="Times New Roman" w:cs="Times New Roman"/>
                <w:sz w:val="28"/>
                <w:szCs w:val="28"/>
              </w:rPr>
              <w:t>/</w:t>
            </w:r>
            <w:proofErr w:type="spellStart"/>
            <w:r w:rsidRPr="00DD3EFB">
              <w:rPr>
                <w:rFonts w:ascii="Times New Roman" w:eastAsia="Times New Roman" w:hAnsi="Times New Roman" w:cs="Times New Roman"/>
                <w:sz w:val="28"/>
                <w:szCs w:val="28"/>
              </w:rPr>
              <w:t>п</w:t>
            </w:r>
            <w:proofErr w:type="spellEnd"/>
          </w:p>
        </w:tc>
        <w:tc>
          <w:tcPr>
            <w:tcW w:w="3683" w:type="dxa"/>
          </w:tcPr>
          <w:p w:rsidR="00451151" w:rsidRPr="00DD3EFB" w:rsidRDefault="00451151" w:rsidP="00DD3EFB">
            <w:pPr>
              <w:spacing w:after="0"/>
              <w:jc w:val="center"/>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 xml:space="preserve">ФИО </w:t>
            </w:r>
            <w:proofErr w:type="gramStart"/>
            <w:r w:rsidRPr="00DD3EFB">
              <w:rPr>
                <w:rFonts w:ascii="Times New Roman" w:eastAsia="Times New Roman" w:hAnsi="Times New Roman" w:cs="Times New Roman"/>
                <w:sz w:val="28"/>
                <w:szCs w:val="28"/>
              </w:rPr>
              <w:t>обучающегося</w:t>
            </w:r>
            <w:proofErr w:type="gramEnd"/>
          </w:p>
        </w:tc>
        <w:tc>
          <w:tcPr>
            <w:tcW w:w="1136" w:type="dxa"/>
          </w:tcPr>
          <w:p w:rsidR="00451151" w:rsidRPr="00DD3EFB" w:rsidRDefault="00451151" w:rsidP="00DD3EFB">
            <w:pPr>
              <w:spacing w:after="0"/>
              <w:jc w:val="center"/>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Класс</w:t>
            </w:r>
          </w:p>
        </w:tc>
        <w:tc>
          <w:tcPr>
            <w:tcW w:w="3650" w:type="dxa"/>
          </w:tcPr>
          <w:p w:rsidR="00451151" w:rsidRPr="00DD3EFB" w:rsidRDefault="00451151" w:rsidP="00DD3EFB">
            <w:pPr>
              <w:spacing w:after="0"/>
              <w:jc w:val="center"/>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Результат участия</w:t>
            </w:r>
          </w:p>
        </w:tc>
      </w:tr>
      <w:tr w:rsidR="00451151" w:rsidRPr="00DD3EFB" w:rsidTr="008557BC">
        <w:tc>
          <w:tcPr>
            <w:tcW w:w="9570" w:type="dxa"/>
            <w:gridSpan w:val="4"/>
          </w:tcPr>
          <w:p w:rsidR="00451151" w:rsidRPr="00DD3EFB" w:rsidRDefault="00451151" w:rsidP="00DD3EFB">
            <w:pPr>
              <w:spacing w:after="0"/>
              <w:jc w:val="center"/>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Муниципальный уровень</w:t>
            </w:r>
          </w:p>
        </w:tc>
      </w:tr>
      <w:tr w:rsidR="00451151" w:rsidRPr="00DD3EFB" w:rsidTr="008557BC">
        <w:tc>
          <w:tcPr>
            <w:tcW w:w="9570" w:type="dxa"/>
            <w:gridSpan w:val="4"/>
          </w:tcPr>
          <w:p w:rsidR="00451151" w:rsidRPr="00DD3EFB" w:rsidRDefault="003B21CC" w:rsidP="00DD3EFB">
            <w:pPr>
              <w:spacing w:after="0"/>
              <w:jc w:val="center"/>
              <w:rPr>
                <w:rFonts w:ascii="Times New Roman" w:eastAsia="Times New Roman" w:hAnsi="Times New Roman" w:cs="Times New Roman"/>
                <w:sz w:val="28"/>
                <w:szCs w:val="28"/>
              </w:rPr>
            </w:pPr>
            <w:r w:rsidRPr="00DD3EFB">
              <w:rPr>
                <w:rFonts w:ascii="Times New Roman" w:hAnsi="Times New Roman" w:cs="Times New Roman"/>
                <w:sz w:val="28"/>
                <w:szCs w:val="28"/>
              </w:rPr>
              <w:t>2015-2016</w:t>
            </w:r>
          </w:p>
        </w:tc>
      </w:tr>
      <w:tr w:rsidR="00451151" w:rsidRPr="00DD3EFB" w:rsidTr="008557BC">
        <w:tc>
          <w:tcPr>
            <w:tcW w:w="1101" w:type="dxa"/>
          </w:tcPr>
          <w:p w:rsidR="00451151" w:rsidRPr="00DD3EFB" w:rsidRDefault="00451151" w:rsidP="00DD3EFB">
            <w:pPr>
              <w:spacing w:after="0"/>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1</w:t>
            </w:r>
          </w:p>
        </w:tc>
        <w:tc>
          <w:tcPr>
            <w:tcW w:w="3683" w:type="dxa"/>
          </w:tcPr>
          <w:p w:rsidR="00451151" w:rsidRPr="00DD3EFB" w:rsidRDefault="003B21CC" w:rsidP="00DD3EFB">
            <w:pPr>
              <w:spacing w:after="0"/>
              <w:jc w:val="both"/>
              <w:rPr>
                <w:rFonts w:ascii="Times New Roman" w:eastAsia="Times New Roman" w:hAnsi="Times New Roman" w:cs="Times New Roman"/>
                <w:sz w:val="28"/>
                <w:szCs w:val="28"/>
              </w:rPr>
            </w:pPr>
            <w:r w:rsidRPr="00DD3EFB">
              <w:rPr>
                <w:rFonts w:ascii="Times New Roman" w:hAnsi="Times New Roman" w:cs="Times New Roman"/>
                <w:sz w:val="28"/>
                <w:szCs w:val="28"/>
              </w:rPr>
              <w:t xml:space="preserve"> Макеев Владислав </w:t>
            </w:r>
          </w:p>
        </w:tc>
        <w:tc>
          <w:tcPr>
            <w:tcW w:w="1136" w:type="dxa"/>
          </w:tcPr>
          <w:p w:rsidR="00451151" w:rsidRPr="00DD3EFB" w:rsidRDefault="003B21CC" w:rsidP="00DD3EFB">
            <w:pPr>
              <w:spacing w:after="0"/>
              <w:jc w:val="both"/>
              <w:rPr>
                <w:rFonts w:ascii="Times New Roman" w:eastAsia="Times New Roman" w:hAnsi="Times New Roman" w:cs="Times New Roman"/>
                <w:sz w:val="28"/>
                <w:szCs w:val="28"/>
              </w:rPr>
            </w:pPr>
            <w:r w:rsidRPr="00DD3EFB">
              <w:rPr>
                <w:rFonts w:ascii="Times New Roman" w:hAnsi="Times New Roman" w:cs="Times New Roman"/>
                <w:sz w:val="28"/>
                <w:szCs w:val="28"/>
              </w:rPr>
              <w:t xml:space="preserve"> 7</w:t>
            </w:r>
          </w:p>
        </w:tc>
        <w:tc>
          <w:tcPr>
            <w:tcW w:w="3650" w:type="dxa"/>
          </w:tcPr>
          <w:p w:rsidR="00451151" w:rsidRPr="00DD3EFB" w:rsidRDefault="00451151" w:rsidP="00DD3EFB">
            <w:pPr>
              <w:spacing w:after="0"/>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призер</w:t>
            </w:r>
          </w:p>
        </w:tc>
      </w:tr>
      <w:tr w:rsidR="00451151" w:rsidRPr="00DD3EFB" w:rsidTr="008557BC">
        <w:tc>
          <w:tcPr>
            <w:tcW w:w="9570" w:type="dxa"/>
            <w:gridSpan w:val="4"/>
            <w:tcBorders>
              <w:left w:val="nil"/>
              <w:right w:val="nil"/>
            </w:tcBorders>
          </w:tcPr>
          <w:p w:rsidR="00DD3EFB" w:rsidRDefault="00DD3EFB" w:rsidP="00DD3EFB">
            <w:pPr>
              <w:spacing w:after="0"/>
              <w:jc w:val="center"/>
              <w:rPr>
                <w:rFonts w:ascii="Times New Roman" w:hAnsi="Times New Roman" w:cs="Times New Roman"/>
                <w:sz w:val="28"/>
                <w:szCs w:val="28"/>
              </w:rPr>
            </w:pPr>
          </w:p>
          <w:p w:rsidR="00451151" w:rsidRPr="00DD3EFB" w:rsidRDefault="008557BC" w:rsidP="00DD3EFB">
            <w:pPr>
              <w:spacing w:after="0"/>
              <w:jc w:val="center"/>
              <w:rPr>
                <w:rFonts w:ascii="Times New Roman" w:eastAsia="Times New Roman" w:hAnsi="Times New Roman" w:cs="Times New Roman"/>
                <w:sz w:val="28"/>
                <w:szCs w:val="28"/>
              </w:rPr>
            </w:pPr>
            <w:r w:rsidRPr="00DD3EFB">
              <w:rPr>
                <w:rFonts w:ascii="Times New Roman" w:hAnsi="Times New Roman" w:cs="Times New Roman"/>
                <w:sz w:val="28"/>
                <w:szCs w:val="28"/>
              </w:rPr>
              <w:t xml:space="preserve"> </w:t>
            </w:r>
            <w:r w:rsidRPr="00DD3EFB">
              <w:rPr>
                <w:rFonts w:ascii="Times New Roman" w:hAnsi="Times New Roman" w:cs="Times New Roman"/>
                <w:sz w:val="28"/>
                <w:szCs w:val="28"/>
                <w:lang w:val="en-US"/>
              </w:rPr>
              <w:t>V</w:t>
            </w:r>
            <w:r w:rsidRPr="00DD3EFB">
              <w:rPr>
                <w:rFonts w:ascii="Times New Roman" w:hAnsi="Times New Roman" w:cs="Times New Roman"/>
                <w:sz w:val="28"/>
                <w:szCs w:val="28"/>
              </w:rPr>
              <w:t xml:space="preserve"> олимпиада по математике МГУ им.Н.П. Огарева</w:t>
            </w:r>
            <w:r w:rsidR="003B21CC" w:rsidRPr="00DD3EFB">
              <w:rPr>
                <w:rFonts w:ascii="Times New Roman" w:hAnsi="Times New Roman" w:cs="Times New Roman"/>
                <w:sz w:val="28"/>
                <w:szCs w:val="28"/>
              </w:rPr>
              <w:t xml:space="preserve"> </w:t>
            </w:r>
          </w:p>
        </w:tc>
      </w:tr>
      <w:tr w:rsidR="008557BC" w:rsidRPr="00DD3EFB" w:rsidTr="00DD3EFB">
        <w:tc>
          <w:tcPr>
            <w:tcW w:w="1101" w:type="dxa"/>
            <w:tcBorders>
              <w:bottom w:val="single" w:sz="4" w:space="0" w:color="auto"/>
            </w:tcBorders>
          </w:tcPr>
          <w:p w:rsidR="008557BC" w:rsidRPr="00DD3EFB" w:rsidRDefault="008557BC" w:rsidP="00DD3EFB">
            <w:pPr>
              <w:spacing w:after="0"/>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1.</w:t>
            </w:r>
          </w:p>
        </w:tc>
        <w:tc>
          <w:tcPr>
            <w:tcW w:w="3683" w:type="dxa"/>
            <w:tcBorders>
              <w:bottom w:val="single" w:sz="4" w:space="0" w:color="auto"/>
            </w:tcBorders>
          </w:tcPr>
          <w:p w:rsidR="008557BC" w:rsidRPr="00DD3EFB" w:rsidRDefault="008557BC" w:rsidP="00DD3EFB">
            <w:pPr>
              <w:spacing w:after="0"/>
              <w:jc w:val="both"/>
              <w:rPr>
                <w:rFonts w:ascii="Times New Roman" w:eastAsia="Times New Roman" w:hAnsi="Times New Roman" w:cs="Times New Roman"/>
                <w:sz w:val="28"/>
                <w:szCs w:val="28"/>
              </w:rPr>
            </w:pPr>
            <w:r w:rsidRPr="00DD3EFB">
              <w:rPr>
                <w:rFonts w:ascii="Times New Roman" w:hAnsi="Times New Roman" w:cs="Times New Roman"/>
                <w:sz w:val="28"/>
                <w:szCs w:val="28"/>
              </w:rPr>
              <w:t xml:space="preserve"> Макеев Владислав </w:t>
            </w:r>
          </w:p>
        </w:tc>
        <w:tc>
          <w:tcPr>
            <w:tcW w:w="1136" w:type="dxa"/>
            <w:tcBorders>
              <w:bottom w:val="single" w:sz="4" w:space="0" w:color="auto"/>
            </w:tcBorders>
          </w:tcPr>
          <w:p w:rsidR="008557BC" w:rsidRPr="00DD3EFB" w:rsidRDefault="008557BC" w:rsidP="00DD3EFB">
            <w:pPr>
              <w:spacing w:after="0"/>
              <w:jc w:val="both"/>
              <w:rPr>
                <w:rFonts w:ascii="Times New Roman" w:eastAsia="Times New Roman" w:hAnsi="Times New Roman" w:cs="Times New Roman"/>
                <w:sz w:val="28"/>
                <w:szCs w:val="28"/>
              </w:rPr>
            </w:pPr>
            <w:r w:rsidRPr="00DD3EFB">
              <w:rPr>
                <w:rFonts w:ascii="Times New Roman" w:hAnsi="Times New Roman" w:cs="Times New Roman"/>
                <w:sz w:val="28"/>
                <w:szCs w:val="28"/>
              </w:rPr>
              <w:t xml:space="preserve"> 7</w:t>
            </w:r>
          </w:p>
        </w:tc>
        <w:tc>
          <w:tcPr>
            <w:tcW w:w="3650" w:type="dxa"/>
            <w:tcBorders>
              <w:bottom w:val="single" w:sz="4" w:space="0" w:color="auto"/>
            </w:tcBorders>
          </w:tcPr>
          <w:p w:rsidR="008557BC" w:rsidRPr="00DD3EFB" w:rsidRDefault="008557BC" w:rsidP="00DD3EFB">
            <w:pPr>
              <w:spacing w:after="0"/>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 xml:space="preserve"> </w:t>
            </w:r>
            <w:r w:rsidRPr="00DD3EFB">
              <w:rPr>
                <w:rFonts w:ascii="Times New Roman" w:eastAsia="Times New Roman" w:hAnsi="Times New Roman" w:cs="Times New Roman"/>
                <w:sz w:val="28"/>
                <w:szCs w:val="28"/>
                <w:lang w:val="en-US"/>
              </w:rPr>
              <w:t>II</w:t>
            </w:r>
            <w:r w:rsidRPr="00DD3EFB">
              <w:rPr>
                <w:rFonts w:ascii="Times New Roman" w:eastAsia="Times New Roman" w:hAnsi="Times New Roman" w:cs="Times New Roman"/>
                <w:sz w:val="28"/>
                <w:szCs w:val="28"/>
              </w:rPr>
              <w:t xml:space="preserve"> место</w:t>
            </w:r>
          </w:p>
        </w:tc>
      </w:tr>
      <w:tr w:rsidR="00451151" w:rsidRPr="00DD3EFB" w:rsidTr="00DD3EFB">
        <w:tc>
          <w:tcPr>
            <w:tcW w:w="9570" w:type="dxa"/>
            <w:gridSpan w:val="4"/>
            <w:tcBorders>
              <w:top w:val="single" w:sz="4" w:space="0" w:color="auto"/>
              <w:left w:val="nil"/>
              <w:right w:val="nil"/>
            </w:tcBorders>
          </w:tcPr>
          <w:p w:rsidR="00DD3EFB" w:rsidRDefault="00DD3EFB" w:rsidP="00DD3EFB">
            <w:pPr>
              <w:spacing w:after="0"/>
              <w:rPr>
                <w:rFonts w:ascii="Times New Roman" w:eastAsia="Times New Roman" w:hAnsi="Times New Roman" w:cs="Times New Roman"/>
                <w:sz w:val="28"/>
                <w:szCs w:val="28"/>
              </w:rPr>
            </w:pPr>
          </w:p>
          <w:p w:rsidR="00451151" w:rsidRPr="00DD3EFB" w:rsidRDefault="008557BC" w:rsidP="00DD3EFB">
            <w:pPr>
              <w:spacing w:after="0"/>
              <w:jc w:val="center"/>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Межрегиональная олимпиада школьников по математике «</w:t>
            </w:r>
            <w:proofErr w:type="spellStart"/>
            <w:r w:rsidRPr="00DD3EFB">
              <w:rPr>
                <w:rFonts w:ascii="Times New Roman" w:eastAsia="Times New Roman" w:hAnsi="Times New Roman" w:cs="Times New Roman"/>
                <w:sz w:val="28"/>
                <w:szCs w:val="28"/>
              </w:rPr>
              <w:t>Саммат</w:t>
            </w:r>
            <w:proofErr w:type="spellEnd"/>
            <w:r w:rsidRPr="00DD3EFB">
              <w:rPr>
                <w:rFonts w:ascii="Times New Roman" w:eastAsia="Times New Roman" w:hAnsi="Times New Roman" w:cs="Times New Roman"/>
                <w:sz w:val="28"/>
                <w:szCs w:val="28"/>
              </w:rPr>
              <w:t xml:space="preserve"> - 2018»</w:t>
            </w:r>
          </w:p>
        </w:tc>
      </w:tr>
      <w:tr w:rsidR="00451151" w:rsidRPr="00DD3EFB" w:rsidTr="008557BC">
        <w:tc>
          <w:tcPr>
            <w:tcW w:w="1101" w:type="dxa"/>
          </w:tcPr>
          <w:p w:rsidR="00451151" w:rsidRPr="00DD3EFB" w:rsidRDefault="008557BC" w:rsidP="00DD3EFB">
            <w:pPr>
              <w:spacing w:after="0"/>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1.</w:t>
            </w:r>
          </w:p>
        </w:tc>
        <w:tc>
          <w:tcPr>
            <w:tcW w:w="3683" w:type="dxa"/>
          </w:tcPr>
          <w:p w:rsidR="00451151" w:rsidRPr="00DD3EFB" w:rsidRDefault="008557BC" w:rsidP="00DD3EFB">
            <w:pPr>
              <w:spacing w:after="0"/>
              <w:jc w:val="both"/>
              <w:rPr>
                <w:rFonts w:ascii="Times New Roman" w:eastAsia="Times New Roman" w:hAnsi="Times New Roman" w:cs="Times New Roman"/>
                <w:sz w:val="28"/>
                <w:szCs w:val="28"/>
              </w:rPr>
            </w:pPr>
            <w:proofErr w:type="spellStart"/>
            <w:r w:rsidRPr="00DD3EFB">
              <w:rPr>
                <w:rFonts w:ascii="Times New Roman" w:eastAsia="Times New Roman" w:hAnsi="Times New Roman" w:cs="Times New Roman"/>
                <w:sz w:val="28"/>
                <w:szCs w:val="28"/>
              </w:rPr>
              <w:t>Анаскин</w:t>
            </w:r>
            <w:proofErr w:type="spellEnd"/>
            <w:r w:rsidRPr="00DD3EFB">
              <w:rPr>
                <w:rFonts w:ascii="Times New Roman" w:eastAsia="Times New Roman" w:hAnsi="Times New Roman" w:cs="Times New Roman"/>
                <w:sz w:val="28"/>
                <w:szCs w:val="28"/>
              </w:rPr>
              <w:t xml:space="preserve"> Андрей</w:t>
            </w:r>
          </w:p>
        </w:tc>
        <w:tc>
          <w:tcPr>
            <w:tcW w:w="1136" w:type="dxa"/>
          </w:tcPr>
          <w:p w:rsidR="00451151" w:rsidRPr="00DD3EFB" w:rsidRDefault="008557BC" w:rsidP="00DD3EFB">
            <w:pPr>
              <w:spacing w:after="0"/>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10</w:t>
            </w:r>
          </w:p>
        </w:tc>
        <w:tc>
          <w:tcPr>
            <w:tcW w:w="3650" w:type="dxa"/>
          </w:tcPr>
          <w:p w:rsidR="00451151" w:rsidRPr="00DD3EFB" w:rsidRDefault="008557BC" w:rsidP="00DD3EFB">
            <w:pPr>
              <w:spacing w:after="0"/>
              <w:jc w:val="both"/>
              <w:rPr>
                <w:rFonts w:ascii="Times New Roman" w:eastAsia="Times New Roman" w:hAnsi="Times New Roman" w:cs="Times New Roman"/>
                <w:sz w:val="28"/>
                <w:szCs w:val="28"/>
              </w:rPr>
            </w:pPr>
            <w:r w:rsidRPr="00DD3EFB">
              <w:rPr>
                <w:rFonts w:ascii="Times New Roman" w:eastAsia="Times New Roman" w:hAnsi="Times New Roman" w:cs="Times New Roman"/>
                <w:sz w:val="28"/>
                <w:szCs w:val="28"/>
              </w:rPr>
              <w:t>Призер отборочного тура</w:t>
            </w:r>
          </w:p>
        </w:tc>
      </w:tr>
    </w:tbl>
    <w:p w:rsidR="00451151" w:rsidRPr="00DD3EFB" w:rsidRDefault="00451151" w:rsidP="00DD3EFB">
      <w:pPr>
        <w:spacing w:after="0"/>
        <w:ind w:firstLine="360"/>
        <w:jc w:val="both"/>
        <w:rPr>
          <w:rFonts w:ascii="Times New Roman" w:eastAsia="Times New Roman" w:hAnsi="Times New Roman" w:cs="Times New Roman"/>
          <w:sz w:val="28"/>
          <w:szCs w:val="28"/>
        </w:rPr>
      </w:pPr>
    </w:p>
    <w:p w:rsidR="00451151" w:rsidRDefault="00451151" w:rsidP="00451151">
      <w:pPr>
        <w:ind w:firstLine="360"/>
        <w:jc w:val="both"/>
        <w:rPr>
          <w:rFonts w:ascii="Calibri" w:eastAsia="Times New Roman" w:hAnsi="Calibri" w:cs="Times New Roman"/>
          <w:sz w:val="20"/>
          <w:szCs w:val="20"/>
        </w:rPr>
      </w:pPr>
    </w:p>
    <w:p w:rsidR="00DD3EFB" w:rsidRDefault="00DD3EFB" w:rsidP="00451151">
      <w:pPr>
        <w:ind w:firstLine="360"/>
        <w:jc w:val="both"/>
        <w:rPr>
          <w:rFonts w:ascii="Calibri" w:eastAsia="Times New Roman" w:hAnsi="Calibri" w:cs="Times New Roman"/>
          <w:sz w:val="20"/>
          <w:szCs w:val="20"/>
        </w:rPr>
      </w:pPr>
    </w:p>
    <w:p w:rsidR="00DD3EFB" w:rsidRDefault="00DD3EFB" w:rsidP="00451151">
      <w:pPr>
        <w:ind w:firstLine="360"/>
        <w:jc w:val="both"/>
        <w:rPr>
          <w:rFonts w:ascii="Calibri" w:eastAsia="Times New Roman" w:hAnsi="Calibri" w:cs="Times New Roman"/>
          <w:sz w:val="20"/>
          <w:szCs w:val="20"/>
        </w:rPr>
      </w:pPr>
    </w:p>
    <w:p w:rsidR="00DD3EFB" w:rsidRPr="0001726B" w:rsidRDefault="00DD3EFB" w:rsidP="00451151">
      <w:pPr>
        <w:ind w:firstLine="360"/>
        <w:jc w:val="both"/>
        <w:rPr>
          <w:rFonts w:ascii="Calibri" w:eastAsia="Times New Roman" w:hAnsi="Calibri" w:cs="Times New Roman"/>
          <w:sz w:val="20"/>
          <w:szCs w:val="20"/>
        </w:rPr>
      </w:pPr>
    </w:p>
    <w:p w:rsidR="00451151" w:rsidRPr="00C009B2" w:rsidRDefault="00451151" w:rsidP="00C009B2">
      <w:pPr>
        <w:shd w:val="clear" w:color="auto" w:fill="FFFFFF"/>
        <w:spacing w:after="0" w:line="240" w:lineRule="auto"/>
        <w:jc w:val="both"/>
        <w:textAlignment w:val="baseline"/>
        <w:rPr>
          <w:rFonts w:ascii="Times New Roman" w:eastAsia="Times New Roman" w:hAnsi="Times New Roman" w:cs="Times New Roman"/>
          <w:sz w:val="28"/>
          <w:szCs w:val="28"/>
        </w:rPr>
      </w:pPr>
    </w:p>
    <w:p w:rsidR="00F232EE" w:rsidRPr="002036CA" w:rsidRDefault="00C009B2" w:rsidP="00DD3EFB">
      <w:pPr>
        <w:pStyle w:val="a5"/>
        <w:shd w:val="clear" w:color="auto" w:fill="FFFFFF"/>
        <w:spacing w:before="0" w:after="0"/>
        <w:jc w:val="both"/>
        <w:rPr>
          <w:rFonts w:ascii="Times New Roman" w:hAnsi="Times New Roman" w:cs="Times New Roman"/>
          <w:sz w:val="28"/>
          <w:szCs w:val="28"/>
        </w:rPr>
      </w:pPr>
      <w:r w:rsidRPr="00451151">
        <w:rPr>
          <w:rFonts w:ascii="Times New Roman" w:eastAsia="Times New Roman" w:hAnsi="Times New Roman" w:cs="Times New Roman"/>
          <w:color w:val="555555"/>
          <w:sz w:val="28"/>
          <w:szCs w:val="28"/>
        </w:rPr>
        <w:t xml:space="preserve"> </w:t>
      </w:r>
      <w:r w:rsidR="00577009" w:rsidRPr="00451151">
        <w:rPr>
          <w:rFonts w:ascii="Times New Roman" w:eastAsia="Times New Roman" w:hAnsi="Times New Roman" w:cs="Times New Roman"/>
          <w:color w:val="555555"/>
          <w:sz w:val="28"/>
          <w:szCs w:val="28"/>
        </w:rPr>
        <w:t xml:space="preserve">     </w:t>
      </w:r>
      <w:r w:rsidR="00DD3EFB">
        <w:rPr>
          <w:rFonts w:ascii="Times New Roman" w:eastAsia="Times New Roman" w:hAnsi="Times New Roman" w:cs="Times New Roman"/>
          <w:color w:val="555555"/>
          <w:sz w:val="28"/>
          <w:szCs w:val="28"/>
        </w:rPr>
        <w:t xml:space="preserve"> </w:t>
      </w:r>
    </w:p>
    <w:p w:rsidR="00F232EE" w:rsidRPr="00877740" w:rsidRDefault="00F232EE">
      <w:pPr>
        <w:rPr>
          <w:rFonts w:ascii="Times New Roman" w:hAnsi="Times New Roman" w:cs="Times New Roman"/>
          <w:sz w:val="28"/>
          <w:szCs w:val="28"/>
        </w:rPr>
      </w:pPr>
    </w:p>
    <w:sectPr w:rsidR="00F232EE" w:rsidRPr="00877740" w:rsidSect="006A1B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ewtonCSanPin-Regular">
    <w:altName w:val="Times New Roman"/>
    <w:charset w:val="CC"/>
    <w:family w:val="auto"/>
    <w:pitch w:val="default"/>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CB6802"/>
    <w:multiLevelType w:val="multilevel"/>
    <w:tmpl w:val="A3B270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5C1843EB"/>
    <w:multiLevelType w:val="hybridMultilevel"/>
    <w:tmpl w:val="2DBA8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C07722E"/>
    <w:multiLevelType w:val="hybridMultilevel"/>
    <w:tmpl w:val="A67454F8"/>
    <w:lvl w:ilvl="0" w:tplc="2D7684E4">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8938B6"/>
    <w:rsid w:val="000A7F4B"/>
    <w:rsid w:val="000D59F4"/>
    <w:rsid w:val="000E6F36"/>
    <w:rsid w:val="002255AF"/>
    <w:rsid w:val="002B0DD5"/>
    <w:rsid w:val="002E47E9"/>
    <w:rsid w:val="003B21CC"/>
    <w:rsid w:val="003E6D0D"/>
    <w:rsid w:val="00451151"/>
    <w:rsid w:val="00495889"/>
    <w:rsid w:val="004E04D5"/>
    <w:rsid w:val="00516A00"/>
    <w:rsid w:val="0053773C"/>
    <w:rsid w:val="00574262"/>
    <w:rsid w:val="00577009"/>
    <w:rsid w:val="005A1F33"/>
    <w:rsid w:val="005D1293"/>
    <w:rsid w:val="005D62C2"/>
    <w:rsid w:val="0063463E"/>
    <w:rsid w:val="0063597F"/>
    <w:rsid w:val="00655913"/>
    <w:rsid w:val="0066209D"/>
    <w:rsid w:val="00687102"/>
    <w:rsid w:val="006A1B3E"/>
    <w:rsid w:val="006D7D8D"/>
    <w:rsid w:val="006F0DBF"/>
    <w:rsid w:val="0072206D"/>
    <w:rsid w:val="007B4235"/>
    <w:rsid w:val="00831D46"/>
    <w:rsid w:val="008557BC"/>
    <w:rsid w:val="00877740"/>
    <w:rsid w:val="008938B6"/>
    <w:rsid w:val="008E08DB"/>
    <w:rsid w:val="008F4CE0"/>
    <w:rsid w:val="00945E65"/>
    <w:rsid w:val="009F06EA"/>
    <w:rsid w:val="00A02FC6"/>
    <w:rsid w:val="00B31C6D"/>
    <w:rsid w:val="00BB7854"/>
    <w:rsid w:val="00BD6891"/>
    <w:rsid w:val="00C009B2"/>
    <w:rsid w:val="00C17D70"/>
    <w:rsid w:val="00C96906"/>
    <w:rsid w:val="00D64AC2"/>
    <w:rsid w:val="00DD3EFB"/>
    <w:rsid w:val="00EE1C0E"/>
    <w:rsid w:val="00F232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8B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F232EE"/>
    <w:rPr>
      <w:i/>
      <w:iCs/>
    </w:rPr>
  </w:style>
  <w:style w:type="character" w:styleId="a4">
    <w:name w:val="Strong"/>
    <w:basedOn w:val="a0"/>
    <w:qFormat/>
    <w:rsid w:val="00F232EE"/>
    <w:rPr>
      <w:b/>
      <w:bCs/>
    </w:rPr>
  </w:style>
  <w:style w:type="paragraph" w:styleId="a5">
    <w:name w:val="Normal (Web)"/>
    <w:basedOn w:val="a"/>
    <w:uiPriority w:val="99"/>
    <w:rsid w:val="00F232EE"/>
    <w:pPr>
      <w:widowControl w:val="0"/>
      <w:suppressAutoHyphens/>
      <w:spacing w:before="100" w:after="100" w:line="240" w:lineRule="auto"/>
    </w:pPr>
    <w:rPr>
      <w:rFonts w:ascii="Arial" w:eastAsia="SimSun" w:hAnsi="Arial" w:cs="Mangal"/>
      <w:kern w:val="1"/>
      <w:sz w:val="24"/>
      <w:szCs w:val="24"/>
      <w:lang w:eastAsia="hi-IN" w:bidi="hi-IN"/>
    </w:rPr>
  </w:style>
  <w:style w:type="paragraph" w:styleId="a6">
    <w:name w:val="Balloon Text"/>
    <w:basedOn w:val="a"/>
    <w:link w:val="a7"/>
    <w:uiPriority w:val="99"/>
    <w:semiHidden/>
    <w:unhideWhenUsed/>
    <w:rsid w:val="00F232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232EE"/>
    <w:rPr>
      <w:rFonts w:ascii="Tahoma" w:eastAsiaTheme="minorEastAsia" w:hAnsi="Tahoma" w:cs="Tahoma"/>
      <w:sz w:val="16"/>
      <w:szCs w:val="16"/>
      <w:lang w:eastAsia="ru-RU"/>
    </w:rPr>
  </w:style>
  <w:style w:type="paragraph" w:customStyle="1" w:styleId="Default">
    <w:name w:val="Default"/>
    <w:rsid w:val="002E47E9"/>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8">
    <w:name w:val="Без интервала Знак"/>
    <w:link w:val="a9"/>
    <w:locked/>
    <w:rsid w:val="002E47E9"/>
  </w:style>
  <w:style w:type="paragraph" w:styleId="a9">
    <w:name w:val="No Spacing"/>
    <w:link w:val="a8"/>
    <w:qFormat/>
    <w:rsid w:val="002E47E9"/>
    <w:pPr>
      <w:spacing w:after="0" w:line="240" w:lineRule="auto"/>
    </w:pPr>
  </w:style>
  <w:style w:type="character" w:styleId="aa">
    <w:name w:val="Hyperlink"/>
    <w:basedOn w:val="a0"/>
    <w:uiPriority w:val="99"/>
    <w:semiHidden/>
    <w:unhideWhenUsed/>
    <w:rsid w:val="00D64AC2"/>
    <w:rPr>
      <w:color w:val="0000FF"/>
      <w:u w:val="single"/>
    </w:rPr>
  </w:style>
  <w:style w:type="paragraph" w:customStyle="1" w:styleId="c31">
    <w:name w:val="c31"/>
    <w:basedOn w:val="a"/>
    <w:rsid w:val="005377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3773C"/>
  </w:style>
  <w:style w:type="paragraph" w:customStyle="1" w:styleId="c1">
    <w:name w:val="c1"/>
    <w:basedOn w:val="a"/>
    <w:rsid w:val="005377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3773C"/>
  </w:style>
  <w:style w:type="character" w:customStyle="1" w:styleId="c32">
    <w:name w:val="c32"/>
    <w:basedOn w:val="a0"/>
    <w:rsid w:val="0053773C"/>
  </w:style>
  <w:style w:type="paragraph" w:customStyle="1" w:styleId="c10">
    <w:name w:val="c10"/>
    <w:basedOn w:val="a"/>
    <w:rsid w:val="005377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3773C"/>
  </w:style>
  <w:style w:type="character" w:customStyle="1" w:styleId="c53">
    <w:name w:val="c53"/>
    <w:basedOn w:val="a0"/>
    <w:rsid w:val="0053773C"/>
  </w:style>
  <w:style w:type="paragraph" w:customStyle="1" w:styleId="c34">
    <w:name w:val="c34"/>
    <w:basedOn w:val="a"/>
    <w:rsid w:val="005377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
    <w:name w:val="c41"/>
    <w:basedOn w:val="a0"/>
    <w:rsid w:val="0053773C"/>
  </w:style>
  <w:style w:type="paragraph" w:styleId="ab">
    <w:name w:val="List Paragraph"/>
    <w:basedOn w:val="a"/>
    <w:uiPriority w:val="34"/>
    <w:qFormat/>
    <w:rsid w:val="00BD6891"/>
    <w:pPr>
      <w:ind w:left="720"/>
      <w:contextualSpacing/>
    </w:pPr>
  </w:style>
</w:styles>
</file>

<file path=word/webSettings.xml><?xml version="1.0" encoding="utf-8"?>
<w:webSettings xmlns:r="http://schemas.openxmlformats.org/officeDocument/2006/relationships" xmlns:w="http://schemas.openxmlformats.org/wordprocessingml/2006/main">
  <w:divs>
    <w:div w:id="939095917">
      <w:bodyDiv w:val="1"/>
      <w:marLeft w:val="0"/>
      <w:marRight w:val="0"/>
      <w:marTop w:val="0"/>
      <w:marBottom w:val="0"/>
      <w:divBdr>
        <w:top w:val="none" w:sz="0" w:space="0" w:color="auto"/>
        <w:left w:val="none" w:sz="0" w:space="0" w:color="auto"/>
        <w:bottom w:val="none" w:sz="0" w:space="0" w:color="auto"/>
        <w:right w:val="none" w:sz="0" w:space="0" w:color="auto"/>
      </w:divBdr>
      <w:divsChild>
        <w:div w:id="1536963739">
          <w:marLeft w:val="0"/>
          <w:marRight w:val="0"/>
          <w:marTop w:val="0"/>
          <w:marBottom w:val="0"/>
          <w:divBdr>
            <w:top w:val="none" w:sz="0" w:space="0" w:color="auto"/>
            <w:left w:val="none" w:sz="0" w:space="0" w:color="auto"/>
            <w:bottom w:val="none" w:sz="0" w:space="0" w:color="auto"/>
            <w:right w:val="none" w:sz="0" w:space="0" w:color="auto"/>
          </w:divBdr>
        </w:div>
        <w:div w:id="655185927">
          <w:marLeft w:val="0"/>
          <w:marRight w:val="0"/>
          <w:marTop w:val="0"/>
          <w:marBottom w:val="0"/>
          <w:divBdr>
            <w:top w:val="none" w:sz="0" w:space="0" w:color="auto"/>
            <w:left w:val="none" w:sz="0" w:space="0" w:color="auto"/>
            <w:bottom w:val="none" w:sz="0" w:space="0" w:color="auto"/>
            <w:right w:val="none" w:sz="0" w:space="0" w:color="auto"/>
          </w:divBdr>
        </w:div>
        <w:div w:id="576212305">
          <w:marLeft w:val="0"/>
          <w:marRight w:val="0"/>
          <w:marTop w:val="0"/>
          <w:marBottom w:val="0"/>
          <w:divBdr>
            <w:top w:val="none" w:sz="0" w:space="0" w:color="auto"/>
            <w:left w:val="none" w:sz="0" w:space="0" w:color="auto"/>
            <w:bottom w:val="none" w:sz="0" w:space="0" w:color="auto"/>
            <w:right w:val="none" w:sz="0" w:space="0" w:color="auto"/>
          </w:divBdr>
        </w:div>
        <w:div w:id="1300188239">
          <w:marLeft w:val="0"/>
          <w:marRight w:val="0"/>
          <w:marTop w:val="0"/>
          <w:marBottom w:val="0"/>
          <w:divBdr>
            <w:top w:val="none" w:sz="0" w:space="0" w:color="auto"/>
            <w:left w:val="none" w:sz="0" w:space="0" w:color="auto"/>
            <w:bottom w:val="none" w:sz="0" w:space="0" w:color="auto"/>
            <w:right w:val="none" w:sz="0" w:space="0" w:color="auto"/>
          </w:divBdr>
        </w:div>
        <w:div w:id="2144690471">
          <w:marLeft w:val="0"/>
          <w:marRight w:val="0"/>
          <w:marTop w:val="0"/>
          <w:marBottom w:val="0"/>
          <w:divBdr>
            <w:top w:val="none" w:sz="0" w:space="0" w:color="auto"/>
            <w:left w:val="none" w:sz="0" w:space="0" w:color="auto"/>
            <w:bottom w:val="none" w:sz="0" w:space="0" w:color="auto"/>
            <w:right w:val="none" w:sz="0" w:space="0" w:color="auto"/>
          </w:divBdr>
        </w:div>
      </w:divsChild>
    </w:div>
    <w:div w:id="1177234097">
      <w:bodyDiv w:val="1"/>
      <w:marLeft w:val="0"/>
      <w:marRight w:val="0"/>
      <w:marTop w:val="0"/>
      <w:marBottom w:val="0"/>
      <w:divBdr>
        <w:top w:val="none" w:sz="0" w:space="0" w:color="auto"/>
        <w:left w:val="none" w:sz="0" w:space="0" w:color="auto"/>
        <w:bottom w:val="none" w:sz="0" w:space="0" w:color="auto"/>
        <w:right w:val="none" w:sz="0" w:space="0" w:color="auto"/>
      </w:divBdr>
      <w:divsChild>
        <w:div w:id="1276013039">
          <w:marLeft w:val="0"/>
          <w:marRight w:val="0"/>
          <w:marTop w:val="17"/>
          <w:marBottom w:val="0"/>
          <w:divBdr>
            <w:top w:val="none" w:sz="0" w:space="0" w:color="auto"/>
            <w:left w:val="none" w:sz="0" w:space="0" w:color="auto"/>
            <w:bottom w:val="none" w:sz="0" w:space="0" w:color="auto"/>
            <w:right w:val="none" w:sz="0" w:space="0" w:color="auto"/>
          </w:divBdr>
          <w:divsChild>
            <w:div w:id="180971249">
              <w:marLeft w:val="0"/>
              <w:marRight w:val="0"/>
              <w:marTop w:val="0"/>
              <w:marBottom w:val="0"/>
              <w:divBdr>
                <w:top w:val="none" w:sz="0" w:space="0" w:color="auto"/>
                <w:left w:val="none" w:sz="0" w:space="0" w:color="auto"/>
                <w:bottom w:val="none" w:sz="0" w:space="0" w:color="auto"/>
                <w:right w:val="none" w:sz="0" w:space="0" w:color="auto"/>
              </w:divBdr>
              <w:divsChild>
                <w:div w:id="1421102063">
                  <w:marLeft w:val="0"/>
                  <w:marRight w:val="0"/>
                  <w:marTop w:val="0"/>
                  <w:marBottom w:val="0"/>
                  <w:divBdr>
                    <w:top w:val="none" w:sz="0" w:space="0" w:color="auto"/>
                    <w:left w:val="none" w:sz="0" w:space="0" w:color="auto"/>
                    <w:bottom w:val="none" w:sz="0" w:space="0" w:color="auto"/>
                    <w:right w:val="none" w:sz="0" w:space="0" w:color="auto"/>
                  </w:divBdr>
                </w:div>
                <w:div w:id="1088817493">
                  <w:marLeft w:val="0"/>
                  <w:marRight w:val="0"/>
                  <w:marTop w:val="0"/>
                  <w:marBottom w:val="0"/>
                  <w:divBdr>
                    <w:top w:val="none" w:sz="0" w:space="0" w:color="auto"/>
                    <w:left w:val="none" w:sz="0" w:space="0" w:color="auto"/>
                    <w:bottom w:val="none" w:sz="0" w:space="0" w:color="auto"/>
                    <w:right w:val="none" w:sz="0" w:space="0" w:color="auto"/>
                  </w:divBdr>
                </w:div>
                <w:div w:id="478309128">
                  <w:marLeft w:val="0"/>
                  <w:marRight w:val="0"/>
                  <w:marTop w:val="0"/>
                  <w:marBottom w:val="0"/>
                  <w:divBdr>
                    <w:top w:val="none" w:sz="0" w:space="0" w:color="auto"/>
                    <w:left w:val="none" w:sz="0" w:space="0" w:color="auto"/>
                    <w:bottom w:val="none" w:sz="0" w:space="0" w:color="auto"/>
                    <w:right w:val="none" w:sz="0" w:space="0" w:color="auto"/>
                  </w:divBdr>
                </w:div>
                <w:div w:id="7135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3590">
          <w:marLeft w:val="0"/>
          <w:marRight w:val="0"/>
          <w:marTop w:val="17"/>
          <w:marBottom w:val="0"/>
          <w:divBdr>
            <w:top w:val="none" w:sz="0" w:space="0" w:color="auto"/>
            <w:left w:val="none" w:sz="0" w:space="0" w:color="auto"/>
            <w:bottom w:val="none" w:sz="0" w:space="0" w:color="auto"/>
            <w:right w:val="none" w:sz="0" w:space="0" w:color="auto"/>
          </w:divBdr>
          <w:divsChild>
            <w:div w:id="1301231059">
              <w:marLeft w:val="0"/>
              <w:marRight w:val="0"/>
              <w:marTop w:val="0"/>
              <w:marBottom w:val="0"/>
              <w:divBdr>
                <w:top w:val="none" w:sz="0" w:space="0" w:color="auto"/>
                <w:left w:val="none" w:sz="0" w:space="0" w:color="auto"/>
                <w:bottom w:val="none" w:sz="0" w:space="0" w:color="auto"/>
                <w:right w:val="none" w:sz="0" w:space="0" w:color="auto"/>
              </w:divBdr>
              <w:divsChild>
                <w:div w:id="500437405">
                  <w:marLeft w:val="0"/>
                  <w:marRight w:val="0"/>
                  <w:marTop w:val="0"/>
                  <w:marBottom w:val="0"/>
                  <w:divBdr>
                    <w:top w:val="none" w:sz="0" w:space="0" w:color="auto"/>
                    <w:left w:val="none" w:sz="0" w:space="0" w:color="auto"/>
                    <w:bottom w:val="none" w:sz="0" w:space="0" w:color="auto"/>
                    <w:right w:val="none" w:sz="0" w:space="0" w:color="auto"/>
                  </w:divBdr>
                </w:div>
                <w:div w:id="1013531810">
                  <w:marLeft w:val="0"/>
                  <w:marRight w:val="0"/>
                  <w:marTop w:val="0"/>
                  <w:marBottom w:val="0"/>
                  <w:divBdr>
                    <w:top w:val="none" w:sz="0" w:space="0" w:color="auto"/>
                    <w:left w:val="none" w:sz="0" w:space="0" w:color="auto"/>
                    <w:bottom w:val="none" w:sz="0" w:space="0" w:color="auto"/>
                    <w:right w:val="none" w:sz="0" w:space="0" w:color="auto"/>
                  </w:divBdr>
                </w:div>
                <w:div w:id="346257503">
                  <w:marLeft w:val="0"/>
                  <w:marRight w:val="0"/>
                  <w:marTop w:val="0"/>
                  <w:marBottom w:val="0"/>
                  <w:divBdr>
                    <w:top w:val="none" w:sz="0" w:space="0" w:color="auto"/>
                    <w:left w:val="none" w:sz="0" w:space="0" w:color="auto"/>
                    <w:bottom w:val="none" w:sz="0" w:space="0" w:color="auto"/>
                    <w:right w:val="none" w:sz="0" w:space="0" w:color="auto"/>
                  </w:divBdr>
                </w:div>
                <w:div w:id="30571759">
                  <w:marLeft w:val="0"/>
                  <w:marRight w:val="0"/>
                  <w:marTop w:val="0"/>
                  <w:marBottom w:val="0"/>
                  <w:divBdr>
                    <w:top w:val="none" w:sz="0" w:space="0" w:color="auto"/>
                    <w:left w:val="none" w:sz="0" w:space="0" w:color="auto"/>
                    <w:bottom w:val="none" w:sz="0" w:space="0" w:color="auto"/>
                    <w:right w:val="none" w:sz="0" w:space="0" w:color="auto"/>
                  </w:divBdr>
                </w:div>
                <w:div w:id="2087798761">
                  <w:marLeft w:val="0"/>
                  <w:marRight w:val="0"/>
                  <w:marTop w:val="0"/>
                  <w:marBottom w:val="0"/>
                  <w:divBdr>
                    <w:top w:val="none" w:sz="0" w:space="0" w:color="auto"/>
                    <w:left w:val="none" w:sz="0" w:space="0" w:color="auto"/>
                    <w:bottom w:val="none" w:sz="0" w:space="0" w:color="auto"/>
                    <w:right w:val="none" w:sz="0" w:space="0" w:color="auto"/>
                  </w:divBdr>
                </w:div>
                <w:div w:id="1288512552">
                  <w:marLeft w:val="0"/>
                  <w:marRight w:val="0"/>
                  <w:marTop w:val="0"/>
                  <w:marBottom w:val="0"/>
                  <w:divBdr>
                    <w:top w:val="none" w:sz="0" w:space="0" w:color="auto"/>
                    <w:left w:val="none" w:sz="0" w:space="0" w:color="auto"/>
                    <w:bottom w:val="none" w:sz="0" w:space="0" w:color="auto"/>
                    <w:right w:val="none" w:sz="0" w:space="0" w:color="auto"/>
                  </w:divBdr>
                </w:div>
                <w:div w:id="322125345">
                  <w:marLeft w:val="0"/>
                  <w:marRight w:val="0"/>
                  <w:marTop w:val="0"/>
                  <w:marBottom w:val="0"/>
                  <w:divBdr>
                    <w:top w:val="none" w:sz="0" w:space="0" w:color="auto"/>
                    <w:left w:val="none" w:sz="0" w:space="0" w:color="auto"/>
                    <w:bottom w:val="none" w:sz="0" w:space="0" w:color="auto"/>
                    <w:right w:val="none" w:sz="0" w:space="0" w:color="auto"/>
                  </w:divBdr>
                </w:div>
                <w:div w:id="271591820">
                  <w:marLeft w:val="0"/>
                  <w:marRight w:val="0"/>
                  <w:marTop w:val="0"/>
                  <w:marBottom w:val="0"/>
                  <w:divBdr>
                    <w:top w:val="none" w:sz="0" w:space="0" w:color="auto"/>
                    <w:left w:val="none" w:sz="0" w:space="0" w:color="auto"/>
                    <w:bottom w:val="none" w:sz="0" w:space="0" w:color="auto"/>
                    <w:right w:val="none" w:sz="0" w:space="0" w:color="auto"/>
                  </w:divBdr>
                </w:div>
                <w:div w:id="1902402204">
                  <w:marLeft w:val="0"/>
                  <w:marRight w:val="0"/>
                  <w:marTop w:val="0"/>
                  <w:marBottom w:val="0"/>
                  <w:divBdr>
                    <w:top w:val="none" w:sz="0" w:space="0" w:color="auto"/>
                    <w:left w:val="none" w:sz="0" w:space="0" w:color="auto"/>
                    <w:bottom w:val="none" w:sz="0" w:space="0" w:color="auto"/>
                    <w:right w:val="none" w:sz="0" w:space="0" w:color="auto"/>
                  </w:divBdr>
                </w:div>
                <w:div w:id="717898775">
                  <w:marLeft w:val="0"/>
                  <w:marRight w:val="0"/>
                  <w:marTop w:val="0"/>
                  <w:marBottom w:val="0"/>
                  <w:divBdr>
                    <w:top w:val="none" w:sz="0" w:space="0" w:color="auto"/>
                    <w:left w:val="none" w:sz="0" w:space="0" w:color="auto"/>
                    <w:bottom w:val="none" w:sz="0" w:space="0" w:color="auto"/>
                    <w:right w:val="none" w:sz="0" w:space="0" w:color="auto"/>
                  </w:divBdr>
                </w:div>
                <w:div w:id="1303929023">
                  <w:marLeft w:val="0"/>
                  <w:marRight w:val="0"/>
                  <w:marTop w:val="0"/>
                  <w:marBottom w:val="0"/>
                  <w:divBdr>
                    <w:top w:val="none" w:sz="0" w:space="0" w:color="auto"/>
                    <w:left w:val="none" w:sz="0" w:space="0" w:color="auto"/>
                    <w:bottom w:val="none" w:sz="0" w:space="0" w:color="auto"/>
                    <w:right w:val="none" w:sz="0" w:space="0" w:color="auto"/>
                  </w:divBdr>
                </w:div>
                <w:div w:id="715592793">
                  <w:marLeft w:val="0"/>
                  <w:marRight w:val="0"/>
                  <w:marTop w:val="0"/>
                  <w:marBottom w:val="0"/>
                  <w:divBdr>
                    <w:top w:val="none" w:sz="0" w:space="0" w:color="auto"/>
                    <w:left w:val="none" w:sz="0" w:space="0" w:color="auto"/>
                    <w:bottom w:val="none" w:sz="0" w:space="0" w:color="auto"/>
                    <w:right w:val="none" w:sz="0" w:space="0" w:color="auto"/>
                  </w:divBdr>
                </w:div>
                <w:div w:id="456995970">
                  <w:marLeft w:val="0"/>
                  <w:marRight w:val="0"/>
                  <w:marTop w:val="0"/>
                  <w:marBottom w:val="0"/>
                  <w:divBdr>
                    <w:top w:val="none" w:sz="0" w:space="0" w:color="auto"/>
                    <w:left w:val="none" w:sz="0" w:space="0" w:color="auto"/>
                    <w:bottom w:val="none" w:sz="0" w:space="0" w:color="auto"/>
                    <w:right w:val="none" w:sz="0" w:space="0" w:color="auto"/>
                  </w:divBdr>
                </w:div>
                <w:div w:id="49768862">
                  <w:marLeft w:val="0"/>
                  <w:marRight w:val="0"/>
                  <w:marTop w:val="0"/>
                  <w:marBottom w:val="0"/>
                  <w:divBdr>
                    <w:top w:val="none" w:sz="0" w:space="0" w:color="auto"/>
                    <w:left w:val="none" w:sz="0" w:space="0" w:color="auto"/>
                    <w:bottom w:val="none" w:sz="0" w:space="0" w:color="auto"/>
                    <w:right w:val="none" w:sz="0" w:space="0" w:color="auto"/>
                  </w:divBdr>
                </w:div>
                <w:div w:id="1991790645">
                  <w:marLeft w:val="0"/>
                  <w:marRight w:val="0"/>
                  <w:marTop w:val="0"/>
                  <w:marBottom w:val="0"/>
                  <w:divBdr>
                    <w:top w:val="none" w:sz="0" w:space="0" w:color="auto"/>
                    <w:left w:val="none" w:sz="0" w:space="0" w:color="auto"/>
                    <w:bottom w:val="none" w:sz="0" w:space="0" w:color="auto"/>
                    <w:right w:val="none" w:sz="0" w:space="0" w:color="auto"/>
                  </w:divBdr>
                </w:div>
                <w:div w:id="8560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181260">
      <w:bodyDiv w:val="1"/>
      <w:marLeft w:val="0"/>
      <w:marRight w:val="0"/>
      <w:marTop w:val="0"/>
      <w:marBottom w:val="0"/>
      <w:divBdr>
        <w:top w:val="none" w:sz="0" w:space="0" w:color="auto"/>
        <w:left w:val="none" w:sz="0" w:space="0" w:color="auto"/>
        <w:bottom w:val="none" w:sz="0" w:space="0" w:color="auto"/>
        <w:right w:val="none" w:sz="0" w:space="0" w:color="auto"/>
      </w:divBdr>
    </w:div>
    <w:div w:id="1474761469">
      <w:bodyDiv w:val="1"/>
      <w:marLeft w:val="0"/>
      <w:marRight w:val="0"/>
      <w:marTop w:val="0"/>
      <w:marBottom w:val="0"/>
      <w:divBdr>
        <w:top w:val="none" w:sz="0" w:space="0" w:color="auto"/>
        <w:left w:val="none" w:sz="0" w:space="0" w:color="auto"/>
        <w:bottom w:val="none" w:sz="0" w:space="0" w:color="auto"/>
        <w:right w:val="none" w:sz="0" w:space="0" w:color="auto"/>
      </w:divBdr>
    </w:div>
    <w:div w:id="1491673058">
      <w:bodyDiv w:val="1"/>
      <w:marLeft w:val="0"/>
      <w:marRight w:val="0"/>
      <w:marTop w:val="0"/>
      <w:marBottom w:val="0"/>
      <w:divBdr>
        <w:top w:val="none" w:sz="0" w:space="0" w:color="auto"/>
        <w:left w:val="none" w:sz="0" w:space="0" w:color="auto"/>
        <w:bottom w:val="none" w:sz="0" w:space="0" w:color="auto"/>
        <w:right w:val="none" w:sz="0" w:space="0" w:color="auto"/>
      </w:divBdr>
      <w:divsChild>
        <w:div w:id="890654246">
          <w:marLeft w:val="0"/>
          <w:marRight w:val="0"/>
          <w:marTop w:val="0"/>
          <w:marBottom w:val="0"/>
          <w:divBdr>
            <w:top w:val="none" w:sz="0" w:space="0" w:color="auto"/>
            <w:left w:val="none" w:sz="0" w:space="0" w:color="auto"/>
            <w:bottom w:val="none" w:sz="0" w:space="0" w:color="auto"/>
            <w:right w:val="none" w:sz="0" w:space="0" w:color="auto"/>
          </w:divBdr>
        </w:div>
        <w:div w:id="769203136">
          <w:marLeft w:val="0"/>
          <w:marRight w:val="0"/>
          <w:marTop w:val="0"/>
          <w:marBottom w:val="0"/>
          <w:divBdr>
            <w:top w:val="none" w:sz="0" w:space="0" w:color="auto"/>
            <w:left w:val="none" w:sz="0" w:space="0" w:color="auto"/>
            <w:bottom w:val="none" w:sz="0" w:space="0" w:color="auto"/>
            <w:right w:val="none" w:sz="0" w:space="0" w:color="auto"/>
          </w:divBdr>
        </w:div>
        <w:div w:id="862014365">
          <w:marLeft w:val="0"/>
          <w:marRight w:val="0"/>
          <w:marTop w:val="0"/>
          <w:marBottom w:val="0"/>
          <w:divBdr>
            <w:top w:val="none" w:sz="0" w:space="0" w:color="auto"/>
            <w:left w:val="none" w:sz="0" w:space="0" w:color="auto"/>
            <w:bottom w:val="none" w:sz="0" w:space="0" w:color="auto"/>
            <w:right w:val="none" w:sz="0" w:space="0" w:color="auto"/>
          </w:divBdr>
        </w:div>
        <w:div w:id="1562405712">
          <w:marLeft w:val="0"/>
          <w:marRight w:val="0"/>
          <w:marTop w:val="0"/>
          <w:marBottom w:val="0"/>
          <w:divBdr>
            <w:top w:val="none" w:sz="0" w:space="0" w:color="auto"/>
            <w:left w:val="none" w:sz="0" w:space="0" w:color="auto"/>
            <w:bottom w:val="none" w:sz="0" w:space="0" w:color="auto"/>
            <w:right w:val="none" w:sz="0" w:space="0" w:color="auto"/>
          </w:divBdr>
        </w:div>
        <w:div w:id="229929451">
          <w:marLeft w:val="0"/>
          <w:marRight w:val="0"/>
          <w:marTop w:val="0"/>
          <w:marBottom w:val="0"/>
          <w:divBdr>
            <w:top w:val="none" w:sz="0" w:space="0" w:color="auto"/>
            <w:left w:val="none" w:sz="0" w:space="0" w:color="auto"/>
            <w:bottom w:val="none" w:sz="0" w:space="0" w:color="auto"/>
            <w:right w:val="none" w:sz="0" w:space="0" w:color="auto"/>
          </w:divBdr>
        </w:div>
        <w:div w:id="2109963345">
          <w:marLeft w:val="0"/>
          <w:marRight w:val="0"/>
          <w:marTop w:val="0"/>
          <w:marBottom w:val="0"/>
          <w:divBdr>
            <w:top w:val="none" w:sz="0" w:space="0" w:color="auto"/>
            <w:left w:val="none" w:sz="0" w:space="0" w:color="auto"/>
            <w:bottom w:val="none" w:sz="0" w:space="0" w:color="auto"/>
            <w:right w:val="none" w:sz="0" w:space="0" w:color="auto"/>
          </w:divBdr>
        </w:div>
        <w:div w:id="1460957481">
          <w:marLeft w:val="0"/>
          <w:marRight w:val="0"/>
          <w:marTop w:val="0"/>
          <w:marBottom w:val="0"/>
          <w:divBdr>
            <w:top w:val="none" w:sz="0" w:space="0" w:color="auto"/>
            <w:left w:val="none" w:sz="0" w:space="0" w:color="auto"/>
            <w:bottom w:val="none" w:sz="0" w:space="0" w:color="auto"/>
            <w:right w:val="none" w:sz="0" w:space="0" w:color="auto"/>
          </w:divBdr>
        </w:div>
        <w:div w:id="1844201153">
          <w:marLeft w:val="0"/>
          <w:marRight w:val="0"/>
          <w:marTop w:val="0"/>
          <w:marBottom w:val="0"/>
          <w:divBdr>
            <w:top w:val="none" w:sz="0" w:space="0" w:color="auto"/>
            <w:left w:val="none" w:sz="0" w:space="0" w:color="auto"/>
            <w:bottom w:val="none" w:sz="0" w:space="0" w:color="auto"/>
            <w:right w:val="none" w:sz="0" w:space="0" w:color="auto"/>
          </w:divBdr>
        </w:div>
        <w:div w:id="141848252">
          <w:marLeft w:val="0"/>
          <w:marRight w:val="0"/>
          <w:marTop w:val="0"/>
          <w:marBottom w:val="0"/>
          <w:divBdr>
            <w:top w:val="none" w:sz="0" w:space="0" w:color="auto"/>
            <w:left w:val="none" w:sz="0" w:space="0" w:color="auto"/>
            <w:bottom w:val="none" w:sz="0" w:space="0" w:color="auto"/>
            <w:right w:val="none" w:sz="0" w:space="0" w:color="auto"/>
          </w:divBdr>
        </w:div>
      </w:divsChild>
    </w:div>
    <w:div w:id="1621497241">
      <w:bodyDiv w:val="1"/>
      <w:marLeft w:val="0"/>
      <w:marRight w:val="0"/>
      <w:marTop w:val="0"/>
      <w:marBottom w:val="0"/>
      <w:divBdr>
        <w:top w:val="none" w:sz="0" w:space="0" w:color="auto"/>
        <w:left w:val="none" w:sz="0" w:space="0" w:color="auto"/>
        <w:bottom w:val="none" w:sz="0" w:space="0" w:color="auto"/>
        <w:right w:val="none" w:sz="0" w:space="0" w:color="auto"/>
      </w:divBdr>
    </w:div>
    <w:div w:id="1851488425">
      <w:bodyDiv w:val="1"/>
      <w:marLeft w:val="0"/>
      <w:marRight w:val="0"/>
      <w:marTop w:val="0"/>
      <w:marBottom w:val="0"/>
      <w:divBdr>
        <w:top w:val="none" w:sz="0" w:space="0" w:color="auto"/>
        <w:left w:val="none" w:sz="0" w:space="0" w:color="auto"/>
        <w:bottom w:val="none" w:sz="0" w:space="0" w:color="auto"/>
        <w:right w:val="none" w:sz="0" w:space="0" w:color="auto"/>
      </w:divBdr>
    </w:div>
    <w:div w:id="1872181085">
      <w:bodyDiv w:val="1"/>
      <w:marLeft w:val="0"/>
      <w:marRight w:val="0"/>
      <w:marTop w:val="0"/>
      <w:marBottom w:val="0"/>
      <w:divBdr>
        <w:top w:val="none" w:sz="0" w:space="0" w:color="auto"/>
        <w:left w:val="none" w:sz="0" w:space="0" w:color="auto"/>
        <w:bottom w:val="none" w:sz="0" w:space="0" w:color="auto"/>
        <w:right w:val="none" w:sz="0" w:space="0" w:color="auto"/>
      </w:divBdr>
    </w:div>
    <w:div w:id="2063403873">
      <w:bodyDiv w:val="1"/>
      <w:marLeft w:val="0"/>
      <w:marRight w:val="0"/>
      <w:marTop w:val="0"/>
      <w:marBottom w:val="0"/>
      <w:divBdr>
        <w:top w:val="none" w:sz="0" w:space="0" w:color="auto"/>
        <w:left w:val="none" w:sz="0" w:space="0" w:color="auto"/>
        <w:bottom w:val="none" w:sz="0" w:space="0" w:color="auto"/>
        <w:right w:val="none" w:sz="0" w:space="0" w:color="auto"/>
      </w:divBdr>
    </w:div>
    <w:div w:id="210109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andia.ru/text/category/vide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548</TotalTime>
  <Pages>13</Pages>
  <Words>3630</Words>
  <Characters>20693</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UVR</dc:creator>
  <cp:keywords/>
  <dc:description/>
  <cp:lastModifiedBy>UVR</cp:lastModifiedBy>
  <cp:revision>18</cp:revision>
  <dcterms:created xsi:type="dcterms:W3CDTF">2019-10-17T07:30:00Z</dcterms:created>
  <dcterms:modified xsi:type="dcterms:W3CDTF">2019-12-25T13:45:00Z</dcterms:modified>
</cp:coreProperties>
</file>